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FD6F6F" w14:textId="77777777" w:rsidR="00326B77" w:rsidRDefault="00326B77">
      <w:pPr>
        <w:jc w:val="center"/>
        <w:rPr>
          <w:rFonts w:ascii="Arial" w:hAnsi="Arial" w:cs="Arial"/>
          <w:szCs w:val="24"/>
        </w:rPr>
      </w:pPr>
    </w:p>
    <w:p w14:paraId="15A8B17F" w14:textId="77777777" w:rsidR="00326B77" w:rsidRDefault="00326B77">
      <w:pPr>
        <w:jc w:val="center"/>
        <w:rPr>
          <w:rFonts w:ascii="Arial" w:hAnsi="Arial" w:cs="Arial"/>
          <w:szCs w:val="24"/>
        </w:rPr>
      </w:pPr>
    </w:p>
    <w:p w14:paraId="03AE0326" w14:textId="77777777" w:rsidR="00326B77" w:rsidRDefault="00326B77">
      <w:pPr>
        <w:jc w:val="center"/>
        <w:rPr>
          <w:rFonts w:ascii="Arial" w:hAnsi="Arial" w:cs="Arial"/>
          <w:szCs w:val="24"/>
        </w:rPr>
      </w:pPr>
    </w:p>
    <w:p w14:paraId="45BB75A6" w14:textId="77777777" w:rsidR="00326B77" w:rsidRDefault="00326B77">
      <w:pPr>
        <w:jc w:val="center"/>
        <w:rPr>
          <w:rFonts w:ascii="Arial" w:hAnsi="Arial" w:cs="Arial"/>
          <w:szCs w:val="24"/>
        </w:rPr>
      </w:pPr>
    </w:p>
    <w:p w14:paraId="439D4346" w14:textId="77777777" w:rsidR="00326B77" w:rsidRDefault="0080788A">
      <w:pPr>
        <w:jc w:val="center"/>
        <w:rPr>
          <w:rFonts w:ascii="Arial" w:hAnsi="Arial" w:cs="Arial"/>
          <w:b/>
          <w:sz w:val="40"/>
          <w:szCs w:val="40"/>
        </w:rPr>
      </w:pPr>
      <w:r>
        <w:rPr>
          <w:rFonts w:ascii="Arial" w:hAnsi="Arial" w:cs="Arial"/>
          <w:b/>
          <w:sz w:val="40"/>
          <w:szCs w:val="40"/>
        </w:rPr>
        <w:t>DONCASTER SCHOOL FOR THE DEAF</w:t>
      </w:r>
    </w:p>
    <w:p w14:paraId="032AAE0C" w14:textId="77777777" w:rsidR="00326B77" w:rsidRDefault="00326B77">
      <w:pPr>
        <w:jc w:val="center"/>
        <w:rPr>
          <w:rFonts w:ascii="Arial" w:hAnsi="Arial" w:cs="Arial"/>
          <w:szCs w:val="24"/>
        </w:rPr>
      </w:pPr>
    </w:p>
    <w:p w14:paraId="1763BF21" w14:textId="77777777" w:rsidR="00326B77" w:rsidRDefault="00326B77">
      <w:pPr>
        <w:jc w:val="center"/>
        <w:rPr>
          <w:rFonts w:ascii="Arial" w:hAnsi="Arial" w:cs="Arial"/>
          <w:szCs w:val="24"/>
        </w:rPr>
      </w:pPr>
    </w:p>
    <w:p w14:paraId="68A81461" w14:textId="77777777" w:rsidR="00326B77" w:rsidRDefault="00326B77">
      <w:pPr>
        <w:jc w:val="center"/>
        <w:rPr>
          <w:rFonts w:ascii="Arial" w:hAnsi="Arial" w:cs="Arial"/>
          <w:szCs w:val="24"/>
        </w:rPr>
      </w:pPr>
    </w:p>
    <w:p w14:paraId="1322B158" w14:textId="77777777" w:rsidR="00326B77" w:rsidRDefault="00326B77">
      <w:pPr>
        <w:jc w:val="center"/>
        <w:rPr>
          <w:rFonts w:ascii="Arial" w:hAnsi="Arial" w:cs="Arial"/>
          <w:szCs w:val="24"/>
        </w:rPr>
      </w:pPr>
    </w:p>
    <w:p w14:paraId="34FA4A39" w14:textId="77777777" w:rsidR="00326B77" w:rsidRDefault="0080788A">
      <w:pPr>
        <w:jc w:val="center"/>
        <w:rPr>
          <w:rFonts w:ascii="Arial" w:hAnsi="Arial" w:cs="Arial"/>
          <w:b/>
          <w:szCs w:val="24"/>
          <w:u w:val="single"/>
        </w:rPr>
      </w:pPr>
      <w:r>
        <w:rPr>
          <w:rFonts w:ascii="Arial" w:hAnsi="Arial" w:cs="Arial"/>
          <w:noProof/>
          <w:szCs w:val="24"/>
          <w:lang w:eastAsia="en-GB"/>
        </w:rPr>
        <w:drawing>
          <wp:inline distT="0" distB="0" distL="0" distR="0" wp14:anchorId="15735025" wp14:editId="03D65D75">
            <wp:extent cx="1607820" cy="1638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07820" cy="1638300"/>
                    </a:xfrm>
                    <a:prstGeom prst="rect">
                      <a:avLst/>
                    </a:prstGeom>
                    <a:solidFill>
                      <a:srgbClr val="FFFFFF"/>
                    </a:solidFill>
                    <a:ln w="9525">
                      <a:noFill/>
                      <a:miter lim="800000"/>
                      <a:headEnd/>
                      <a:tailEnd/>
                    </a:ln>
                  </pic:spPr>
                </pic:pic>
              </a:graphicData>
            </a:graphic>
          </wp:inline>
        </w:drawing>
      </w:r>
    </w:p>
    <w:p w14:paraId="00FE2A9A" w14:textId="77777777" w:rsidR="00326B77" w:rsidRDefault="00326B77">
      <w:pPr>
        <w:jc w:val="center"/>
        <w:rPr>
          <w:rFonts w:ascii="Arial" w:hAnsi="Arial" w:cs="Arial"/>
          <w:b/>
          <w:szCs w:val="24"/>
          <w:u w:val="single"/>
        </w:rPr>
      </w:pPr>
    </w:p>
    <w:p w14:paraId="31B50AC5" w14:textId="77777777" w:rsidR="00326B77" w:rsidRDefault="00326B77">
      <w:pPr>
        <w:jc w:val="center"/>
        <w:rPr>
          <w:rFonts w:ascii="Arial" w:hAnsi="Arial" w:cs="Arial"/>
          <w:b/>
          <w:szCs w:val="24"/>
          <w:u w:val="single"/>
        </w:rPr>
      </w:pPr>
    </w:p>
    <w:p w14:paraId="096B0395" w14:textId="77777777" w:rsidR="00326B77" w:rsidRDefault="00326B77">
      <w:pPr>
        <w:jc w:val="center"/>
        <w:rPr>
          <w:rFonts w:ascii="Arial" w:hAnsi="Arial" w:cs="Arial"/>
          <w:b/>
          <w:szCs w:val="24"/>
          <w:u w:val="single"/>
        </w:rPr>
      </w:pPr>
    </w:p>
    <w:p w14:paraId="69752C34" w14:textId="77777777" w:rsidR="00326B77" w:rsidRDefault="00326B77">
      <w:pPr>
        <w:jc w:val="center"/>
        <w:rPr>
          <w:rFonts w:ascii="Arial" w:hAnsi="Arial" w:cs="Arial"/>
          <w:b/>
          <w:szCs w:val="24"/>
          <w:u w:val="single"/>
        </w:rPr>
      </w:pPr>
    </w:p>
    <w:p w14:paraId="4F2DAA82" w14:textId="77777777" w:rsidR="00326B77" w:rsidRDefault="00326B77">
      <w:pPr>
        <w:jc w:val="center"/>
        <w:rPr>
          <w:rFonts w:ascii="Arial" w:hAnsi="Arial" w:cs="Arial"/>
          <w:b/>
          <w:szCs w:val="24"/>
          <w:u w:val="single"/>
        </w:rPr>
      </w:pPr>
    </w:p>
    <w:p w14:paraId="25F316B1" w14:textId="77777777" w:rsidR="00326B77" w:rsidRDefault="00326B77">
      <w:pPr>
        <w:jc w:val="center"/>
        <w:rPr>
          <w:rFonts w:ascii="Arial" w:hAnsi="Arial" w:cs="Arial"/>
          <w:b/>
          <w:szCs w:val="24"/>
          <w:u w:val="single"/>
        </w:rPr>
      </w:pPr>
    </w:p>
    <w:p w14:paraId="79BA597E" w14:textId="77777777" w:rsidR="00326B77" w:rsidRDefault="0080788A">
      <w:pPr>
        <w:pStyle w:val="BlockText"/>
        <w:spacing w:after="120"/>
        <w:ind w:left="0" w:firstLine="0"/>
        <w:jc w:val="center"/>
        <w:rPr>
          <w:rFonts w:ascii="Arial" w:hAnsi="Arial" w:cs="Arial"/>
          <w:sz w:val="52"/>
          <w:szCs w:val="52"/>
        </w:rPr>
      </w:pPr>
      <w:r>
        <w:rPr>
          <w:rFonts w:ascii="Arial" w:hAnsi="Arial" w:cs="Arial"/>
          <w:sz w:val="52"/>
          <w:szCs w:val="52"/>
        </w:rPr>
        <w:t>Respect Policy</w:t>
      </w:r>
    </w:p>
    <w:p w14:paraId="7D0824C4" w14:textId="77777777" w:rsidR="00326B77" w:rsidRDefault="00326B77">
      <w:pPr>
        <w:pStyle w:val="BlockText"/>
        <w:spacing w:after="120"/>
        <w:ind w:left="0" w:firstLine="0"/>
        <w:rPr>
          <w:rFonts w:ascii="Arial" w:hAnsi="Arial" w:cs="Arial"/>
          <w:szCs w:val="24"/>
        </w:rPr>
      </w:pPr>
    </w:p>
    <w:p w14:paraId="3C7765EB" w14:textId="77777777" w:rsidR="00326B77" w:rsidRDefault="0080788A">
      <w:pPr>
        <w:pageBreakBefore/>
        <w:jc w:val="both"/>
        <w:rPr>
          <w:rFonts w:ascii="Arial" w:hAnsi="Arial" w:cs="Arial"/>
          <w:b/>
          <w:szCs w:val="24"/>
        </w:rPr>
      </w:pPr>
      <w:r>
        <w:rPr>
          <w:rFonts w:ascii="Arial" w:hAnsi="Arial" w:cs="Arial"/>
          <w:b/>
          <w:szCs w:val="24"/>
        </w:rPr>
        <w:lastRenderedPageBreak/>
        <w:t>DONCASTER SCHOOL FOR THE DEAF</w:t>
      </w:r>
    </w:p>
    <w:p w14:paraId="4B8DC5CE" w14:textId="77777777" w:rsidR="00326B77" w:rsidRDefault="00326B77">
      <w:pPr>
        <w:jc w:val="both"/>
        <w:rPr>
          <w:rFonts w:ascii="Arial" w:hAnsi="Arial" w:cs="Arial"/>
          <w:b/>
          <w:szCs w:val="24"/>
        </w:rPr>
      </w:pPr>
    </w:p>
    <w:p w14:paraId="18EA5D16" w14:textId="77777777" w:rsidR="00326B77" w:rsidRDefault="0080788A">
      <w:pPr>
        <w:rPr>
          <w:rFonts w:ascii="Arial" w:hAnsi="Arial" w:cs="Arial"/>
          <w:b/>
          <w:bCs/>
          <w:szCs w:val="24"/>
        </w:rPr>
      </w:pPr>
      <w:r>
        <w:rPr>
          <w:rFonts w:ascii="Arial" w:hAnsi="Arial" w:cs="Arial"/>
          <w:b/>
          <w:bCs/>
          <w:szCs w:val="24"/>
        </w:rPr>
        <w:t>DEFINITION</w:t>
      </w:r>
    </w:p>
    <w:p w14:paraId="7201C205" w14:textId="77777777" w:rsidR="00326B77" w:rsidRDefault="00326B77">
      <w:pPr>
        <w:jc w:val="both"/>
        <w:rPr>
          <w:rFonts w:ascii="Arial" w:hAnsi="Arial" w:cs="Arial"/>
          <w:b/>
          <w:bCs/>
          <w:szCs w:val="24"/>
        </w:rPr>
      </w:pPr>
    </w:p>
    <w:p w14:paraId="487D4063" w14:textId="77777777" w:rsidR="00326B77" w:rsidRDefault="0080788A">
      <w:pPr>
        <w:jc w:val="both"/>
        <w:rPr>
          <w:rFonts w:ascii="Arial" w:hAnsi="Arial" w:cs="Arial"/>
          <w:szCs w:val="24"/>
        </w:rPr>
      </w:pPr>
      <w:r>
        <w:rPr>
          <w:rFonts w:ascii="Arial" w:hAnsi="Arial" w:cs="Arial"/>
          <w:szCs w:val="24"/>
        </w:rPr>
        <w:t xml:space="preserve">The word </w:t>
      </w:r>
      <w:r>
        <w:rPr>
          <w:rFonts w:ascii="Arial" w:hAnsi="Arial" w:cs="Arial"/>
          <w:b/>
          <w:szCs w:val="24"/>
        </w:rPr>
        <w:t>RESPECT</w:t>
      </w:r>
      <w:r>
        <w:rPr>
          <w:rFonts w:ascii="Arial" w:hAnsi="Arial" w:cs="Arial"/>
          <w:szCs w:val="24"/>
        </w:rPr>
        <w:t xml:space="preserve"> means to be mindful, to pay attention to, to show consideration to, to avoid intruding upon and to avoid violating.</w:t>
      </w:r>
    </w:p>
    <w:p w14:paraId="081BF880" w14:textId="77777777" w:rsidR="00326B77" w:rsidRDefault="00326B77">
      <w:pPr>
        <w:jc w:val="both"/>
        <w:rPr>
          <w:rFonts w:ascii="Arial" w:hAnsi="Arial" w:cs="Arial"/>
          <w:szCs w:val="24"/>
        </w:rPr>
      </w:pPr>
    </w:p>
    <w:p w14:paraId="3418F482" w14:textId="77777777" w:rsidR="00326B77" w:rsidRDefault="0080788A">
      <w:pPr>
        <w:jc w:val="both"/>
        <w:rPr>
          <w:rFonts w:ascii="Arial" w:hAnsi="Arial" w:cs="Arial"/>
          <w:b/>
          <w:bCs/>
          <w:szCs w:val="24"/>
        </w:rPr>
      </w:pPr>
      <w:r>
        <w:rPr>
          <w:rFonts w:ascii="Arial" w:hAnsi="Arial" w:cs="Arial"/>
          <w:b/>
          <w:bCs/>
          <w:szCs w:val="24"/>
        </w:rPr>
        <w:t>Philosophy</w:t>
      </w:r>
    </w:p>
    <w:p w14:paraId="3C68E6EF" w14:textId="77777777" w:rsidR="00326B77" w:rsidRDefault="00326B77">
      <w:pPr>
        <w:jc w:val="both"/>
        <w:rPr>
          <w:rFonts w:ascii="Arial" w:hAnsi="Arial" w:cs="Arial"/>
          <w:b/>
          <w:bCs/>
          <w:szCs w:val="24"/>
        </w:rPr>
      </w:pPr>
    </w:p>
    <w:p w14:paraId="1F703226" w14:textId="77777777" w:rsidR="00326B77" w:rsidRDefault="0080788A">
      <w:pPr>
        <w:jc w:val="both"/>
        <w:rPr>
          <w:rFonts w:ascii="Arial" w:hAnsi="Arial" w:cs="Arial"/>
          <w:szCs w:val="24"/>
        </w:rPr>
      </w:pPr>
      <w:r>
        <w:rPr>
          <w:rFonts w:ascii="Arial" w:hAnsi="Arial" w:cs="Arial"/>
          <w:szCs w:val="24"/>
        </w:rPr>
        <w:t xml:space="preserve">Respect is shown when children get recognition for who they are and what they do, when they are allowed to exercise options and make choices within acceptable frameworks, and when their choices are positively acknowledged and accepted. </w:t>
      </w:r>
    </w:p>
    <w:p w14:paraId="2E408EAF" w14:textId="77777777" w:rsidR="00326B77" w:rsidRDefault="00326B77">
      <w:pPr>
        <w:jc w:val="both"/>
        <w:rPr>
          <w:rFonts w:ascii="Arial" w:hAnsi="Arial" w:cs="Arial"/>
          <w:szCs w:val="24"/>
        </w:rPr>
      </w:pPr>
    </w:p>
    <w:p w14:paraId="7DAE8FDC" w14:textId="77777777" w:rsidR="00326B77" w:rsidRDefault="0080788A">
      <w:pPr>
        <w:jc w:val="both"/>
        <w:rPr>
          <w:rFonts w:ascii="Arial" w:hAnsi="Arial" w:cs="Arial"/>
          <w:szCs w:val="24"/>
        </w:rPr>
      </w:pPr>
      <w:r>
        <w:rPr>
          <w:rFonts w:ascii="Arial" w:hAnsi="Arial" w:cs="Arial"/>
          <w:szCs w:val="24"/>
        </w:rPr>
        <w:t xml:space="preserve">Doncaster School for the Deaf aims to create an environment of respect for self and for others. </w:t>
      </w:r>
    </w:p>
    <w:p w14:paraId="2CD1E548" w14:textId="77777777" w:rsidR="00326B77" w:rsidRDefault="0080788A">
      <w:pPr>
        <w:spacing w:before="280" w:after="280"/>
        <w:jc w:val="both"/>
        <w:rPr>
          <w:rFonts w:ascii="Arial" w:hAnsi="Arial" w:cs="Arial"/>
          <w:szCs w:val="24"/>
        </w:rPr>
      </w:pPr>
      <w:r>
        <w:rPr>
          <w:rFonts w:ascii="Arial" w:hAnsi="Arial" w:cs="Arial"/>
          <w:szCs w:val="24"/>
        </w:rPr>
        <w:t>Teaching mutual respect, at its core, refers to character education and to values education.  These are areas that may easily differ widely among individuals in any given social group. In a multicultural society, questions immediately arise as to whose values should be taught.  One way to address this issue is to promote behaviours that affirm human dignity, protect human rights and advance the good of individuals, as well as behaviours that contribute positively to the common good of our social environments.</w:t>
      </w:r>
    </w:p>
    <w:p w14:paraId="0B55C676" w14:textId="77777777" w:rsidR="00326B77" w:rsidRDefault="0080788A">
      <w:pPr>
        <w:spacing w:before="280" w:after="280"/>
        <w:jc w:val="both"/>
        <w:rPr>
          <w:rFonts w:ascii="Arial" w:hAnsi="Arial" w:cs="Arial"/>
          <w:szCs w:val="24"/>
        </w:rPr>
      </w:pPr>
      <w:r>
        <w:rPr>
          <w:rFonts w:ascii="Arial" w:hAnsi="Arial" w:cs="Arial"/>
          <w:szCs w:val="24"/>
        </w:rPr>
        <w:t xml:space="preserve">Respect is </w:t>
      </w:r>
      <w:r>
        <w:rPr>
          <w:rFonts w:ascii="Arial" w:hAnsi="Arial" w:cs="Arial"/>
          <w:b/>
          <w:bCs/>
          <w:szCs w:val="24"/>
        </w:rPr>
        <w:t xml:space="preserve">not </w:t>
      </w:r>
      <w:r>
        <w:rPr>
          <w:rFonts w:ascii="Arial" w:hAnsi="Arial" w:cs="Arial"/>
          <w:szCs w:val="24"/>
        </w:rPr>
        <w:t>shown by deferential treatment, by fawning over them or by well-intentioned deception. It is often too easy to disrespect children because they are physically small, are often more dependent than most adults, and have less ability than adults to control their needs and wants. They need more explanations, they need more time and their behaviours are childish simply because they are children, not yet capable of conforming to adult standards.  Nor should we expect them to.</w:t>
      </w:r>
    </w:p>
    <w:p w14:paraId="74AB6565" w14:textId="77777777" w:rsidR="00326B77" w:rsidRDefault="0080788A">
      <w:pPr>
        <w:spacing w:before="280" w:after="280"/>
        <w:jc w:val="both"/>
        <w:rPr>
          <w:rFonts w:ascii="Arial" w:hAnsi="Arial" w:cs="Arial"/>
          <w:szCs w:val="24"/>
        </w:rPr>
      </w:pPr>
      <w:r>
        <w:rPr>
          <w:rFonts w:ascii="Arial" w:hAnsi="Arial" w:cs="Arial"/>
          <w:szCs w:val="24"/>
        </w:rPr>
        <w:t>Respect is a behaviour which cannot be taught verbally. It can only be taught by example. We must not wait for them to show us respect before we respect them. To gain respect we must give respect. Respect is a two-way process.</w:t>
      </w:r>
    </w:p>
    <w:p w14:paraId="6E5DCD4C" w14:textId="77777777" w:rsidR="00326B77" w:rsidRDefault="0080788A">
      <w:pPr>
        <w:spacing w:before="280" w:after="280"/>
        <w:rPr>
          <w:rFonts w:ascii="Arial" w:hAnsi="Arial" w:cs="Arial"/>
          <w:b/>
          <w:bCs/>
          <w:szCs w:val="24"/>
        </w:rPr>
      </w:pPr>
      <w:r>
        <w:rPr>
          <w:rFonts w:ascii="Arial" w:hAnsi="Arial" w:cs="Arial"/>
          <w:b/>
          <w:bCs/>
          <w:szCs w:val="24"/>
        </w:rPr>
        <w:t>THE OBJECTIVES OF THIS POLICY</w:t>
      </w:r>
    </w:p>
    <w:p w14:paraId="1F99D552" w14:textId="77777777" w:rsidR="00326B77" w:rsidRDefault="0080788A">
      <w:pPr>
        <w:numPr>
          <w:ilvl w:val="0"/>
          <w:numId w:val="3"/>
        </w:numPr>
        <w:spacing w:before="280"/>
        <w:rPr>
          <w:rFonts w:ascii="Arial" w:hAnsi="Arial" w:cs="Arial"/>
          <w:szCs w:val="24"/>
        </w:rPr>
      </w:pPr>
      <w:r>
        <w:rPr>
          <w:rFonts w:ascii="Arial" w:hAnsi="Arial" w:cs="Arial"/>
          <w:szCs w:val="24"/>
        </w:rPr>
        <w:t>To ensure the full development of the child’s personality and the strengthening of respect for human rights and fundamental freedoms.</w:t>
      </w:r>
    </w:p>
    <w:p w14:paraId="6B99763D" w14:textId="77777777" w:rsidR="00326B77" w:rsidRDefault="0080788A">
      <w:pPr>
        <w:numPr>
          <w:ilvl w:val="0"/>
          <w:numId w:val="3"/>
        </w:numPr>
        <w:rPr>
          <w:rFonts w:ascii="Arial" w:hAnsi="Arial" w:cs="Arial"/>
          <w:szCs w:val="24"/>
        </w:rPr>
      </w:pPr>
      <w:r>
        <w:rPr>
          <w:rFonts w:ascii="Arial" w:hAnsi="Arial" w:cs="Arial"/>
          <w:szCs w:val="24"/>
        </w:rPr>
        <w:t>To respect the diversity of children &amp; young people’s backgrounds and abilities and to accommodate the individual needs of each child.</w:t>
      </w:r>
    </w:p>
    <w:p w14:paraId="7959FEFD" w14:textId="77777777" w:rsidR="00326B77" w:rsidRDefault="0080788A">
      <w:pPr>
        <w:numPr>
          <w:ilvl w:val="0"/>
          <w:numId w:val="3"/>
        </w:numPr>
        <w:rPr>
          <w:rFonts w:ascii="Arial" w:hAnsi="Arial" w:cs="Arial"/>
          <w:szCs w:val="24"/>
        </w:rPr>
      </w:pPr>
      <w:r>
        <w:rPr>
          <w:rFonts w:ascii="Arial" w:hAnsi="Arial" w:cs="Arial"/>
          <w:szCs w:val="24"/>
        </w:rPr>
        <w:t>To communicate effectively with each other and display professionalism, teamwork and mutual respect.</w:t>
      </w:r>
    </w:p>
    <w:p w14:paraId="0C98216E" w14:textId="77777777" w:rsidR="00326B77" w:rsidRDefault="0080788A">
      <w:pPr>
        <w:numPr>
          <w:ilvl w:val="0"/>
          <w:numId w:val="3"/>
        </w:numPr>
        <w:spacing w:after="280"/>
        <w:rPr>
          <w:rFonts w:ascii="Arial" w:hAnsi="Arial" w:cs="Arial"/>
          <w:szCs w:val="24"/>
        </w:rPr>
      </w:pPr>
      <w:r>
        <w:rPr>
          <w:rFonts w:ascii="Arial" w:hAnsi="Arial" w:cs="Arial"/>
          <w:szCs w:val="24"/>
        </w:rPr>
        <w:t>To create a responsive and inclusive atmosphere and relate to children in a warm and friendly manner.</w:t>
      </w:r>
    </w:p>
    <w:p w14:paraId="434733A1" w14:textId="77777777" w:rsidR="00326B77" w:rsidRDefault="0080788A">
      <w:pPr>
        <w:spacing w:before="280" w:after="280"/>
        <w:rPr>
          <w:rFonts w:ascii="Arial" w:hAnsi="Arial" w:cs="Arial"/>
          <w:szCs w:val="24"/>
        </w:rPr>
      </w:pPr>
      <w:r>
        <w:rPr>
          <w:rFonts w:ascii="Arial" w:hAnsi="Arial" w:cs="Arial"/>
          <w:szCs w:val="24"/>
        </w:rPr>
        <w:t xml:space="preserve">All adult members of the school community </w:t>
      </w:r>
      <w:r>
        <w:rPr>
          <w:rFonts w:ascii="Arial" w:hAnsi="Arial" w:cs="Arial"/>
          <w:b/>
          <w:bCs/>
          <w:szCs w:val="24"/>
        </w:rPr>
        <w:t>show respect</w:t>
      </w:r>
      <w:r>
        <w:rPr>
          <w:rFonts w:ascii="Arial" w:hAnsi="Arial" w:cs="Arial"/>
          <w:szCs w:val="24"/>
        </w:rPr>
        <w:t xml:space="preserve"> for children when we:</w:t>
      </w:r>
    </w:p>
    <w:p w14:paraId="1D9489F2" w14:textId="77777777" w:rsidR="00326B77" w:rsidRDefault="0080788A">
      <w:pPr>
        <w:numPr>
          <w:ilvl w:val="0"/>
          <w:numId w:val="2"/>
        </w:numPr>
        <w:spacing w:before="280"/>
        <w:rPr>
          <w:rFonts w:ascii="Arial" w:hAnsi="Arial" w:cs="Arial"/>
          <w:szCs w:val="24"/>
        </w:rPr>
      </w:pPr>
      <w:r>
        <w:rPr>
          <w:rFonts w:ascii="Arial" w:hAnsi="Arial" w:cs="Arial"/>
          <w:szCs w:val="24"/>
        </w:rPr>
        <w:t xml:space="preserve">Allow a child to complete what they are saying, uninterrupted. </w:t>
      </w:r>
    </w:p>
    <w:p w14:paraId="667CD650" w14:textId="77777777" w:rsidR="00326B77" w:rsidRDefault="0080788A">
      <w:pPr>
        <w:numPr>
          <w:ilvl w:val="0"/>
          <w:numId w:val="2"/>
        </w:numPr>
        <w:rPr>
          <w:rFonts w:ascii="Arial" w:hAnsi="Arial" w:cs="Arial"/>
          <w:szCs w:val="24"/>
        </w:rPr>
      </w:pPr>
      <w:r>
        <w:rPr>
          <w:rFonts w:ascii="Arial" w:hAnsi="Arial" w:cs="Arial"/>
          <w:szCs w:val="24"/>
        </w:rPr>
        <w:t xml:space="preserve">Allow children to make mistakes. </w:t>
      </w:r>
    </w:p>
    <w:p w14:paraId="5E36AD40" w14:textId="77777777" w:rsidR="00326B77" w:rsidRDefault="0080788A">
      <w:pPr>
        <w:numPr>
          <w:ilvl w:val="0"/>
          <w:numId w:val="2"/>
        </w:numPr>
        <w:rPr>
          <w:rFonts w:ascii="Arial" w:hAnsi="Arial" w:cs="Arial"/>
          <w:szCs w:val="24"/>
        </w:rPr>
      </w:pPr>
      <w:r>
        <w:rPr>
          <w:rFonts w:ascii="Arial" w:hAnsi="Arial" w:cs="Arial"/>
          <w:szCs w:val="24"/>
        </w:rPr>
        <w:t xml:space="preserve">Allow, and encourage, </w:t>
      </w:r>
      <w:r>
        <w:rPr>
          <w:rFonts w:ascii="Arial" w:hAnsi="Arial" w:cs="Arial"/>
          <w:b/>
          <w:szCs w:val="24"/>
        </w:rPr>
        <w:t>civil</w:t>
      </w:r>
      <w:r>
        <w:rPr>
          <w:rFonts w:ascii="Arial" w:hAnsi="Arial" w:cs="Arial"/>
          <w:szCs w:val="24"/>
        </w:rPr>
        <w:t xml:space="preserve"> disagreement. </w:t>
      </w:r>
    </w:p>
    <w:p w14:paraId="72A1698E" w14:textId="77777777" w:rsidR="00326B77" w:rsidRDefault="0080788A">
      <w:pPr>
        <w:numPr>
          <w:ilvl w:val="0"/>
          <w:numId w:val="2"/>
        </w:numPr>
        <w:rPr>
          <w:rFonts w:ascii="Arial" w:hAnsi="Arial" w:cs="Arial"/>
          <w:szCs w:val="24"/>
        </w:rPr>
      </w:pPr>
      <w:r>
        <w:rPr>
          <w:rFonts w:ascii="Arial" w:hAnsi="Arial" w:cs="Arial"/>
          <w:szCs w:val="24"/>
        </w:rPr>
        <w:t xml:space="preserve">Allow transition time from one activity to another. </w:t>
      </w:r>
    </w:p>
    <w:p w14:paraId="355B6FB6" w14:textId="77777777" w:rsidR="00326B77" w:rsidRDefault="0080788A">
      <w:pPr>
        <w:numPr>
          <w:ilvl w:val="0"/>
          <w:numId w:val="2"/>
        </w:numPr>
        <w:spacing w:after="280"/>
        <w:rPr>
          <w:rFonts w:ascii="Arial" w:hAnsi="Arial" w:cs="Arial"/>
          <w:szCs w:val="24"/>
        </w:rPr>
      </w:pPr>
      <w:r>
        <w:rPr>
          <w:rFonts w:ascii="Arial" w:hAnsi="Arial" w:cs="Arial"/>
          <w:szCs w:val="24"/>
        </w:rPr>
        <w:t xml:space="preserve">Know how to say no, be willing to say no and stick to it. </w:t>
      </w:r>
    </w:p>
    <w:p w14:paraId="0FD96E2A" w14:textId="77777777" w:rsidR="00326B77" w:rsidRDefault="00326B77">
      <w:pPr>
        <w:pageBreakBefore/>
        <w:spacing w:before="280" w:after="280"/>
        <w:rPr>
          <w:rFonts w:ascii="Arial" w:hAnsi="Arial" w:cs="Arial"/>
          <w:szCs w:val="24"/>
        </w:rPr>
      </w:pPr>
    </w:p>
    <w:p w14:paraId="2363FAF4" w14:textId="77777777" w:rsidR="00326B77" w:rsidRDefault="0080788A">
      <w:pPr>
        <w:spacing w:before="280" w:after="280"/>
        <w:rPr>
          <w:rFonts w:ascii="Arial" w:hAnsi="Arial" w:cs="Arial"/>
          <w:szCs w:val="24"/>
        </w:rPr>
      </w:pPr>
      <w:r>
        <w:rPr>
          <w:rFonts w:ascii="Arial" w:hAnsi="Arial" w:cs="Arial"/>
          <w:szCs w:val="24"/>
        </w:rPr>
        <w:t xml:space="preserve">All adult members of the school community </w:t>
      </w:r>
      <w:r>
        <w:rPr>
          <w:rFonts w:ascii="Arial" w:hAnsi="Arial" w:cs="Arial"/>
          <w:b/>
          <w:bCs/>
          <w:szCs w:val="24"/>
        </w:rPr>
        <w:t>are disrespectful</w:t>
      </w:r>
      <w:r>
        <w:rPr>
          <w:rFonts w:ascii="Arial" w:hAnsi="Arial" w:cs="Arial"/>
          <w:szCs w:val="24"/>
        </w:rPr>
        <w:t xml:space="preserve"> to children when we:</w:t>
      </w:r>
    </w:p>
    <w:p w14:paraId="4D9F373C" w14:textId="77777777" w:rsidR="00326B77" w:rsidRDefault="0080788A">
      <w:pPr>
        <w:numPr>
          <w:ilvl w:val="0"/>
          <w:numId w:val="4"/>
        </w:numPr>
        <w:spacing w:before="280"/>
        <w:rPr>
          <w:rFonts w:ascii="Arial" w:hAnsi="Arial" w:cs="Arial"/>
          <w:szCs w:val="24"/>
        </w:rPr>
      </w:pPr>
      <w:r>
        <w:rPr>
          <w:rFonts w:ascii="Arial" w:hAnsi="Arial" w:cs="Arial"/>
          <w:szCs w:val="24"/>
        </w:rPr>
        <w:t xml:space="preserve">Do not take children’s opinions seriously or make light of them. </w:t>
      </w:r>
    </w:p>
    <w:p w14:paraId="7016D568" w14:textId="77777777" w:rsidR="00326B77" w:rsidRDefault="0080788A">
      <w:pPr>
        <w:numPr>
          <w:ilvl w:val="0"/>
          <w:numId w:val="4"/>
        </w:numPr>
        <w:rPr>
          <w:rFonts w:ascii="Arial" w:hAnsi="Arial" w:cs="Arial"/>
          <w:szCs w:val="24"/>
        </w:rPr>
      </w:pPr>
      <w:r>
        <w:rPr>
          <w:rFonts w:ascii="Arial" w:hAnsi="Arial" w:cs="Arial"/>
          <w:szCs w:val="24"/>
        </w:rPr>
        <w:t xml:space="preserve">Use angry words under stress and, in particular, direct angry words toward them. </w:t>
      </w:r>
    </w:p>
    <w:p w14:paraId="3705E41A" w14:textId="77777777" w:rsidR="00326B77" w:rsidRDefault="0080788A">
      <w:pPr>
        <w:numPr>
          <w:ilvl w:val="0"/>
          <w:numId w:val="4"/>
        </w:numPr>
        <w:rPr>
          <w:rFonts w:ascii="Arial" w:hAnsi="Arial" w:cs="Arial"/>
          <w:szCs w:val="24"/>
        </w:rPr>
      </w:pPr>
      <w:r>
        <w:rPr>
          <w:rFonts w:ascii="Arial" w:hAnsi="Arial" w:cs="Arial"/>
          <w:szCs w:val="24"/>
        </w:rPr>
        <w:t xml:space="preserve">Finish children’s tasks for them, rather than giving encouragement or directions and allowing them time to finish tasks for themselves. </w:t>
      </w:r>
    </w:p>
    <w:p w14:paraId="780C93E1" w14:textId="77777777" w:rsidR="00326B77" w:rsidRDefault="0080788A">
      <w:pPr>
        <w:numPr>
          <w:ilvl w:val="0"/>
          <w:numId w:val="4"/>
        </w:numPr>
        <w:rPr>
          <w:rFonts w:ascii="Arial" w:hAnsi="Arial" w:cs="Arial"/>
          <w:szCs w:val="24"/>
        </w:rPr>
      </w:pPr>
      <w:r>
        <w:rPr>
          <w:rFonts w:ascii="Arial" w:hAnsi="Arial" w:cs="Arial"/>
          <w:szCs w:val="24"/>
        </w:rPr>
        <w:t xml:space="preserve">Answer questions for them. </w:t>
      </w:r>
    </w:p>
    <w:p w14:paraId="15922829" w14:textId="77777777" w:rsidR="00326B77" w:rsidRDefault="0080788A">
      <w:pPr>
        <w:numPr>
          <w:ilvl w:val="0"/>
          <w:numId w:val="4"/>
        </w:numPr>
        <w:rPr>
          <w:rFonts w:ascii="Arial" w:hAnsi="Arial" w:cs="Arial"/>
          <w:szCs w:val="24"/>
        </w:rPr>
      </w:pPr>
      <w:r>
        <w:rPr>
          <w:rFonts w:ascii="Arial" w:hAnsi="Arial" w:cs="Arial"/>
          <w:szCs w:val="24"/>
        </w:rPr>
        <w:t xml:space="preserve">Shout, or use sarcasm. </w:t>
      </w:r>
    </w:p>
    <w:p w14:paraId="231B6578" w14:textId="77777777" w:rsidR="00326B77" w:rsidRDefault="0080788A">
      <w:pPr>
        <w:numPr>
          <w:ilvl w:val="0"/>
          <w:numId w:val="4"/>
        </w:numPr>
        <w:rPr>
          <w:rFonts w:ascii="Arial" w:hAnsi="Arial" w:cs="Arial"/>
          <w:szCs w:val="24"/>
        </w:rPr>
      </w:pPr>
      <w:r>
        <w:rPr>
          <w:rFonts w:ascii="Arial" w:hAnsi="Arial" w:cs="Arial"/>
          <w:szCs w:val="24"/>
        </w:rPr>
        <w:t>Rush them or push them in to a corner</w:t>
      </w:r>
    </w:p>
    <w:p w14:paraId="6D106563" w14:textId="77777777" w:rsidR="00326B77" w:rsidRDefault="0080788A">
      <w:pPr>
        <w:numPr>
          <w:ilvl w:val="0"/>
          <w:numId w:val="4"/>
        </w:numPr>
        <w:spacing w:after="280"/>
        <w:rPr>
          <w:rFonts w:ascii="Arial" w:hAnsi="Arial" w:cs="Arial"/>
          <w:szCs w:val="24"/>
        </w:rPr>
      </w:pPr>
      <w:r>
        <w:rPr>
          <w:rFonts w:ascii="Arial" w:hAnsi="Arial" w:cs="Arial"/>
          <w:szCs w:val="24"/>
        </w:rPr>
        <w:t>Do not take care of our own physical or emotional needs</w:t>
      </w:r>
    </w:p>
    <w:p w14:paraId="290E7B08" w14:textId="77777777" w:rsidR="00326B77" w:rsidRDefault="00326B77">
      <w:pPr>
        <w:spacing w:before="280" w:after="280"/>
        <w:rPr>
          <w:rFonts w:ascii="Arial" w:hAnsi="Arial" w:cs="Arial"/>
          <w:b/>
          <w:bCs/>
          <w:szCs w:val="24"/>
        </w:rPr>
      </w:pPr>
    </w:p>
    <w:p w14:paraId="2B92A352" w14:textId="77777777" w:rsidR="00326B77" w:rsidRDefault="00326B77">
      <w:pPr>
        <w:rPr>
          <w:rFonts w:ascii="Arial" w:hAnsi="Arial" w:cs="Arial"/>
          <w:b/>
          <w:szCs w:val="24"/>
          <w:u w:val="single"/>
        </w:rPr>
      </w:pPr>
    </w:p>
    <w:p w14:paraId="33904A38" w14:textId="77777777" w:rsidR="00326B77" w:rsidRDefault="00326B77">
      <w:pPr>
        <w:rPr>
          <w:rFonts w:ascii="Arial" w:hAnsi="Arial" w:cs="Arial"/>
          <w:szCs w:val="24"/>
        </w:rPr>
      </w:pPr>
    </w:p>
    <w:p w14:paraId="417C207C" w14:textId="77777777" w:rsidR="00326B77" w:rsidRDefault="0080788A">
      <w:pPr>
        <w:pStyle w:val="BlockText"/>
        <w:ind w:left="0" w:right="709" w:firstLine="0"/>
        <w:rPr>
          <w:rFonts w:ascii="Arial" w:hAnsi="Arial" w:cs="Arial"/>
          <w:b/>
        </w:rPr>
      </w:pPr>
      <w:r>
        <w:rPr>
          <w:rFonts w:ascii="Arial" w:hAnsi="Arial" w:cs="Arial"/>
          <w:b/>
        </w:rPr>
        <w:t>Approved</w:t>
      </w:r>
    </w:p>
    <w:p w14:paraId="51F6FC3A" w14:textId="77777777" w:rsidR="00326B77" w:rsidRDefault="00326B77">
      <w:pPr>
        <w:pStyle w:val="BlockText"/>
        <w:ind w:left="0" w:right="709" w:firstLine="0"/>
        <w:rPr>
          <w:rFonts w:ascii="Arial" w:hAnsi="Arial" w:cs="Arial"/>
          <w:b/>
        </w:rPr>
      </w:pPr>
    </w:p>
    <w:p w14:paraId="0B372C58" w14:textId="77777777" w:rsidR="00326B77" w:rsidRDefault="0080788A">
      <w:pPr>
        <w:pStyle w:val="BlockText"/>
        <w:spacing w:after="120"/>
        <w:ind w:left="0" w:firstLine="0"/>
        <w:jc w:val="left"/>
        <w:rPr>
          <w:rFonts w:ascii="Arial" w:hAnsi="Arial" w:cs="Arial"/>
        </w:rPr>
      </w:pPr>
      <w:r>
        <w:rPr>
          <w:rFonts w:ascii="Arial" w:hAnsi="Arial" w:cs="Arial"/>
        </w:rPr>
        <w:t>The Respect Policy was approved by the Governing Body.</w:t>
      </w:r>
    </w:p>
    <w:p w14:paraId="5EACD554" w14:textId="77777777" w:rsidR="00326B77" w:rsidRDefault="00326B77">
      <w:pPr>
        <w:rPr>
          <w:rFonts w:ascii="Arial" w:hAnsi="Arial" w:cs="Arial"/>
        </w:rPr>
      </w:pPr>
    </w:p>
    <w:p w14:paraId="2780DB8C" w14:textId="2DE946EA" w:rsidR="00326B77" w:rsidRDefault="0080788A">
      <w:pPr>
        <w:pStyle w:val="BlockText"/>
        <w:spacing w:after="120"/>
        <w:ind w:left="0" w:firstLine="0"/>
      </w:pPr>
      <w:r>
        <w:rPr>
          <w:rFonts w:ascii="Arial" w:hAnsi="Arial" w:cs="Arial"/>
        </w:rPr>
        <w:t>This policy is subject to review as a part of the school’s Self-Evaluation and Self-Review cycle</w:t>
      </w:r>
    </w:p>
    <w:sectPr w:rsidR="00326B77" w:rsidSect="00326B77">
      <w:headerReference w:type="default" r:id="rId11"/>
      <w:footerReference w:type="default" r:id="rId12"/>
      <w:footnotePr>
        <w:pos w:val="beneathText"/>
      </w:footnotePr>
      <w:pgSz w:w="11905" w:h="16837"/>
      <w:pgMar w:top="776" w:right="1418" w:bottom="851" w:left="1418"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DC96" w14:textId="77777777" w:rsidR="00350240" w:rsidRDefault="00350240">
      <w:r>
        <w:separator/>
      </w:r>
    </w:p>
  </w:endnote>
  <w:endnote w:type="continuationSeparator" w:id="0">
    <w:p w14:paraId="4093A560" w14:textId="77777777" w:rsidR="00350240" w:rsidRDefault="0035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C38B" w14:textId="20750404" w:rsidR="00326B77" w:rsidRDefault="40CAD46E" w:rsidP="40CAD46E">
    <w:pPr>
      <w:pStyle w:val="Footer"/>
      <w:rPr>
        <w:rFonts w:ascii="Arial" w:hAnsi="Arial" w:cs="Arial"/>
      </w:rPr>
    </w:pPr>
    <w:r w:rsidRPr="40CAD46E">
      <w:rPr>
        <w:rFonts w:ascii="Arial" w:hAnsi="Arial" w:cs="Arial"/>
      </w:rPr>
      <w:t>Reviewed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EC1C" w14:textId="77777777" w:rsidR="00350240" w:rsidRDefault="00350240">
      <w:r>
        <w:separator/>
      </w:r>
    </w:p>
  </w:footnote>
  <w:footnote w:type="continuationSeparator" w:id="0">
    <w:p w14:paraId="09846C7D" w14:textId="77777777" w:rsidR="00350240" w:rsidRDefault="0035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CAD46E" w14:paraId="26A6EBF8" w14:textId="77777777" w:rsidTr="40CAD46E">
      <w:trPr>
        <w:trHeight w:val="300"/>
      </w:trPr>
      <w:tc>
        <w:tcPr>
          <w:tcW w:w="3020" w:type="dxa"/>
        </w:tcPr>
        <w:p w14:paraId="24C6893C" w14:textId="485AB95E" w:rsidR="40CAD46E" w:rsidRDefault="40CAD46E" w:rsidP="40CAD46E">
          <w:pPr>
            <w:pStyle w:val="Header"/>
            <w:ind w:left="-115"/>
          </w:pPr>
        </w:p>
      </w:tc>
      <w:tc>
        <w:tcPr>
          <w:tcW w:w="3020" w:type="dxa"/>
        </w:tcPr>
        <w:p w14:paraId="468B1159" w14:textId="7AAF9E66" w:rsidR="40CAD46E" w:rsidRDefault="40CAD46E" w:rsidP="40CAD46E">
          <w:pPr>
            <w:pStyle w:val="Header"/>
            <w:jc w:val="center"/>
          </w:pPr>
        </w:p>
      </w:tc>
      <w:tc>
        <w:tcPr>
          <w:tcW w:w="3020" w:type="dxa"/>
        </w:tcPr>
        <w:p w14:paraId="47C7266D" w14:textId="75579272" w:rsidR="40CAD46E" w:rsidRDefault="40CAD46E" w:rsidP="40CAD46E">
          <w:pPr>
            <w:pStyle w:val="Header"/>
            <w:ind w:right="-115"/>
            <w:jc w:val="right"/>
          </w:pPr>
        </w:p>
      </w:tc>
    </w:tr>
  </w:tbl>
  <w:p w14:paraId="289038D6" w14:textId="3CC38C47" w:rsidR="40CAD46E" w:rsidRDefault="40CAD46E" w:rsidP="40CAD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074"/>
        </w:tabs>
        <w:ind w:left="1074" w:hanging="360"/>
      </w:pPr>
      <w:rPr>
        <w:rFonts w:ascii="Symbol" w:hAnsi="Symbol"/>
        <w:color w:val="auto"/>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817498197">
    <w:abstractNumId w:val="0"/>
  </w:num>
  <w:num w:numId="2" w16cid:durableId="509372638">
    <w:abstractNumId w:val="1"/>
  </w:num>
  <w:num w:numId="3" w16cid:durableId="330573466">
    <w:abstractNumId w:val="2"/>
  </w:num>
  <w:num w:numId="4" w16cid:durableId="161630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8A"/>
    <w:rsid w:val="00022EF2"/>
    <w:rsid w:val="00137212"/>
    <w:rsid w:val="00275168"/>
    <w:rsid w:val="002B622A"/>
    <w:rsid w:val="00326B77"/>
    <w:rsid w:val="00350240"/>
    <w:rsid w:val="003D2200"/>
    <w:rsid w:val="0080788A"/>
    <w:rsid w:val="00932428"/>
    <w:rsid w:val="00A20797"/>
    <w:rsid w:val="00A622A1"/>
    <w:rsid w:val="00C17405"/>
    <w:rsid w:val="00C3780D"/>
    <w:rsid w:val="00D2080B"/>
    <w:rsid w:val="00DA4516"/>
    <w:rsid w:val="00DA6B7A"/>
    <w:rsid w:val="00E60811"/>
    <w:rsid w:val="40CAD46E"/>
    <w:rsid w:val="5177C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A156"/>
  <w15:docId w15:val="{89A315F8-4157-4D12-922D-9BD60F0D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77"/>
    <w:pPr>
      <w:suppressAutoHyphens/>
    </w:pPr>
    <w:rPr>
      <w:sz w:val="24"/>
      <w:lang w:eastAsia="ar-SA"/>
    </w:rPr>
  </w:style>
  <w:style w:type="paragraph" w:styleId="Heading4">
    <w:name w:val="heading 4"/>
    <w:basedOn w:val="Normal"/>
    <w:next w:val="Normal"/>
    <w:qFormat/>
    <w:rsid w:val="00326B77"/>
    <w:pPr>
      <w:keepNext/>
      <w:numPr>
        <w:ilvl w:val="3"/>
        <w:numId w:val="1"/>
      </w:numPr>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26B77"/>
    <w:rPr>
      <w:rFonts w:ascii="Wingdings" w:hAnsi="Wingdings"/>
    </w:rPr>
  </w:style>
  <w:style w:type="character" w:customStyle="1" w:styleId="WW8Num3z0">
    <w:name w:val="WW8Num3z0"/>
    <w:rsid w:val="00326B77"/>
    <w:rPr>
      <w:rFonts w:ascii="Symbol" w:hAnsi="Symbol"/>
      <w:color w:val="auto"/>
    </w:rPr>
  </w:style>
  <w:style w:type="character" w:customStyle="1" w:styleId="WW8Num4z0">
    <w:name w:val="WW8Num4z0"/>
    <w:rsid w:val="00326B77"/>
    <w:rPr>
      <w:rFonts w:ascii="Symbol" w:hAnsi="Symbol"/>
      <w:sz w:val="20"/>
    </w:rPr>
  </w:style>
  <w:style w:type="character" w:customStyle="1" w:styleId="Absatz-Standardschriftart">
    <w:name w:val="Absatz-Standardschriftart"/>
    <w:rsid w:val="00326B77"/>
  </w:style>
  <w:style w:type="character" w:customStyle="1" w:styleId="WW8Num1z0">
    <w:name w:val="WW8Num1z0"/>
    <w:rsid w:val="00326B77"/>
    <w:rPr>
      <w:rFonts w:ascii="Symbol" w:hAnsi="Symbol"/>
      <w:sz w:val="20"/>
    </w:rPr>
  </w:style>
  <w:style w:type="character" w:customStyle="1" w:styleId="WW8Num2z1">
    <w:name w:val="WW8Num2z1"/>
    <w:rsid w:val="00326B77"/>
    <w:rPr>
      <w:rFonts w:ascii="Courier New" w:hAnsi="Courier New" w:cs="Courier New"/>
    </w:rPr>
  </w:style>
  <w:style w:type="character" w:customStyle="1" w:styleId="WW8Num2z3">
    <w:name w:val="WW8Num2z3"/>
    <w:rsid w:val="00326B77"/>
    <w:rPr>
      <w:rFonts w:ascii="Symbol" w:hAnsi="Symbol"/>
    </w:rPr>
  </w:style>
  <w:style w:type="character" w:customStyle="1" w:styleId="WW8Num4z1">
    <w:name w:val="WW8Num4z1"/>
    <w:rsid w:val="00326B77"/>
    <w:rPr>
      <w:rFonts w:ascii="Wingdings" w:hAnsi="Wingdings"/>
    </w:rPr>
  </w:style>
  <w:style w:type="character" w:customStyle="1" w:styleId="WW8Num5z0">
    <w:name w:val="WW8Num5z0"/>
    <w:rsid w:val="00326B77"/>
    <w:rPr>
      <w:rFonts w:ascii="Wingdings" w:hAnsi="Wingdings"/>
    </w:rPr>
  </w:style>
  <w:style w:type="character" w:customStyle="1" w:styleId="WW8Num5z1">
    <w:name w:val="WW8Num5z1"/>
    <w:rsid w:val="00326B77"/>
    <w:rPr>
      <w:rFonts w:ascii="Courier New" w:hAnsi="Courier New" w:cs="Courier New"/>
    </w:rPr>
  </w:style>
  <w:style w:type="character" w:customStyle="1" w:styleId="WW8Num5z3">
    <w:name w:val="WW8Num5z3"/>
    <w:rsid w:val="00326B77"/>
    <w:rPr>
      <w:rFonts w:ascii="Symbol" w:hAnsi="Symbol"/>
    </w:rPr>
  </w:style>
  <w:style w:type="character" w:customStyle="1" w:styleId="WW8Num6z0">
    <w:name w:val="WW8Num6z0"/>
    <w:rsid w:val="00326B77"/>
    <w:rPr>
      <w:rFonts w:ascii="Symbol" w:hAnsi="Symbol"/>
    </w:rPr>
  </w:style>
  <w:style w:type="character" w:customStyle="1" w:styleId="WW8Num7z0">
    <w:name w:val="WW8Num7z0"/>
    <w:rsid w:val="00326B77"/>
    <w:rPr>
      <w:rFonts w:ascii="Symbol" w:hAnsi="Symbol"/>
      <w:color w:val="auto"/>
    </w:rPr>
  </w:style>
  <w:style w:type="character" w:customStyle="1" w:styleId="WW8Num7z1">
    <w:name w:val="WW8Num7z1"/>
    <w:rsid w:val="00326B77"/>
    <w:rPr>
      <w:rFonts w:ascii="Courier New" w:hAnsi="Courier New" w:cs="Courier New"/>
    </w:rPr>
  </w:style>
  <w:style w:type="character" w:customStyle="1" w:styleId="WW8Num7z2">
    <w:name w:val="WW8Num7z2"/>
    <w:rsid w:val="00326B77"/>
    <w:rPr>
      <w:rFonts w:ascii="Wingdings" w:hAnsi="Wingdings"/>
    </w:rPr>
  </w:style>
  <w:style w:type="character" w:customStyle="1" w:styleId="WW8Num7z3">
    <w:name w:val="WW8Num7z3"/>
    <w:rsid w:val="00326B77"/>
    <w:rPr>
      <w:rFonts w:ascii="Symbol" w:hAnsi="Symbol"/>
    </w:rPr>
  </w:style>
  <w:style w:type="character" w:customStyle="1" w:styleId="WW8Num8z0">
    <w:name w:val="WW8Num8z0"/>
    <w:rsid w:val="00326B77"/>
    <w:rPr>
      <w:rFonts w:ascii="Wingdings" w:hAnsi="Wingdings"/>
    </w:rPr>
  </w:style>
  <w:style w:type="character" w:customStyle="1" w:styleId="WW8Num8z1">
    <w:name w:val="WW8Num8z1"/>
    <w:rsid w:val="00326B77"/>
    <w:rPr>
      <w:rFonts w:ascii="Courier New" w:hAnsi="Courier New" w:cs="Courier New"/>
    </w:rPr>
  </w:style>
  <w:style w:type="character" w:customStyle="1" w:styleId="WW8Num8z3">
    <w:name w:val="WW8Num8z3"/>
    <w:rsid w:val="00326B77"/>
    <w:rPr>
      <w:rFonts w:ascii="Symbol" w:hAnsi="Symbol"/>
    </w:rPr>
  </w:style>
  <w:style w:type="character" w:customStyle="1" w:styleId="WW8Num10z0">
    <w:name w:val="WW8Num10z0"/>
    <w:rsid w:val="00326B77"/>
    <w:rPr>
      <w:rFonts w:ascii="Wingdings" w:hAnsi="Wingdings"/>
    </w:rPr>
  </w:style>
  <w:style w:type="character" w:customStyle="1" w:styleId="WW8Num10z1">
    <w:name w:val="WW8Num10z1"/>
    <w:rsid w:val="00326B77"/>
    <w:rPr>
      <w:rFonts w:ascii="Courier New" w:hAnsi="Courier New" w:cs="Courier New"/>
    </w:rPr>
  </w:style>
  <w:style w:type="character" w:customStyle="1" w:styleId="WW8Num10z3">
    <w:name w:val="WW8Num10z3"/>
    <w:rsid w:val="00326B77"/>
    <w:rPr>
      <w:rFonts w:ascii="Symbol" w:hAnsi="Symbol"/>
    </w:rPr>
  </w:style>
  <w:style w:type="character" w:customStyle="1" w:styleId="WW8Num12z0">
    <w:name w:val="WW8Num12z0"/>
    <w:rsid w:val="00326B77"/>
    <w:rPr>
      <w:rFonts w:ascii="Symbol" w:hAnsi="Symbol"/>
    </w:rPr>
  </w:style>
  <w:style w:type="character" w:customStyle="1" w:styleId="WW8Num14z0">
    <w:name w:val="WW8Num14z0"/>
    <w:rsid w:val="00326B77"/>
    <w:rPr>
      <w:rFonts w:ascii="Wingdings" w:hAnsi="Wingdings"/>
    </w:rPr>
  </w:style>
  <w:style w:type="character" w:customStyle="1" w:styleId="WW8Num14z3">
    <w:name w:val="WW8Num14z3"/>
    <w:rsid w:val="00326B77"/>
    <w:rPr>
      <w:rFonts w:ascii="Symbol" w:hAnsi="Symbol"/>
    </w:rPr>
  </w:style>
  <w:style w:type="character" w:customStyle="1" w:styleId="WW8Num14z4">
    <w:name w:val="WW8Num14z4"/>
    <w:rsid w:val="00326B77"/>
    <w:rPr>
      <w:rFonts w:ascii="Courier New" w:hAnsi="Courier New" w:cs="Courier New"/>
    </w:rPr>
  </w:style>
  <w:style w:type="character" w:customStyle="1" w:styleId="WW8Num15z0">
    <w:name w:val="WW8Num15z0"/>
    <w:rsid w:val="00326B77"/>
    <w:rPr>
      <w:rFonts w:ascii="Wingdings" w:hAnsi="Wingdings"/>
    </w:rPr>
  </w:style>
  <w:style w:type="character" w:customStyle="1" w:styleId="WW8Num15z1">
    <w:name w:val="WW8Num15z1"/>
    <w:rsid w:val="00326B77"/>
    <w:rPr>
      <w:rFonts w:ascii="Courier New" w:hAnsi="Courier New" w:cs="Courier New"/>
    </w:rPr>
  </w:style>
  <w:style w:type="character" w:customStyle="1" w:styleId="WW8Num15z3">
    <w:name w:val="WW8Num15z3"/>
    <w:rsid w:val="00326B77"/>
    <w:rPr>
      <w:rFonts w:ascii="Symbol" w:hAnsi="Symbol"/>
    </w:rPr>
  </w:style>
  <w:style w:type="character" w:customStyle="1" w:styleId="WW8Num16z1">
    <w:name w:val="WW8Num16z1"/>
    <w:rsid w:val="00326B77"/>
    <w:rPr>
      <w:b/>
    </w:rPr>
  </w:style>
  <w:style w:type="character" w:customStyle="1" w:styleId="WW8Num17z0">
    <w:name w:val="WW8Num17z0"/>
    <w:rsid w:val="00326B77"/>
    <w:rPr>
      <w:rFonts w:ascii="Wingdings" w:hAnsi="Wingdings"/>
    </w:rPr>
  </w:style>
  <w:style w:type="character" w:customStyle="1" w:styleId="WW8Num17z1">
    <w:name w:val="WW8Num17z1"/>
    <w:rsid w:val="00326B77"/>
    <w:rPr>
      <w:rFonts w:ascii="Courier New" w:hAnsi="Courier New" w:cs="Courier New"/>
    </w:rPr>
  </w:style>
  <w:style w:type="character" w:customStyle="1" w:styleId="WW8Num17z3">
    <w:name w:val="WW8Num17z3"/>
    <w:rsid w:val="00326B77"/>
    <w:rPr>
      <w:rFonts w:ascii="Symbol" w:hAnsi="Symbol"/>
    </w:rPr>
  </w:style>
  <w:style w:type="character" w:customStyle="1" w:styleId="WW8Num18z0">
    <w:name w:val="WW8Num18z0"/>
    <w:rsid w:val="00326B77"/>
    <w:rPr>
      <w:rFonts w:ascii="Symbol" w:hAnsi="Symbol"/>
    </w:rPr>
  </w:style>
  <w:style w:type="character" w:customStyle="1" w:styleId="WW8Num19z0">
    <w:name w:val="WW8Num19z0"/>
    <w:rsid w:val="00326B77"/>
    <w:rPr>
      <w:rFonts w:ascii="Wingdings" w:hAnsi="Wingdings"/>
    </w:rPr>
  </w:style>
  <w:style w:type="character" w:customStyle="1" w:styleId="WW8Num19z3">
    <w:name w:val="WW8Num19z3"/>
    <w:rsid w:val="00326B77"/>
    <w:rPr>
      <w:rFonts w:ascii="Symbol" w:hAnsi="Symbol"/>
    </w:rPr>
  </w:style>
  <w:style w:type="character" w:customStyle="1" w:styleId="WW8Num19z4">
    <w:name w:val="WW8Num19z4"/>
    <w:rsid w:val="00326B77"/>
    <w:rPr>
      <w:rFonts w:ascii="Courier New" w:hAnsi="Courier New" w:cs="Courier New"/>
    </w:rPr>
  </w:style>
  <w:style w:type="character" w:customStyle="1" w:styleId="WW8Num20z0">
    <w:name w:val="WW8Num20z0"/>
    <w:rsid w:val="00326B77"/>
    <w:rPr>
      <w:rFonts w:ascii="Times New Roman" w:hAnsi="Times New Roman"/>
    </w:rPr>
  </w:style>
  <w:style w:type="character" w:customStyle="1" w:styleId="WW8Num21z0">
    <w:name w:val="WW8Num21z0"/>
    <w:rsid w:val="00326B77"/>
    <w:rPr>
      <w:rFonts w:ascii="Wingdings" w:hAnsi="Wingdings"/>
    </w:rPr>
  </w:style>
  <w:style w:type="character" w:customStyle="1" w:styleId="WW8Num21z1">
    <w:name w:val="WW8Num21z1"/>
    <w:rsid w:val="00326B77"/>
    <w:rPr>
      <w:rFonts w:ascii="Courier New" w:hAnsi="Courier New" w:cs="Courier New"/>
    </w:rPr>
  </w:style>
  <w:style w:type="character" w:customStyle="1" w:styleId="WW8Num21z3">
    <w:name w:val="WW8Num21z3"/>
    <w:rsid w:val="00326B77"/>
    <w:rPr>
      <w:rFonts w:ascii="Symbol" w:hAnsi="Symbol"/>
    </w:rPr>
  </w:style>
  <w:style w:type="character" w:customStyle="1" w:styleId="WW8Num22z0">
    <w:name w:val="WW8Num22z0"/>
    <w:rsid w:val="00326B77"/>
    <w:rPr>
      <w:rFonts w:ascii="Symbol" w:hAnsi="Symbol"/>
    </w:rPr>
  </w:style>
  <w:style w:type="character" w:customStyle="1" w:styleId="WW8Num23z0">
    <w:name w:val="WW8Num23z0"/>
    <w:rsid w:val="00326B77"/>
    <w:rPr>
      <w:rFonts w:ascii="Wingdings" w:hAnsi="Wingdings"/>
    </w:rPr>
  </w:style>
  <w:style w:type="character" w:customStyle="1" w:styleId="WW8Num23z1">
    <w:name w:val="WW8Num23z1"/>
    <w:rsid w:val="00326B77"/>
    <w:rPr>
      <w:rFonts w:ascii="Courier New" w:hAnsi="Courier New" w:cs="Courier New"/>
    </w:rPr>
  </w:style>
  <w:style w:type="character" w:customStyle="1" w:styleId="WW8Num23z3">
    <w:name w:val="WW8Num23z3"/>
    <w:rsid w:val="00326B77"/>
    <w:rPr>
      <w:rFonts w:ascii="Symbol" w:hAnsi="Symbol"/>
    </w:rPr>
  </w:style>
  <w:style w:type="character" w:customStyle="1" w:styleId="WW8Num24z0">
    <w:name w:val="WW8Num24z0"/>
    <w:rsid w:val="00326B77"/>
    <w:rPr>
      <w:rFonts w:ascii="Symbol" w:hAnsi="Symbol"/>
    </w:rPr>
  </w:style>
  <w:style w:type="character" w:customStyle="1" w:styleId="WW8Num25z0">
    <w:name w:val="WW8Num25z0"/>
    <w:rsid w:val="00326B77"/>
    <w:rPr>
      <w:rFonts w:ascii="Wingdings" w:hAnsi="Wingdings"/>
    </w:rPr>
  </w:style>
  <w:style w:type="character" w:customStyle="1" w:styleId="WW8Num25z1">
    <w:name w:val="WW8Num25z1"/>
    <w:rsid w:val="00326B77"/>
    <w:rPr>
      <w:rFonts w:ascii="Courier New" w:hAnsi="Courier New" w:cs="Courier New"/>
    </w:rPr>
  </w:style>
  <w:style w:type="character" w:customStyle="1" w:styleId="WW8Num25z3">
    <w:name w:val="WW8Num25z3"/>
    <w:rsid w:val="00326B77"/>
    <w:rPr>
      <w:rFonts w:ascii="Symbol" w:hAnsi="Symbol"/>
    </w:rPr>
  </w:style>
  <w:style w:type="character" w:customStyle="1" w:styleId="WW8Num26z0">
    <w:name w:val="WW8Num26z0"/>
    <w:rsid w:val="00326B77"/>
    <w:rPr>
      <w:rFonts w:ascii="Symbol" w:hAnsi="Symbol"/>
      <w:sz w:val="20"/>
    </w:rPr>
  </w:style>
  <w:style w:type="character" w:customStyle="1" w:styleId="WW-DefaultParagraphFont">
    <w:name w:val="WW-Default Paragraph Font"/>
    <w:rsid w:val="00326B77"/>
  </w:style>
  <w:style w:type="character" w:styleId="PageNumber">
    <w:name w:val="page number"/>
    <w:basedOn w:val="WW-DefaultParagraphFont"/>
    <w:semiHidden/>
    <w:rsid w:val="00326B77"/>
  </w:style>
  <w:style w:type="paragraph" w:customStyle="1" w:styleId="Heading">
    <w:name w:val="Heading"/>
    <w:basedOn w:val="Normal"/>
    <w:next w:val="BodyText"/>
    <w:rsid w:val="00326B77"/>
    <w:pPr>
      <w:keepNext/>
      <w:spacing w:before="240" w:after="120"/>
    </w:pPr>
    <w:rPr>
      <w:rFonts w:ascii="Arial" w:eastAsia="MS Mincho" w:hAnsi="Arial" w:cs="Tahoma"/>
      <w:sz w:val="28"/>
      <w:szCs w:val="28"/>
    </w:rPr>
  </w:style>
  <w:style w:type="paragraph" w:styleId="BodyText">
    <w:name w:val="Body Text"/>
    <w:basedOn w:val="Normal"/>
    <w:semiHidden/>
    <w:rsid w:val="00326B77"/>
    <w:rPr>
      <w:i/>
    </w:rPr>
  </w:style>
  <w:style w:type="paragraph" w:styleId="List">
    <w:name w:val="List"/>
    <w:basedOn w:val="BodyText"/>
    <w:semiHidden/>
    <w:rsid w:val="00326B77"/>
    <w:rPr>
      <w:rFonts w:cs="Tahoma"/>
    </w:rPr>
  </w:style>
  <w:style w:type="paragraph" w:styleId="Caption">
    <w:name w:val="caption"/>
    <w:basedOn w:val="Normal"/>
    <w:qFormat/>
    <w:rsid w:val="00326B77"/>
    <w:pPr>
      <w:suppressLineNumbers/>
      <w:spacing w:before="120" w:after="120"/>
    </w:pPr>
    <w:rPr>
      <w:rFonts w:cs="Tahoma"/>
      <w:i/>
      <w:iCs/>
      <w:szCs w:val="24"/>
    </w:rPr>
  </w:style>
  <w:style w:type="paragraph" w:customStyle="1" w:styleId="Index">
    <w:name w:val="Index"/>
    <w:basedOn w:val="Normal"/>
    <w:rsid w:val="00326B77"/>
    <w:pPr>
      <w:suppressLineNumbers/>
    </w:pPr>
    <w:rPr>
      <w:rFonts w:cs="Tahoma"/>
    </w:rPr>
  </w:style>
  <w:style w:type="paragraph" w:styleId="BlockText">
    <w:name w:val="Block Text"/>
    <w:basedOn w:val="Normal"/>
    <w:rsid w:val="00326B77"/>
    <w:pPr>
      <w:tabs>
        <w:tab w:val="left" w:pos="3546"/>
      </w:tabs>
      <w:ind w:left="993" w:right="708" w:hanging="993"/>
      <w:jc w:val="both"/>
    </w:pPr>
  </w:style>
  <w:style w:type="paragraph" w:styleId="Footer">
    <w:name w:val="footer"/>
    <w:basedOn w:val="Normal"/>
    <w:semiHidden/>
    <w:rsid w:val="00326B77"/>
    <w:pPr>
      <w:tabs>
        <w:tab w:val="center" w:pos="4320"/>
        <w:tab w:val="right" w:pos="8640"/>
      </w:tabs>
    </w:pPr>
  </w:style>
  <w:style w:type="paragraph" w:styleId="Header">
    <w:name w:val="header"/>
    <w:basedOn w:val="Normal"/>
    <w:semiHidden/>
    <w:rsid w:val="00326B77"/>
    <w:pPr>
      <w:tabs>
        <w:tab w:val="center" w:pos="4153"/>
        <w:tab w:val="right" w:pos="8306"/>
      </w:tabs>
    </w:pPr>
  </w:style>
  <w:style w:type="paragraph" w:styleId="BalloonText">
    <w:name w:val="Balloon Text"/>
    <w:basedOn w:val="Normal"/>
    <w:rsid w:val="00326B77"/>
    <w:rPr>
      <w:rFonts w:ascii="Tahoma" w:hAnsi="Tahoma" w:cs="Tahoma"/>
      <w:sz w:val="16"/>
      <w:szCs w:val="16"/>
    </w:rPr>
  </w:style>
  <w:style w:type="paragraph" w:styleId="NormalWeb">
    <w:name w:val="Normal (Web)"/>
    <w:basedOn w:val="Normal"/>
    <w:rsid w:val="00326B77"/>
    <w:pPr>
      <w:spacing w:before="280" w:after="280"/>
    </w:pPr>
    <w:rPr>
      <w:szCs w:val="24"/>
    </w:rPr>
  </w:style>
  <w:style w:type="character" w:styleId="CommentReference">
    <w:name w:val="annotation reference"/>
    <w:basedOn w:val="DefaultParagraphFont"/>
    <w:uiPriority w:val="99"/>
    <w:semiHidden/>
    <w:unhideWhenUsed/>
    <w:rsid w:val="00E60811"/>
    <w:rPr>
      <w:sz w:val="16"/>
      <w:szCs w:val="16"/>
    </w:rPr>
  </w:style>
  <w:style w:type="paragraph" w:styleId="CommentText">
    <w:name w:val="annotation text"/>
    <w:basedOn w:val="Normal"/>
    <w:link w:val="CommentTextChar"/>
    <w:uiPriority w:val="99"/>
    <w:semiHidden/>
    <w:unhideWhenUsed/>
    <w:rsid w:val="00E60811"/>
    <w:rPr>
      <w:sz w:val="20"/>
    </w:rPr>
  </w:style>
  <w:style w:type="character" w:customStyle="1" w:styleId="CommentTextChar">
    <w:name w:val="Comment Text Char"/>
    <w:basedOn w:val="DefaultParagraphFont"/>
    <w:link w:val="CommentText"/>
    <w:uiPriority w:val="99"/>
    <w:semiHidden/>
    <w:rsid w:val="00E60811"/>
    <w:rPr>
      <w:lang w:eastAsia="ar-SA"/>
    </w:rPr>
  </w:style>
  <w:style w:type="paragraph" w:styleId="CommentSubject">
    <w:name w:val="annotation subject"/>
    <w:basedOn w:val="CommentText"/>
    <w:next w:val="CommentText"/>
    <w:link w:val="CommentSubjectChar"/>
    <w:uiPriority w:val="99"/>
    <w:semiHidden/>
    <w:unhideWhenUsed/>
    <w:rsid w:val="00E60811"/>
    <w:rPr>
      <w:b/>
      <w:bCs/>
    </w:rPr>
  </w:style>
  <w:style w:type="character" w:customStyle="1" w:styleId="CommentSubjectChar">
    <w:name w:val="Comment Subject Char"/>
    <w:basedOn w:val="CommentTextChar"/>
    <w:link w:val="CommentSubject"/>
    <w:uiPriority w:val="99"/>
    <w:semiHidden/>
    <w:rsid w:val="00E60811"/>
    <w:rPr>
      <w:b/>
      <w:bCs/>
      <w:lang w:eastAsia="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8d35fb-902e-4df3-97bc-9ec0caad392c" xsi:nil="true"/>
    <lcf76f155ced4ddcb4097134ff3c332f xmlns="d7468e96-e073-466f-a1ee-6377cefc3b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A80E107C6614299CC51E64DEDA717" ma:contentTypeVersion="18" ma:contentTypeDescription="Create a new document." ma:contentTypeScope="" ma:versionID="f81eef3a84cfa656634d83a2c309c947">
  <xsd:schema xmlns:xsd="http://www.w3.org/2001/XMLSchema" xmlns:xs="http://www.w3.org/2001/XMLSchema" xmlns:p="http://schemas.microsoft.com/office/2006/metadata/properties" xmlns:ns2="d7468e96-e073-466f-a1ee-6377cefc3bdf" xmlns:ns3="268d35fb-902e-4df3-97bc-9ec0caad392c" targetNamespace="http://schemas.microsoft.com/office/2006/metadata/properties" ma:root="true" ma:fieldsID="bb8d24f0101d0795c2e6b1c1453b802b" ns2:_="" ns3:_="">
    <xsd:import namespace="d7468e96-e073-466f-a1ee-6377cefc3bdf"/>
    <xsd:import namespace="268d35fb-902e-4df3-97bc-9ec0caad3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8e96-e073-466f-a1ee-6377cefc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d35fb-902e-4df3-97bc-9ec0caad3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397e7-ee35-4739-9c31-df6cea41a189}" ma:internalName="TaxCatchAll" ma:showField="CatchAllData" ma:web="268d35fb-902e-4df3-97bc-9ec0caad3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0DFB0-749B-44B5-9498-966C2D4685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1F2985-B0EC-45E0-B0F9-7B5259CB62FC}">
  <ds:schemaRefs>
    <ds:schemaRef ds:uri="http://schemas.microsoft.com/sharepoint/v3/contenttype/forms"/>
  </ds:schemaRefs>
</ds:datastoreItem>
</file>

<file path=customXml/itemProps3.xml><?xml version="1.0" encoding="utf-8"?>
<ds:datastoreItem xmlns:ds="http://schemas.openxmlformats.org/officeDocument/2006/customXml" ds:itemID="{FA0CBE72-8CFE-4FFC-8F9B-ECB210A5E980}"/>
</file>

<file path=docProps/app.xml><?xml version="1.0" encoding="utf-8"?>
<Properties xmlns="http://schemas.openxmlformats.org/officeDocument/2006/extended-properties" xmlns:vt="http://schemas.openxmlformats.org/officeDocument/2006/docPropsVTypes">
  <Template>Normal</Template>
  <TotalTime>2</TotalTime>
  <Pages>4</Pages>
  <Words>496</Words>
  <Characters>2833</Characters>
  <Application>Microsoft Office Word</Application>
  <DocSecurity>0</DocSecurity>
  <Lines>23</Lines>
  <Paragraphs>6</Paragraphs>
  <ScaleCrop>false</ScaleCrop>
  <Company>DDT</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dmuir</dc:creator>
  <cp:lastModifiedBy>Lana Cook</cp:lastModifiedBy>
  <cp:revision>3</cp:revision>
  <cp:lastPrinted>2019-11-04T09:09:00Z</cp:lastPrinted>
  <dcterms:created xsi:type="dcterms:W3CDTF">2025-05-08T09:14:00Z</dcterms:created>
  <dcterms:modified xsi:type="dcterms:W3CDTF">2025-05-08T09:15:00Z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0x010100599A80E107C6614299CC51E64DEDA717</vt:lpwstr>
  </property>
</Properties>
</file>