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A6D62" w14:textId="77777777" w:rsidR="009839AB" w:rsidRDefault="009839AB" w:rsidP="009839AB">
      <w:pPr>
        <w:pStyle w:val="BodyText"/>
        <w:spacing w:before="32" w:line="235" w:lineRule="auto"/>
        <w:ind w:left="100" w:right="7"/>
        <w:rPr>
          <w:color w:val="231F20"/>
        </w:rPr>
      </w:pPr>
    </w:p>
    <w:p w14:paraId="26031B19" w14:textId="77777777" w:rsidR="009839AB" w:rsidRDefault="009839AB" w:rsidP="009839AB">
      <w:pPr>
        <w:pStyle w:val="BodyText"/>
        <w:spacing w:before="32" w:line="235" w:lineRule="auto"/>
        <w:ind w:left="100" w:right="7"/>
        <w:rPr>
          <w:color w:val="231F20"/>
        </w:rPr>
      </w:pPr>
    </w:p>
    <w:p w14:paraId="60336765" w14:textId="77777777" w:rsidR="009839AB" w:rsidRDefault="009839AB" w:rsidP="009839AB">
      <w:pPr>
        <w:pStyle w:val="BodyText"/>
        <w:spacing w:before="32" w:line="235" w:lineRule="auto"/>
        <w:ind w:left="100" w:right="7"/>
        <w:rPr>
          <w:color w:val="231F20"/>
        </w:rPr>
      </w:pPr>
    </w:p>
    <w:p w14:paraId="2F127B50" w14:textId="77777777" w:rsidR="009839AB" w:rsidRDefault="009839AB" w:rsidP="009839AB">
      <w:pPr>
        <w:pStyle w:val="BodyText"/>
        <w:spacing w:before="32" w:line="235" w:lineRule="auto"/>
        <w:ind w:left="100" w:right="7"/>
        <w:rPr>
          <w:color w:val="231F20"/>
        </w:rPr>
      </w:pPr>
    </w:p>
    <w:p w14:paraId="73117BEF" w14:textId="77777777" w:rsidR="009839AB" w:rsidRDefault="009839AB" w:rsidP="009839AB">
      <w:pPr>
        <w:pStyle w:val="BodyText"/>
        <w:spacing w:before="32" w:line="235" w:lineRule="auto"/>
        <w:ind w:left="100" w:right="7"/>
        <w:rPr>
          <w:color w:val="231F20"/>
        </w:rPr>
      </w:pPr>
    </w:p>
    <w:p w14:paraId="00CC71CB" w14:textId="77777777" w:rsidR="009839AB" w:rsidRDefault="009839AB" w:rsidP="009839AB">
      <w:pPr>
        <w:pStyle w:val="BodyText"/>
        <w:spacing w:before="32" w:line="235" w:lineRule="auto"/>
        <w:ind w:left="100" w:right="7"/>
        <w:rPr>
          <w:color w:val="231F20"/>
        </w:rPr>
      </w:pPr>
    </w:p>
    <w:p w14:paraId="3E3636DD" w14:textId="77777777" w:rsidR="009839AB" w:rsidRDefault="009839AB" w:rsidP="009839AB">
      <w:pPr>
        <w:pStyle w:val="BodyText"/>
        <w:spacing w:before="32" w:line="235" w:lineRule="auto"/>
        <w:ind w:left="100" w:right="7"/>
        <w:rPr>
          <w:color w:val="231F20"/>
        </w:rPr>
      </w:pPr>
    </w:p>
    <w:p w14:paraId="40E38604" w14:textId="77777777" w:rsidR="00F61CB5" w:rsidRDefault="00F61CB5" w:rsidP="00280C10">
      <w:pPr>
        <w:pStyle w:val="BodyText"/>
        <w:spacing w:before="32" w:line="235" w:lineRule="auto"/>
        <w:ind w:left="100" w:right="7"/>
        <w:jc w:val="center"/>
        <w:rPr>
          <w:color w:val="231F20"/>
          <w:sz w:val="96"/>
          <w:szCs w:val="96"/>
        </w:rPr>
      </w:pPr>
    </w:p>
    <w:p w14:paraId="3B8344F2" w14:textId="77777777" w:rsidR="00492DBA" w:rsidRDefault="00280C10" w:rsidP="00280C10">
      <w:pPr>
        <w:pStyle w:val="BodyText"/>
        <w:spacing w:before="32" w:line="235" w:lineRule="auto"/>
        <w:ind w:left="100" w:right="7"/>
        <w:jc w:val="center"/>
        <w:rPr>
          <w:color w:val="231F20"/>
          <w:sz w:val="96"/>
          <w:szCs w:val="96"/>
        </w:rPr>
      </w:pPr>
      <w:r w:rsidRPr="005A035A">
        <w:rPr>
          <w:color w:val="231F20"/>
          <w:sz w:val="96"/>
          <w:szCs w:val="96"/>
        </w:rPr>
        <w:t>Sport Premium 20</w:t>
      </w:r>
      <w:r w:rsidR="00F61CB5">
        <w:rPr>
          <w:color w:val="231F20"/>
          <w:sz w:val="96"/>
          <w:szCs w:val="96"/>
        </w:rPr>
        <w:t>20/21</w:t>
      </w:r>
    </w:p>
    <w:p w14:paraId="73992290" w14:textId="497BF9BC" w:rsidR="009839AB" w:rsidRDefault="00492DBA" w:rsidP="00280C10">
      <w:pPr>
        <w:pStyle w:val="BodyText"/>
        <w:spacing w:before="32" w:line="235" w:lineRule="auto"/>
        <w:ind w:left="100" w:right="7"/>
        <w:jc w:val="center"/>
        <w:rPr>
          <w:color w:val="231F20"/>
          <w:sz w:val="96"/>
          <w:szCs w:val="96"/>
        </w:rPr>
      </w:pPr>
      <w:r>
        <w:rPr>
          <w:color w:val="231F20"/>
          <w:sz w:val="96"/>
          <w:szCs w:val="96"/>
        </w:rPr>
        <w:t xml:space="preserve">Review </w:t>
      </w:r>
      <w:r w:rsidR="00292BCE">
        <w:rPr>
          <w:color w:val="231F20"/>
          <w:sz w:val="96"/>
          <w:szCs w:val="96"/>
        </w:rPr>
        <w:t>July 21</w:t>
      </w:r>
      <w:r w:rsidR="00F4163A">
        <w:rPr>
          <w:color w:val="231F20"/>
          <w:sz w:val="96"/>
          <w:szCs w:val="96"/>
        </w:rPr>
        <w:t xml:space="preserve"> </w:t>
      </w:r>
    </w:p>
    <w:p w14:paraId="54CFE9B8" w14:textId="77777777" w:rsidR="009839AB" w:rsidRPr="00280C10" w:rsidRDefault="009839AB" w:rsidP="009839AB">
      <w:pPr>
        <w:pStyle w:val="BodyText"/>
        <w:spacing w:before="32" w:line="235" w:lineRule="auto"/>
        <w:ind w:left="100" w:right="7"/>
        <w:rPr>
          <w:color w:val="231F20"/>
          <w:sz w:val="72"/>
          <w:szCs w:val="72"/>
        </w:rPr>
      </w:pPr>
    </w:p>
    <w:p w14:paraId="474617FA" w14:textId="77777777" w:rsidR="009839AB" w:rsidRDefault="009839AB" w:rsidP="009839AB">
      <w:pPr>
        <w:pStyle w:val="BodyText"/>
        <w:spacing w:before="32" w:line="235" w:lineRule="auto"/>
        <w:ind w:left="100" w:right="7"/>
        <w:rPr>
          <w:color w:val="231F20"/>
        </w:rPr>
      </w:pPr>
    </w:p>
    <w:p w14:paraId="6712AD61" w14:textId="77777777" w:rsidR="00331F38" w:rsidRDefault="00331F38" w:rsidP="009839AB">
      <w:pPr>
        <w:pStyle w:val="BodyText"/>
        <w:spacing w:before="32" w:line="235" w:lineRule="auto"/>
        <w:ind w:left="100" w:right="7"/>
        <w:rPr>
          <w:color w:val="231F20"/>
        </w:rPr>
      </w:pPr>
    </w:p>
    <w:p w14:paraId="52926117" w14:textId="77777777" w:rsidR="00331F38" w:rsidRDefault="00331F38" w:rsidP="00280C10">
      <w:pPr>
        <w:pStyle w:val="BodyText"/>
        <w:spacing w:before="32" w:line="235" w:lineRule="auto"/>
        <w:ind w:left="100" w:right="7"/>
        <w:jc w:val="center"/>
        <w:rPr>
          <w:color w:val="231F20"/>
        </w:rPr>
      </w:pPr>
    </w:p>
    <w:p w14:paraId="54A39D0D" w14:textId="77777777" w:rsidR="00331F38" w:rsidRDefault="00331F38" w:rsidP="009839AB">
      <w:pPr>
        <w:pStyle w:val="BodyText"/>
        <w:spacing w:before="32" w:line="235" w:lineRule="auto"/>
        <w:ind w:left="100" w:right="7"/>
        <w:rPr>
          <w:color w:val="231F20"/>
        </w:rPr>
      </w:pPr>
    </w:p>
    <w:p w14:paraId="23CCD291" w14:textId="77777777" w:rsidR="00331F38" w:rsidRDefault="00331F38" w:rsidP="009839AB">
      <w:pPr>
        <w:pStyle w:val="BodyText"/>
        <w:spacing w:before="32" w:line="235" w:lineRule="auto"/>
        <w:ind w:left="100" w:right="7"/>
        <w:rPr>
          <w:color w:val="231F20"/>
        </w:rPr>
      </w:pPr>
    </w:p>
    <w:p w14:paraId="03B6CC29" w14:textId="77777777" w:rsidR="009839AB" w:rsidRDefault="009839AB" w:rsidP="009839AB">
      <w:pPr>
        <w:pStyle w:val="BodyText"/>
        <w:spacing w:before="32" w:line="235" w:lineRule="auto"/>
        <w:ind w:left="100" w:right="7"/>
        <w:rPr>
          <w:color w:val="231F20"/>
        </w:rPr>
      </w:pPr>
    </w:p>
    <w:p w14:paraId="16C2FF50" w14:textId="77777777" w:rsidR="009839AB" w:rsidRDefault="009839AB" w:rsidP="009839AB">
      <w:pPr>
        <w:pStyle w:val="BodyText"/>
        <w:spacing w:before="32" w:line="235" w:lineRule="auto"/>
        <w:ind w:left="100" w:right="7"/>
        <w:rPr>
          <w:color w:val="231F20"/>
        </w:rPr>
      </w:pPr>
    </w:p>
    <w:p w14:paraId="51C95F4D" w14:textId="77777777" w:rsidR="009839AB" w:rsidRDefault="009839AB" w:rsidP="009839AB">
      <w:pPr>
        <w:pStyle w:val="BodyText"/>
        <w:spacing w:before="32" w:line="235" w:lineRule="auto"/>
        <w:ind w:left="100" w:right="7"/>
        <w:rPr>
          <w:color w:val="231F20"/>
        </w:rPr>
      </w:pPr>
    </w:p>
    <w:p w14:paraId="3559F280" w14:textId="77777777" w:rsidR="009839AB" w:rsidRDefault="009839AB" w:rsidP="009839AB">
      <w:pPr>
        <w:pStyle w:val="BodyText"/>
        <w:spacing w:before="32" w:line="235" w:lineRule="auto"/>
        <w:ind w:left="100" w:right="7"/>
        <w:rPr>
          <w:color w:val="231F20"/>
        </w:rPr>
      </w:pPr>
    </w:p>
    <w:p w14:paraId="56B8F70F" w14:textId="77777777" w:rsidR="009839AB" w:rsidRDefault="009839AB" w:rsidP="009839AB">
      <w:pPr>
        <w:pStyle w:val="BodyText"/>
        <w:spacing w:before="32" w:line="235" w:lineRule="auto"/>
        <w:ind w:left="100" w:right="7"/>
        <w:rPr>
          <w:color w:val="231F20"/>
        </w:rPr>
      </w:pPr>
    </w:p>
    <w:p w14:paraId="10EADD22" w14:textId="77777777" w:rsidR="009839AB" w:rsidRDefault="009839AB" w:rsidP="009839AB">
      <w:pPr>
        <w:pStyle w:val="BodyText"/>
        <w:spacing w:before="32" w:line="235" w:lineRule="auto"/>
        <w:ind w:left="100" w:right="7"/>
        <w:rPr>
          <w:color w:val="231F20"/>
        </w:rPr>
      </w:pPr>
    </w:p>
    <w:p w14:paraId="1D321D4C" w14:textId="77777777" w:rsidR="009839AB" w:rsidRDefault="009839AB" w:rsidP="00CE00C1">
      <w:pPr>
        <w:pStyle w:val="BodyText"/>
        <w:spacing w:before="32" w:line="235" w:lineRule="auto"/>
        <w:ind w:right="7"/>
        <w:rPr>
          <w:color w:val="231F20"/>
        </w:rPr>
      </w:pPr>
    </w:p>
    <w:p w14:paraId="269AAC13" w14:textId="77777777" w:rsidR="009839AB" w:rsidRDefault="009839AB" w:rsidP="009839AB">
      <w:pPr>
        <w:pStyle w:val="BodyText"/>
        <w:spacing w:before="32" w:line="235" w:lineRule="auto"/>
        <w:ind w:left="100" w:right="7"/>
        <w:rPr>
          <w:color w:val="231F20"/>
        </w:rPr>
      </w:pPr>
    </w:p>
    <w:p w14:paraId="16C828FA" w14:textId="77777777" w:rsidR="009839AB" w:rsidRDefault="009839AB" w:rsidP="009839AB">
      <w:pPr>
        <w:pStyle w:val="BodyText"/>
        <w:spacing w:before="32" w:line="235" w:lineRule="auto"/>
        <w:ind w:left="100" w:right="7"/>
        <w:rPr>
          <w:color w:val="231F20"/>
        </w:rPr>
      </w:pPr>
    </w:p>
    <w:p w14:paraId="17D8AAA8" w14:textId="77777777" w:rsidR="009839AB" w:rsidRDefault="00764825" w:rsidP="009839AB">
      <w:pPr>
        <w:pStyle w:val="BodyText"/>
        <w:ind w:left="120" w:right="-48"/>
        <w:rPr>
          <w:sz w:val="20"/>
        </w:rPr>
      </w:pPr>
      <w:r>
        <w:pict w14:anchorId="6E17AC78">
          <v:shape id="_x0000_s1028" style="position:absolute;left:0;text-align:left;margin-left:36pt;margin-top:36pt;width:.1pt;height:44.8pt;z-index:-251655168;mso-position-horizontal-relative:page;mso-position-vertical-relative:page" coordorigin="720,720" coordsize="0,896" path="m720,1616r,-896l720,1616xe" fillcolor="#0057a0" stroked="f">
            <v:path arrowok="t"/>
            <w10:wrap anchorx="page" anchory="page"/>
          </v:shape>
        </w:pict>
      </w:r>
      <w:r>
        <w:rPr>
          <w:sz w:val="20"/>
        </w:rPr>
      </w:r>
      <w:r>
        <w:rPr>
          <w:sz w:val="20"/>
        </w:rPr>
        <w:pict w14:anchorId="0791B9C1">
          <v:shapetype id="_x0000_t202" coordsize="21600,21600" o:spt="202" path="m,l,21600r21600,l21600,xe">
            <v:stroke joinstyle="miter"/>
            <v:path gradientshapeok="t" o:connecttype="rect"/>
          </v:shapetype>
          <v:shape id="_x0000_s1031" type="#_x0000_t202" style="width:805.9pt;height:44.8pt;mso-left-percent:-10001;mso-top-percent:-10001;mso-position-horizontal:absolute;mso-position-horizontal-relative:char;mso-position-vertical:absolute;mso-position-vertical-relative:line;mso-left-percent:-10001;mso-top-percent:-10001" fillcolor="#2b92bc" stroked="f">
            <v:textbox inset="0,0,0,0">
              <w:txbxContent>
                <w:p w14:paraId="1E1E32DB" w14:textId="77777777" w:rsidR="00BB7A70" w:rsidRDefault="00BB7A70" w:rsidP="009839AB">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v:textbox>
            <w10:anchorlock/>
          </v:shape>
        </w:pict>
      </w:r>
    </w:p>
    <w:p w14:paraId="5D2921CF" w14:textId="77777777" w:rsidR="009839AB" w:rsidRDefault="009839AB" w:rsidP="009839AB">
      <w:pPr>
        <w:pStyle w:val="BodyText"/>
        <w:rPr>
          <w:sz w:val="20"/>
        </w:rPr>
      </w:pPr>
    </w:p>
    <w:p w14:paraId="0E02FBF6" w14:textId="77777777" w:rsidR="009839AB" w:rsidRDefault="009839AB" w:rsidP="009839AB">
      <w:pPr>
        <w:pStyle w:val="BodyText"/>
        <w:spacing w:before="1"/>
        <w:rPr>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9839AB" w14:paraId="295ECE2D" w14:textId="77777777" w:rsidTr="001A57AD">
        <w:trPr>
          <w:trHeight w:val="480"/>
        </w:trPr>
        <w:tc>
          <w:tcPr>
            <w:tcW w:w="7700" w:type="dxa"/>
          </w:tcPr>
          <w:p w14:paraId="2388C637" w14:textId="77777777" w:rsidR="009839AB" w:rsidRDefault="009839AB" w:rsidP="001A57AD">
            <w:pPr>
              <w:pStyle w:val="TableParagraph"/>
              <w:spacing w:before="21"/>
              <w:ind w:left="70"/>
              <w:rPr>
                <w:sz w:val="24"/>
              </w:rPr>
            </w:pPr>
            <w:r>
              <w:rPr>
                <w:color w:val="231F20"/>
                <w:sz w:val="24"/>
              </w:rPr>
              <w:t>Key achievements to date:</w:t>
            </w:r>
          </w:p>
        </w:tc>
        <w:tc>
          <w:tcPr>
            <w:tcW w:w="7678" w:type="dxa"/>
          </w:tcPr>
          <w:p w14:paraId="5128E826" w14:textId="77777777" w:rsidR="009839AB" w:rsidRDefault="009839AB" w:rsidP="001A57AD">
            <w:pPr>
              <w:pStyle w:val="TableParagraph"/>
              <w:spacing w:before="21"/>
              <w:ind w:left="70"/>
              <w:rPr>
                <w:sz w:val="24"/>
              </w:rPr>
            </w:pPr>
            <w:r>
              <w:rPr>
                <w:color w:val="231F20"/>
                <w:sz w:val="24"/>
              </w:rPr>
              <w:t>Areas for further improvement and baseline evidence of need:</w:t>
            </w:r>
          </w:p>
        </w:tc>
      </w:tr>
      <w:tr w:rsidR="009839AB" w14:paraId="4F1684DE" w14:textId="77777777" w:rsidTr="001A57AD">
        <w:trPr>
          <w:trHeight w:val="2394"/>
        </w:trPr>
        <w:tc>
          <w:tcPr>
            <w:tcW w:w="7700" w:type="dxa"/>
          </w:tcPr>
          <w:p w14:paraId="35185C0E" w14:textId="77777777" w:rsidR="009839AB" w:rsidRDefault="009839AB" w:rsidP="001A57AD">
            <w:pPr>
              <w:rPr>
                <w:rFonts w:ascii="Arial" w:hAnsi="Arial" w:cs="Arial"/>
                <w:b/>
                <w:sz w:val="20"/>
                <w:szCs w:val="20"/>
                <w:u w:val="single"/>
              </w:rPr>
            </w:pPr>
            <w:r w:rsidRPr="00796526">
              <w:rPr>
                <w:rFonts w:ascii="Arial" w:eastAsia="Times New Roman" w:hAnsi="Arial" w:cs="Arial"/>
                <w:b/>
                <w:bCs/>
                <w:color w:val="000509"/>
                <w:sz w:val="21"/>
                <w:u w:val="single"/>
                <w:lang w:eastAsia="en-GB"/>
              </w:rPr>
              <w:t>DEVELOPING PEOPLE</w:t>
            </w:r>
          </w:p>
          <w:p w14:paraId="02905869" w14:textId="77777777" w:rsidR="009839AB" w:rsidRPr="001A6DA2" w:rsidRDefault="009839AB" w:rsidP="001A57AD">
            <w:pPr>
              <w:rPr>
                <w:rFonts w:ascii="Times New Roman" w:hAnsi="Times New Roman" w:cs="Times New Roman"/>
                <w:sz w:val="24"/>
                <w:szCs w:val="24"/>
              </w:rPr>
            </w:pPr>
            <w:r w:rsidRPr="001A6DA2">
              <w:rPr>
                <w:rFonts w:ascii="Times New Roman" w:hAnsi="Times New Roman" w:cs="Times New Roman"/>
                <w:sz w:val="24"/>
                <w:szCs w:val="24"/>
              </w:rPr>
              <w:t>Through Active Fusion the School has:</w:t>
            </w:r>
          </w:p>
          <w:p w14:paraId="769C6705" w14:textId="77777777" w:rsidR="009839AB" w:rsidRPr="001A6DA2" w:rsidRDefault="009839AB" w:rsidP="001A57AD">
            <w:pPr>
              <w:rPr>
                <w:rFonts w:ascii="Times New Roman" w:hAnsi="Times New Roman" w:cs="Times New Roman"/>
                <w:sz w:val="24"/>
                <w:szCs w:val="24"/>
              </w:rPr>
            </w:pPr>
            <w:r w:rsidRPr="001A6DA2">
              <w:rPr>
                <w:rFonts w:ascii="Times New Roman" w:hAnsi="Times New Roman" w:cs="Times New Roman"/>
                <w:sz w:val="24"/>
                <w:szCs w:val="24"/>
              </w:rPr>
              <w:tab/>
              <w:t>Youth Sports Trust Bronze Membership</w:t>
            </w:r>
          </w:p>
          <w:p w14:paraId="69291178" w14:textId="77777777" w:rsidR="009839AB" w:rsidRPr="001A6DA2" w:rsidRDefault="009839AB" w:rsidP="001A57AD">
            <w:pPr>
              <w:rPr>
                <w:rFonts w:ascii="Times New Roman" w:hAnsi="Times New Roman" w:cs="Times New Roman"/>
                <w:sz w:val="24"/>
                <w:szCs w:val="24"/>
              </w:rPr>
            </w:pPr>
            <w:r w:rsidRPr="001A6DA2">
              <w:rPr>
                <w:rFonts w:ascii="Times New Roman" w:hAnsi="Times New Roman" w:cs="Times New Roman"/>
                <w:sz w:val="24"/>
                <w:szCs w:val="24"/>
              </w:rPr>
              <w:tab/>
              <w:t>DSSHA annual affiliation</w:t>
            </w:r>
          </w:p>
          <w:p w14:paraId="679013AA" w14:textId="77777777" w:rsidR="009839AB" w:rsidRPr="001A6DA2" w:rsidRDefault="009839AB" w:rsidP="001A57AD">
            <w:pPr>
              <w:rPr>
                <w:rFonts w:ascii="Times New Roman" w:hAnsi="Times New Roman" w:cs="Times New Roman"/>
                <w:sz w:val="24"/>
                <w:szCs w:val="24"/>
              </w:rPr>
            </w:pPr>
            <w:r w:rsidRPr="001A6DA2">
              <w:rPr>
                <w:rFonts w:ascii="Times New Roman" w:hAnsi="Times New Roman" w:cs="Times New Roman"/>
                <w:sz w:val="24"/>
                <w:szCs w:val="24"/>
              </w:rPr>
              <w:tab/>
              <w:t xml:space="preserve">Active Fusion affiliation </w:t>
            </w:r>
          </w:p>
          <w:p w14:paraId="1D4F5041" w14:textId="77777777" w:rsidR="009839AB" w:rsidRPr="001A6DA2" w:rsidRDefault="009839AB" w:rsidP="009839AB">
            <w:pPr>
              <w:pStyle w:val="Default"/>
              <w:numPr>
                <w:ilvl w:val="0"/>
                <w:numId w:val="2"/>
              </w:numPr>
              <w:rPr>
                <w:rFonts w:ascii="Times New Roman" w:hAnsi="Times New Roman" w:cs="Times New Roman"/>
              </w:rPr>
            </w:pPr>
            <w:r w:rsidRPr="001A6DA2">
              <w:rPr>
                <w:rFonts w:ascii="Times New Roman" w:hAnsi="Times New Roman" w:cs="Times New Roman"/>
              </w:rPr>
              <w:t>Full on site staff training in KS1 &amp; 2 during active PE sessions has enhanced staff to have a greater understanding and knowledge of activities including dance</w:t>
            </w:r>
            <w:r w:rsidR="007D2858">
              <w:rPr>
                <w:rFonts w:ascii="Times New Roman" w:hAnsi="Times New Roman" w:cs="Times New Roman"/>
              </w:rPr>
              <w:t xml:space="preserve"> and</w:t>
            </w:r>
            <w:r w:rsidRPr="001A6DA2">
              <w:rPr>
                <w:rFonts w:ascii="Times New Roman" w:hAnsi="Times New Roman" w:cs="Times New Roman"/>
              </w:rPr>
              <w:t xml:space="preserve"> gym in order to deliver good quality active sessions for Key Stage 1 and 2 pupils. </w:t>
            </w:r>
          </w:p>
          <w:p w14:paraId="06C68BE2" w14:textId="77777777" w:rsidR="009839AB" w:rsidRPr="001A6DA2" w:rsidRDefault="009839AB" w:rsidP="009839AB">
            <w:pPr>
              <w:pStyle w:val="Default"/>
              <w:numPr>
                <w:ilvl w:val="0"/>
                <w:numId w:val="2"/>
              </w:numPr>
              <w:rPr>
                <w:rFonts w:ascii="Times New Roman" w:hAnsi="Times New Roman" w:cs="Times New Roman"/>
              </w:rPr>
            </w:pPr>
            <w:r w:rsidRPr="001A6DA2">
              <w:rPr>
                <w:rFonts w:ascii="Times New Roman" w:hAnsi="Times New Roman" w:cs="Times New Roman"/>
              </w:rPr>
              <w:t xml:space="preserve">Enhanced and developed staff delivery and assessment of the Real PE program. </w:t>
            </w:r>
          </w:p>
          <w:p w14:paraId="09F10E68" w14:textId="77777777" w:rsidR="009839AB" w:rsidRPr="001A6DA2" w:rsidRDefault="009839AB" w:rsidP="009839AB">
            <w:pPr>
              <w:pStyle w:val="Default"/>
              <w:numPr>
                <w:ilvl w:val="0"/>
                <w:numId w:val="2"/>
              </w:numPr>
              <w:rPr>
                <w:rFonts w:ascii="Times New Roman" w:hAnsi="Times New Roman" w:cs="Times New Roman"/>
              </w:rPr>
            </w:pPr>
            <w:r w:rsidRPr="001A6DA2">
              <w:rPr>
                <w:rFonts w:ascii="Times New Roman" w:hAnsi="Times New Roman" w:cs="Times New Roman"/>
              </w:rPr>
              <w:t xml:space="preserve">Quality planning and assessment has been developed and enhanced. </w:t>
            </w:r>
          </w:p>
          <w:p w14:paraId="7FC2732F" w14:textId="77777777" w:rsidR="009839AB" w:rsidRPr="001A6DA2" w:rsidRDefault="009839AB" w:rsidP="009839AB">
            <w:pPr>
              <w:pStyle w:val="Default"/>
              <w:numPr>
                <w:ilvl w:val="0"/>
                <w:numId w:val="2"/>
              </w:numPr>
              <w:rPr>
                <w:rFonts w:ascii="Times New Roman" w:hAnsi="Times New Roman" w:cs="Times New Roman"/>
              </w:rPr>
            </w:pPr>
            <w:r w:rsidRPr="001A6DA2">
              <w:rPr>
                <w:rFonts w:ascii="Times New Roman" w:hAnsi="Times New Roman" w:cs="Times New Roman"/>
              </w:rPr>
              <w:t xml:space="preserve">Training has raised staff confidence and ability to deliver Real PE curriculum  </w:t>
            </w:r>
          </w:p>
          <w:p w14:paraId="61C9D63F" w14:textId="77777777" w:rsidR="009839AB" w:rsidRPr="001A6DA2" w:rsidRDefault="009839AB" w:rsidP="009839AB">
            <w:pPr>
              <w:pStyle w:val="ListParagraph"/>
              <w:widowControl/>
              <w:numPr>
                <w:ilvl w:val="0"/>
                <w:numId w:val="2"/>
              </w:numPr>
              <w:autoSpaceDE/>
              <w:autoSpaceDN/>
              <w:spacing w:after="200" w:line="276" w:lineRule="auto"/>
              <w:contextualSpacing/>
              <w:rPr>
                <w:rFonts w:ascii="Times New Roman" w:hAnsi="Times New Roman" w:cs="Times New Roman"/>
                <w:sz w:val="24"/>
                <w:szCs w:val="24"/>
              </w:rPr>
            </w:pPr>
            <w:r w:rsidRPr="001A6DA2">
              <w:rPr>
                <w:rFonts w:ascii="Times New Roman" w:hAnsi="Times New Roman" w:cs="Times New Roman"/>
                <w:sz w:val="24"/>
                <w:szCs w:val="24"/>
              </w:rPr>
              <w:t>Pupil access to enhanced quality of teaching and learning provision</w:t>
            </w:r>
          </w:p>
          <w:p w14:paraId="172D189D" w14:textId="77777777" w:rsidR="009839AB" w:rsidRPr="001A6DA2" w:rsidRDefault="009839AB" w:rsidP="009839AB">
            <w:pPr>
              <w:pStyle w:val="Default"/>
              <w:numPr>
                <w:ilvl w:val="0"/>
                <w:numId w:val="2"/>
              </w:numPr>
              <w:rPr>
                <w:rFonts w:ascii="Times New Roman" w:hAnsi="Times New Roman" w:cs="Times New Roman"/>
              </w:rPr>
            </w:pPr>
            <w:r w:rsidRPr="001A6DA2">
              <w:rPr>
                <w:rFonts w:ascii="Times New Roman" w:hAnsi="Times New Roman" w:cs="Times New Roman"/>
              </w:rPr>
              <w:t>Enhanced knowledge and skills of teachers and TAs involved in delivery and assessment.</w:t>
            </w:r>
          </w:p>
          <w:p w14:paraId="3815FDD3" w14:textId="77777777" w:rsidR="009839AB" w:rsidRPr="001A6DA2" w:rsidRDefault="009839AB" w:rsidP="009839AB">
            <w:pPr>
              <w:pStyle w:val="Default"/>
              <w:numPr>
                <w:ilvl w:val="0"/>
                <w:numId w:val="2"/>
              </w:numPr>
              <w:rPr>
                <w:rFonts w:ascii="Times New Roman" w:hAnsi="Times New Roman" w:cs="Times New Roman"/>
              </w:rPr>
            </w:pPr>
            <w:r w:rsidRPr="001A6DA2">
              <w:rPr>
                <w:rFonts w:ascii="Times New Roman" w:hAnsi="Times New Roman" w:cs="Times New Roman"/>
              </w:rPr>
              <w:t xml:space="preserve">Enhanced knowledge and skills of managers/ coordinators involved through conferences and co-ordinator days. </w:t>
            </w:r>
          </w:p>
          <w:p w14:paraId="3EB769BC" w14:textId="77777777" w:rsidR="009839AB" w:rsidRPr="001A6DA2" w:rsidRDefault="009839AB" w:rsidP="009839AB">
            <w:pPr>
              <w:pStyle w:val="ListParagraph"/>
              <w:widowControl/>
              <w:numPr>
                <w:ilvl w:val="0"/>
                <w:numId w:val="2"/>
              </w:numPr>
              <w:autoSpaceDE/>
              <w:autoSpaceDN/>
              <w:spacing w:after="200" w:line="276" w:lineRule="auto"/>
              <w:contextualSpacing/>
              <w:rPr>
                <w:rFonts w:ascii="Times New Roman" w:hAnsi="Times New Roman" w:cs="Times New Roman"/>
                <w:sz w:val="24"/>
                <w:szCs w:val="24"/>
              </w:rPr>
            </w:pPr>
            <w:r w:rsidRPr="001A6DA2">
              <w:rPr>
                <w:rFonts w:ascii="Times New Roman" w:eastAsia="Times New Roman" w:hAnsi="Times New Roman" w:cs="Times New Roman"/>
                <w:color w:val="000509"/>
                <w:sz w:val="24"/>
                <w:szCs w:val="24"/>
                <w:lang w:eastAsia="en-GB"/>
              </w:rPr>
              <w:t xml:space="preserve">Supported Real PE Curriculum training for new staff. </w:t>
            </w:r>
          </w:p>
          <w:p w14:paraId="1D602239" w14:textId="77777777" w:rsidR="009839AB" w:rsidRPr="001A6DA2" w:rsidRDefault="009839AB" w:rsidP="009839AB">
            <w:pPr>
              <w:pStyle w:val="ListParagraph"/>
              <w:widowControl/>
              <w:numPr>
                <w:ilvl w:val="0"/>
                <w:numId w:val="2"/>
              </w:numPr>
              <w:autoSpaceDE/>
              <w:autoSpaceDN/>
              <w:spacing w:after="200" w:line="276" w:lineRule="auto"/>
              <w:contextualSpacing/>
              <w:rPr>
                <w:rFonts w:ascii="Times New Roman" w:hAnsi="Times New Roman" w:cs="Times New Roman"/>
                <w:sz w:val="24"/>
                <w:szCs w:val="24"/>
              </w:rPr>
            </w:pPr>
            <w:r w:rsidRPr="001A6DA2">
              <w:rPr>
                <w:rFonts w:ascii="Times New Roman" w:eastAsia="Times New Roman" w:hAnsi="Times New Roman" w:cs="Times New Roman"/>
                <w:color w:val="000509"/>
                <w:sz w:val="24"/>
                <w:szCs w:val="24"/>
                <w:lang w:eastAsia="en-GB"/>
              </w:rPr>
              <w:t xml:space="preserve">Feedback from PE consultant, meetings and observations has developed teachers so that pupils make improved progress in physical activity. </w:t>
            </w:r>
          </w:p>
          <w:p w14:paraId="0C0D9EC8" w14:textId="77777777" w:rsidR="00CE00C1" w:rsidRDefault="00CE00C1" w:rsidP="001A57AD">
            <w:pPr>
              <w:spacing w:before="100" w:beforeAutospacing="1" w:after="100" w:afterAutospacing="1" w:line="309" w:lineRule="atLeast"/>
              <w:rPr>
                <w:rFonts w:ascii="Times New Roman" w:eastAsia="Times New Roman" w:hAnsi="Times New Roman" w:cs="Times New Roman"/>
                <w:b/>
                <w:bCs/>
                <w:color w:val="000509"/>
                <w:sz w:val="24"/>
                <w:szCs w:val="24"/>
                <w:u w:val="single"/>
                <w:lang w:eastAsia="en-GB"/>
              </w:rPr>
            </w:pPr>
          </w:p>
          <w:p w14:paraId="0191095F" w14:textId="77777777" w:rsidR="00CE00C1" w:rsidRDefault="00CE00C1" w:rsidP="001A57AD">
            <w:pPr>
              <w:spacing w:before="100" w:beforeAutospacing="1" w:after="100" w:afterAutospacing="1" w:line="309" w:lineRule="atLeast"/>
              <w:rPr>
                <w:rFonts w:ascii="Times New Roman" w:eastAsia="Times New Roman" w:hAnsi="Times New Roman" w:cs="Times New Roman"/>
                <w:b/>
                <w:bCs/>
                <w:color w:val="000509"/>
                <w:sz w:val="24"/>
                <w:szCs w:val="24"/>
                <w:u w:val="single"/>
                <w:lang w:eastAsia="en-GB"/>
              </w:rPr>
            </w:pPr>
          </w:p>
          <w:p w14:paraId="34212328" w14:textId="77777777" w:rsidR="00AC5055" w:rsidRDefault="00AC5055" w:rsidP="001A57AD">
            <w:pPr>
              <w:spacing w:before="100" w:beforeAutospacing="1" w:after="100" w:afterAutospacing="1" w:line="309" w:lineRule="atLeast"/>
              <w:rPr>
                <w:rFonts w:ascii="Times New Roman" w:eastAsia="Times New Roman" w:hAnsi="Times New Roman" w:cs="Times New Roman"/>
                <w:b/>
                <w:bCs/>
                <w:color w:val="000509"/>
                <w:sz w:val="24"/>
                <w:szCs w:val="24"/>
                <w:u w:val="single"/>
                <w:lang w:eastAsia="en-GB"/>
              </w:rPr>
            </w:pPr>
          </w:p>
          <w:p w14:paraId="764E7E5C" w14:textId="77777777" w:rsidR="009839AB" w:rsidRPr="001A6DA2" w:rsidRDefault="009839AB" w:rsidP="001A57AD">
            <w:pPr>
              <w:spacing w:before="100" w:beforeAutospacing="1" w:after="100" w:afterAutospacing="1" w:line="309" w:lineRule="atLeast"/>
              <w:rPr>
                <w:rFonts w:ascii="Times New Roman" w:eastAsia="Times New Roman" w:hAnsi="Times New Roman" w:cs="Times New Roman"/>
                <w:b/>
                <w:bCs/>
                <w:color w:val="000509"/>
                <w:sz w:val="24"/>
                <w:szCs w:val="24"/>
                <w:u w:val="single"/>
                <w:lang w:eastAsia="en-GB"/>
              </w:rPr>
            </w:pPr>
            <w:r w:rsidRPr="001A6DA2">
              <w:rPr>
                <w:rFonts w:ascii="Times New Roman" w:eastAsia="Times New Roman" w:hAnsi="Times New Roman" w:cs="Times New Roman"/>
                <w:b/>
                <w:bCs/>
                <w:color w:val="000509"/>
                <w:sz w:val="24"/>
                <w:szCs w:val="24"/>
                <w:u w:val="single"/>
                <w:lang w:eastAsia="en-GB"/>
              </w:rPr>
              <w:t xml:space="preserve">HEALTH AND LIFELONG LEARNING  </w:t>
            </w:r>
          </w:p>
          <w:p w14:paraId="3C528A0B" w14:textId="77777777" w:rsidR="009839AB" w:rsidRPr="001A6DA2" w:rsidRDefault="009839AB" w:rsidP="009839AB">
            <w:pPr>
              <w:pStyle w:val="ListParagraph"/>
              <w:widowControl/>
              <w:numPr>
                <w:ilvl w:val="0"/>
                <w:numId w:val="3"/>
              </w:numPr>
              <w:autoSpaceDE/>
              <w:autoSpaceDN/>
              <w:spacing w:before="100" w:beforeAutospacing="1" w:after="100" w:afterAutospacing="1" w:line="309" w:lineRule="atLeast"/>
              <w:contextualSpacing/>
              <w:rPr>
                <w:rFonts w:ascii="Times New Roman" w:eastAsia="Times New Roman" w:hAnsi="Times New Roman" w:cs="Times New Roman"/>
                <w:bCs/>
                <w:color w:val="000509"/>
                <w:sz w:val="24"/>
                <w:szCs w:val="24"/>
                <w:lang w:eastAsia="en-GB"/>
              </w:rPr>
            </w:pPr>
            <w:r w:rsidRPr="001A6DA2">
              <w:rPr>
                <w:rFonts w:ascii="Times New Roman" w:eastAsia="Times New Roman" w:hAnsi="Times New Roman" w:cs="Times New Roman"/>
                <w:bCs/>
                <w:color w:val="000509"/>
                <w:sz w:val="24"/>
                <w:szCs w:val="24"/>
                <w:lang w:eastAsia="en-GB"/>
              </w:rPr>
              <w:t xml:space="preserve">Pupil’s experiences of different sports and activities have been enhanced and developed through the Active Fusion festival of sport. Pupils have been given opportunity to take part in activities with other schools supporting their social and physical development. </w:t>
            </w:r>
          </w:p>
          <w:p w14:paraId="4586988B" w14:textId="77777777" w:rsidR="001569D5" w:rsidRDefault="009839AB" w:rsidP="009839AB">
            <w:pPr>
              <w:pStyle w:val="ListParagraph"/>
              <w:widowControl/>
              <w:numPr>
                <w:ilvl w:val="0"/>
                <w:numId w:val="3"/>
              </w:numPr>
              <w:autoSpaceDE/>
              <w:autoSpaceDN/>
              <w:spacing w:before="100" w:beforeAutospacing="1" w:after="100" w:afterAutospacing="1" w:line="309" w:lineRule="atLeast"/>
              <w:contextualSpacing/>
              <w:rPr>
                <w:rFonts w:ascii="Times New Roman" w:eastAsia="Times New Roman" w:hAnsi="Times New Roman" w:cs="Times New Roman"/>
                <w:bCs/>
                <w:color w:val="000509"/>
                <w:sz w:val="24"/>
                <w:szCs w:val="24"/>
                <w:lang w:eastAsia="en-GB"/>
              </w:rPr>
            </w:pPr>
            <w:r w:rsidRPr="001569D5">
              <w:rPr>
                <w:rFonts w:ascii="Times New Roman" w:eastAsia="Times New Roman" w:hAnsi="Times New Roman" w:cs="Times New Roman"/>
                <w:bCs/>
                <w:color w:val="000509"/>
                <w:sz w:val="24"/>
                <w:szCs w:val="24"/>
                <w:lang w:eastAsia="en-GB"/>
              </w:rPr>
              <w:t xml:space="preserve">Pupils have been given opportunity to experience different activities and sports during after school club which has enhanced their development and enjoyment of different sports and activities. </w:t>
            </w:r>
          </w:p>
          <w:p w14:paraId="5796F073" w14:textId="77777777" w:rsidR="001569D5" w:rsidRDefault="001569D5" w:rsidP="009839AB">
            <w:pPr>
              <w:pStyle w:val="ListParagraph"/>
              <w:widowControl/>
              <w:numPr>
                <w:ilvl w:val="0"/>
                <w:numId w:val="3"/>
              </w:numPr>
              <w:autoSpaceDE/>
              <w:autoSpaceDN/>
              <w:spacing w:before="100" w:beforeAutospacing="1" w:after="100" w:afterAutospacing="1" w:line="309" w:lineRule="atLeast"/>
              <w:contextualSpacing/>
              <w:rPr>
                <w:rFonts w:ascii="Times New Roman" w:eastAsia="Times New Roman" w:hAnsi="Times New Roman" w:cs="Times New Roman"/>
                <w:bCs/>
                <w:color w:val="000509"/>
                <w:sz w:val="24"/>
                <w:szCs w:val="24"/>
                <w:lang w:eastAsia="en-GB"/>
              </w:rPr>
            </w:pPr>
            <w:r>
              <w:rPr>
                <w:rFonts w:ascii="Times New Roman" w:eastAsia="Times New Roman" w:hAnsi="Times New Roman" w:cs="Times New Roman"/>
                <w:bCs/>
                <w:color w:val="000509"/>
                <w:sz w:val="24"/>
                <w:szCs w:val="24"/>
                <w:lang w:eastAsia="en-GB"/>
              </w:rPr>
              <w:t>P</w:t>
            </w:r>
            <w:r w:rsidR="009839AB" w:rsidRPr="001569D5">
              <w:rPr>
                <w:rFonts w:ascii="Times New Roman" w:eastAsia="Times New Roman" w:hAnsi="Times New Roman" w:cs="Times New Roman"/>
                <w:bCs/>
                <w:color w:val="000509"/>
                <w:sz w:val="24"/>
                <w:szCs w:val="24"/>
                <w:lang w:eastAsia="en-GB"/>
              </w:rPr>
              <w:t xml:space="preserve">rimary </w:t>
            </w:r>
            <w:r>
              <w:rPr>
                <w:rFonts w:ascii="Times New Roman" w:eastAsia="Times New Roman" w:hAnsi="Times New Roman" w:cs="Times New Roman"/>
                <w:bCs/>
                <w:color w:val="000509"/>
                <w:sz w:val="24"/>
                <w:szCs w:val="24"/>
                <w:lang w:eastAsia="en-GB"/>
              </w:rPr>
              <w:t xml:space="preserve">and Secondary </w:t>
            </w:r>
            <w:r w:rsidR="009839AB" w:rsidRPr="001569D5">
              <w:rPr>
                <w:rFonts w:ascii="Times New Roman" w:eastAsia="Times New Roman" w:hAnsi="Times New Roman" w:cs="Times New Roman"/>
                <w:bCs/>
                <w:color w:val="000509"/>
                <w:sz w:val="24"/>
                <w:szCs w:val="24"/>
                <w:lang w:eastAsia="en-GB"/>
              </w:rPr>
              <w:t>pupils attended residential trip</w:t>
            </w:r>
            <w:r>
              <w:rPr>
                <w:rFonts w:ascii="Times New Roman" w:eastAsia="Times New Roman" w:hAnsi="Times New Roman" w:cs="Times New Roman"/>
                <w:bCs/>
                <w:color w:val="000509"/>
                <w:sz w:val="24"/>
                <w:szCs w:val="24"/>
                <w:lang w:eastAsia="en-GB"/>
              </w:rPr>
              <w:t>s</w:t>
            </w:r>
            <w:r w:rsidR="009839AB" w:rsidRPr="001569D5">
              <w:rPr>
                <w:rFonts w:ascii="Times New Roman" w:eastAsia="Times New Roman" w:hAnsi="Times New Roman" w:cs="Times New Roman"/>
                <w:bCs/>
                <w:color w:val="000509"/>
                <w:sz w:val="24"/>
                <w:szCs w:val="24"/>
                <w:lang w:eastAsia="en-GB"/>
              </w:rPr>
              <w:t xml:space="preserve">. </w:t>
            </w:r>
          </w:p>
          <w:p w14:paraId="54935174" w14:textId="77777777" w:rsidR="009839AB" w:rsidRPr="001569D5" w:rsidRDefault="009839AB" w:rsidP="009839AB">
            <w:pPr>
              <w:pStyle w:val="ListParagraph"/>
              <w:widowControl/>
              <w:numPr>
                <w:ilvl w:val="0"/>
                <w:numId w:val="3"/>
              </w:numPr>
              <w:autoSpaceDE/>
              <w:autoSpaceDN/>
              <w:spacing w:before="100" w:beforeAutospacing="1" w:after="100" w:afterAutospacing="1" w:line="309" w:lineRule="atLeast"/>
              <w:contextualSpacing/>
              <w:rPr>
                <w:rFonts w:ascii="Times New Roman" w:eastAsia="Times New Roman" w:hAnsi="Times New Roman" w:cs="Times New Roman"/>
                <w:bCs/>
                <w:color w:val="000509"/>
                <w:sz w:val="24"/>
                <w:szCs w:val="24"/>
                <w:lang w:eastAsia="en-GB"/>
              </w:rPr>
            </w:pPr>
            <w:r w:rsidRPr="001569D5">
              <w:rPr>
                <w:rFonts w:ascii="Times New Roman" w:eastAsia="Times New Roman" w:hAnsi="Times New Roman" w:cs="Times New Roman"/>
                <w:bCs/>
                <w:color w:val="000509"/>
                <w:sz w:val="24"/>
                <w:szCs w:val="24"/>
                <w:lang w:eastAsia="en-GB"/>
              </w:rPr>
              <w:t xml:space="preserve">Pupil’s experiences of outdoor activities were developed and enhanced. </w:t>
            </w:r>
          </w:p>
          <w:p w14:paraId="32A8BBA3" w14:textId="77777777" w:rsidR="009839AB" w:rsidRPr="001A6DA2" w:rsidRDefault="009839AB" w:rsidP="009839AB">
            <w:pPr>
              <w:pStyle w:val="ListParagraph"/>
              <w:widowControl/>
              <w:numPr>
                <w:ilvl w:val="0"/>
                <w:numId w:val="3"/>
              </w:numPr>
              <w:autoSpaceDE/>
              <w:autoSpaceDN/>
              <w:spacing w:before="100" w:beforeAutospacing="1" w:after="200" w:afterAutospacing="1" w:line="276" w:lineRule="auto"/>
              <w:contextualSpacing/>
              <w:rPr>
                <w:rFonts w:ascii="Times New Roman" w:hAnsi="Times New Roman" w:cs="Times New Roman"/>
                <w:sz w:val="24"/>
                <w:szCs w:val="24"/>
              </w:rPr>
            </w:pPr>
            <w:r w:rsidRPr="001A6DA2">
              <w:rPr>
                <w:rFonts w:ascii="Times New Roman" w:eastAsia="Times New Roman" w:hAnsi="Times New Roman" w:cs="Times New Roman"/>
                <w:bCs/>
                <w:color w:val="000509"/>
                <w:sz w:val="24"/>
                <w:szCs w:val="24"/>
                <w:lang w:eastAsia="en-GB"/>
              </w:rPr>
              <w:t xml:space="preserve">Funding new equipment in order to enhance the activities for pupils. </w:t>
            </w:r>
          </w:p>
          <w:p w14:paraId="0E3336A8" w14:textId="77777777" w:rsidR="009839AB" w:rsidRPr="001A6DA2" w:rsidRDefault="009839AB" w:rsidP="001A57AD">
            <w:pPr>
              <w:spacing w:before="100" w:beforeAutospacing="1" w:after="100" w:afterAutospacing="1" w:line="309" w:lineRule="atLeast"/>
              <w:rPr>
                <w:rFonts w:ascii="Times New Roman" w:eastAsia="Times New Roman" w:hAnsi="Times New Roman" w:cs="Times New Roman"/>
                <w:b/>
                <w:bCs/>
                <w:color w:val="000509"/>
                <w:sz w:val="24"/>
                <w:szCs w:val="24"/>
                <w:u w:val="single"/>
                <w:lang w:eastAsia="en-GB"/>
              </w:rPr>
            </w:pPr>
            <w:r w:rsidRPr="001A6DA2">
              <w:rPr>
                <w:rFonts w:ascii="Times New Roman" w:eastAsia="Times New Roman" w:hAnsi="Times New Roman" w:cs="Times New Roman"/>
                <w:b/>
                <w:bCs/>
                <w:color w:val="000509"/>
                <w:sz w:val="24"/>
                <w:szCs w:val="24"/>
                <w:u w:val="single"/>
                <w:lang w:eastAsia="en-GB"/>
              </w:rPr>
              <w:t>COMPETITIVE SCHOOL SPORTS</w:t>
            </w:r>
          </w:p>
          <w:p w14:paraId="5DC487B9" w14:textId="77777777" w:rsidR="009839AB" w:rsidRPr="001A6DA2" w:rsidRDefault="009839AB" w:rsidP="009839AB">
            <w:pPr>
              <w:pStyle w:val="ListParagraph"/>
              <w:widowControl/>
              <w:numPr>
                <w:ilvl w:val="0"/>
                <w:numId w:val="4"/>
              </w:numPr>
              <w:autoSpaceDE/>
              <w:autoSpaceDN/>
              <w:spacing w:before="100" w:beforeAutospacing="1" w:after="100" w:afterAutospacing="1" w:line="276" w:lineRule="auto"/>
              <w:contextualSpacing/>
              <w:rPr>
                <w:rFonts w:ascii="Times New Roman" w:hAnsi="Times New Roman" w:cs="Times New Roman"/>
                <w:sz w:val="24"/>
                <w:szCs w:val="24"/>
              </w:rPr>
            </w:pPr>
            <w:r w:rsidRPr="001A6DA2">
              <w:rPr>
                <w:rFonts w:ascii="Times New Roman" w:eastAsia="Times New Roman" w:hAnsi="Times New Roman" w:cs="Times New Roman"/>
                <w:bCs/>
                <w:color w:val="000509"/>
                <w:sz w:val="24"/>
                <w:szCs w:val="24"/>
                <w:lang w:eastAsia="en-GB"/>
              </w:rPr>
              <w:t xml:space="preserve">Attending sports competition activities </w:t>
            </w:r>
            <w:proofErr w:type="spellStart"/>
            <w:r w:rsidRPr="001A6DA2">
              <w:rPr>
                <w:rFonts w:ascii="Times New Roman" w:eastAsia="Times New Roman" w:hAnsi="Times New Roman" w:cs="Times New Roman"/>
                <w:bCs/>
                <w:color w:val="000509"/>
                <w:sz w:val="24"/>
                <w:szCs w:val="24"/>
                <w:lang w:eastAsia="en-GB"/>
              </w:rPr>
              <w:t>organised</w:t>
            </w:r>
            <w:proofErr w:type="spellEnd"/>
            <w:r w:rsidRPr="001A6DA2">
              <w:rPr>
                <w:rFonts w:ascii="Times New Roman" w:eastAsia="Times New Roman" w:hAnsi="Times New Roman" w:cs="Times New Roman"/>
                <w:bCs/>
                <w:color w:val="000509"/>
                <w:sz w:val="24"/>
                <w:szCs w:val="24"/>
                <w:lang w:eastAsia="en-GB"/>
              </w:rPr>
              <w:t xml:space="preserve"> by Active Fusion, National Deaf Sports/Athletics and </w:t>
            </w:r>
            <w:proofErr w:type="spellStart"/>
            <w:r w:rsidRPr="001A6DA2">
              <w:rPr>
                <w:rFonts w:ascii="Times New Roman" w:eastAsia="Times New Roman" w:hAnsi="Times New Roman" w:cs="Times New Roman"/>
                <w:bCs/>
                <w:color w:val="000509"/>
                <w:sz w:val="24"/>
                <w:szCs w:val="24"/>
                <w:lang w:eastAsia="en-GB"/>
              </w:rPr>
              <w:t>Panathalon</w:t>
            </w:r>
            <w:proofErr w:type="spellEnd"/>
            <w:r w:rsidRPr="001A6DA2">
              <w:rPr>
                <w:rFonts w:ascii="Times New Roman" w:eastAsia="Times New Roman" w:hAnsi="Times New Roman" w:cs="Times New Roman"/>
                <w:bCs/>
                <w:color w:val="000509"/>
                <w:sz w:val="24"/>
                <w:szCs w:val="24"/>
                <w:lang w:eastAsia="en-GB"/>
              </w:rPr>
              <w:t xml:space="preserve"> has developed and enhanced pupil’s experiences of activities they would normally not be involved in for example: Swimming Competition, Boccia, Archery, Multi- sports, orienteering, tennis and football. These opportunities</w:t>
            </w:r>
            <w:r>
              <w:rPr>
                <w:rFonts w:ascii="Times New Roman" w:eastAsia="Times New Roman" w:hAnsi="Times New Roman" w:cs="Times New Roman"/>
                <w:bCs/>
                <w:color w:val="000509"/>
                <w:sz w:val="24"/>
                <w:szCs w:val="24"/>
                <w:lang w:eastAsia="en-GB"/>
              </w:rPr>
              <w:t xml:space="preserve">   </w:t>
            </w:r>
            <w:r w:rsidRPr="001A6DA2">
              <w:rPr>
                <w:rFonts w:ascii="Times New Roman" w:eastAsia="Times New Roman" w:hAnsi="Times New Roman" w:cs="Times New Roman"/>
                <w:bCs/>
                <w:color w:val="000509"/>
                <w:sz w:val="24"/>
                <w:szCs w:val="24"/>
                <w:lang w:eastAsia="en-GB"/>
              </w:rPr>
              <w:t xml:space="preserve"> have given pupils choice in activities they can continue to pursue outside of the school environment.</w:t>
            </w:r>
          </w:p>
          <w:p w14:paraId="5797A2FD" w14:textId="77777777" w:rsidR="009839AB" w:rsidRDefault="009839AB" w:rsidP="001A57AD">
            <w:pPr>
              <w:rPr>
                <w:rFonts w:ascii="Times New Roman"/>
                <w:sz w:val="24"/>
              </w:rPr>
            </w:pPr>
          </w:p>
        </w:tc>
        <w:tc>
          <w:tcPr>
            <w:tcW w:w="7678" w:type="dxa"/>
          </w:tcPr>
          <w:p w14:paraId="6F54BB7E" w14:textId="77777777" w:rsidR="009839AB" w:rsidRDefault="009839AB" w:rsidP="001A57AD">
            <w:pPr>
              <w:pStyle w:val="TableParagraph"/>
              <w:rPr>
                <w:rFonts w:ascii="Times New Roman"/>
                <w:sz w:val="24"/>
              </w:rPr>
            </w:pPr>
          </w:p>
          <w:p w14:paraId="20A9CD15" w14:textId="77777777" w:rsidR="009839AB" w:rsidRDefault="009839AB" w:rsidP="001A57AD">
            <w:pPr>
              <w:pStyle w:val="TableParagraph"/>
              <w:rPr>
                <w:rFonts w:ascii="Times New Roman"/>
                <w:sz w:val="24"/>
              </w:rPr>
            </w:pPr>
          </w:p>
          <w:p w14:paraId="2D2D5F4B" w14:textId="77777777" w:rsidR="009839AB" w:rsidRDefault="00FF140E" w:rsidP="001A57AD">
            <w:pPr>
              <w:pStyle w:val="TableParagraph"/>
              <w:rPr>
                <w:rFonts w:ascii="Times New Roman"/>
                <w:sz w:val="24"/>
              </w:rPr>
            </w:pPr>
            <w:r>
              <w:rPr>
                <w:rFonts w:ascii="Times New Roman"/>
                <w:sz w:val="24"/>
              </w:rPr>
              <w:t>Continue to t</w:t>
            </w:r>
            <w:r w:rsidR="009839AB">
              <w:rPr>
                <w:rFonts w:ascii="Times New Roman"/>
                <w:sz w:val="24"/>
              </w:rPr>
              <w:t xml:space="preserve">rain newly appointed teachers </w:t>
            </w:r>
            <w:r w:rsidR="00F4163A">
              <w:rPr>
                <w:rFonts w:ascii="Times New Roman"/>
                <w:sz w:val="24"/>
              </w:rPr>
              <w:t xml:space="preserve">and CPD for existing teachers in </w:t>
            </w:r>
            <w:r w:rsidR="009839AB">
              <w:rPr>
                <w:rFonts w:ascii="Times New Roman"/>
                <w:sz w:val="24"/>
              </w:rPr>
              <w:t>deliver</w:t>
            </w:r>
            <w:r w:rsidR="00F4163A">
              <w:rPr>
                <w:rFonts w:ascii="Times New Roman"/>
                <w:sz w:val="24"/>
              </w:rPr>
              <w:t>ing</w:t>
            </w:r>
            <w:r w:rsidR="009839AB">
              <w:rPr>
                <w:rFonts w:ascii="Times New Roman"/>
                <w:sz w:val="24"/>
              </w:rPr>
              <w:t xml:space="preserve"> quality PE</w:t>
            </w:r>
          </w:p>
          <w:p w14:paraId="40AD90B8" w14:textId="77777777" w:rsidR="00F61CB5" w:rsidRDefault="00F61CB5" w:rsidP="001A57AD">
            <w:pPr>
              <w:pStyle w:val="TableParagraph"/>
              <w:rPr>
                <w:rFonts w:ascii="Times New Roman"/>
                <w:sz w:val="24"/>
              </w:rPr>
            </w:pPr>
          </w:p>
          <w:p w14:paraId="5D95BFD4" w14:textId="77777777" w:rsidR="00F61CB5" w:rsidRDefault="00F61CB5" w:rsidP="001A57AD">
            <w:pPr>
              <w:pStyle w:val="TableParagraph"/>
              <w:rPr>
                <w:rFonts w:ascii="Times New Roman"/>
                <w:sz w:val="24"/>
              </w:rPr>
            </w:pPr>
            <w:r>
              <w:rPr>
                <w:rFonts w:ascii="Times New Roman"/>
                <w:sz w:val="24"/>
              </w:rPr>
              <w:t xml:space="preserve">Employ a specialist PE teacher to support the PE department with enhanced learning and training </w:t>
            </w:r>
          </w:p>
          <w:p w14:paraId="54ED11D0" w14:textId="77777777" w:rsidR="009839AB" w:rsidRDefault="009839AB" w:rsidP="001A57AD">
            <w:pPr>
              <w:pStyle w:val="TableParagraph"/>
              <w:rPr>
                <w:rFonts w:ascii="Times New Roman"/>
                <w:sz w:val="24"/>
              </w:rPr>
            </w:pPr>
          </w:p>
          <w:p w14:paraId="25D144B0" w14:textId="77777777" w:rsidR="009839AB" w:rsidRDefault="009839AB" w:rsidP="001A57AD">
            <w:pPr>
              <w:pStyle w:val="TableParagraph"/>
              <w:rPr>
                <w:rFonts w:ascii="Times New Roman"/>
                <w:sz w:val="24"/>
              </w:rPr>
            </w:pPr>
          </w:p>
          <w:p w14:paraId="6844CB88" w14:textId="77777777" w:rsidR="009839AB" w:rsidRDefault="009839AB" w:rsidP="001A57AD">
            <w:pPr>
              <w:pStyle w:val="TableParagraph"/>
              <w:rPr>
                <w:rFonts w:ascii="Times New Roman"/>
                <w:sz w:val="24"/>
              </w:rPr>
            </w:pPr>
          </w:p>
          <w:p w14:paraId="32411811" w14:textId="77777777" w:rsidR="009839AB" w:rsidRDefault="009839AB" w:rsidP="001A57AD">
            <w:pPr>
              <w:pStyle w:val="TableParagraph"/>
              <w:rPr>
                <w:rFonts w:ascii="Times New Roman"/>
                <w:sz w:val="24"/>
              </w:rPr>
            </w:pPr>
          </w:p>
          <w:p w14:paraId="06452117" w14:textId="77777777" w:rsidR="009839AB" w:rsidRDefault="009839AB" w:rsidP="001A57AD">
            <w:pPr>
              <w:pStyle w:val="TableParagraph"/>
              <w:rPr>
                <w:rFonts w:ascii="Times New Roman"/>
                <w:sz w:val="24"/>
              </w:rPr>
            </w:pPr>
          </w:p>
          <w:p w14:paraId="25132BD3" w14:textId="77777777" w:rsidR="009839AB" w:rsidRDefault="009839AB" w:rsidP="001A57AD">
            <w:pPr>
              <w:pStyle w:val="TableParagraph"/>
              <w:rPr>
                <w:rFonts w:ascii="Times New Roman"/>
                <w:sz w:val="24"/>
              </w:rPr>
            </w:pPr>
          </w:p>
          <w:p w14:paraId="6B850788" w14:textId="77777777" w:rsidR="009839AB" w:rsidRDefault="009839AB" w:rsidP="001A57AD">
            <w:pPr>
              <w:pStyle w:val="TableParagraph"/>
              <w:rPr>
                <w:rFonts w:ascii="Times New Roman"/>
                <w:sz w:val="24"/>
              </w:rPr>
            </w:pPr>
          </w:p>
          <w:p w14:paraId="697EC9FD" w14:textId="77777777" w:rsidR="009839AB" w:rsidRDefault="009839AB" w:rsidP="001A57AD">
            <w:pPr>
              <w:pStyle w:val="TableParagraph"/>
              <w:rPr>
                <w:rFonts w:ascii="Times New Roman"/>
                <w:sz w:val="24"/>
              </w:rPr>
            </w:pPr>
          </w:p>
          <w:p w14:paraId="4017EA2B" w14:textId="77777777" w:rsidR="009839AB" w:rsidRDefault="009839AB" w:rsidP="001A57AD">
            <w:pPr>
              <w:pStyle w:val="TableParagraph"/>
              <w:rPr>
                <w:rFonts w:ascii="Times New Roman"/>
                <w:sz w:val="24"/>
              </w:rPr>
            </w:pPr>
          </w:p>
          <w:p w14:paraId="707F45BD" w14:textId="77777777" w:rsidR="009839AB" w:rsidRDefault="00625297" w:rsidP="001A57AD">
            <w:pPr>
              <w:pStyle w:val="TableParagraph"/>
              <w:rPr>
                <w:rFonts w:ascii="Times New Roman"/>
                <w:sz w:val="24"/>
              </w:rPr>
            </w:pPr>
            <w:r>
              <w:rPr>
                <w:rFonts w:ascii="Times New Roman"/>
                <w:sz w:val="24"/>
              </w:rPr>
              <w:t>Continue to e</w:t>
            </w:r>
            <w:r w:rsidR="009839AB">
              <w:rPr>
                <w:rFonts w:ascii="Times New Roman"/>
                <w:sz w:val="24"/>
              </w:rPr>
              <w:t>nhance active breaks</w:t>
            </w:r>
          </w:p>
          <w:p w14:paraId="5DA366DC" w14:textId="77777777" w:rsidR="009839AB" w:rsidRDefault="009839AB" w:rsidP="001A57AD">
            <w:pPr>
              <w:pStyle w:val="TableParagraph"/>
              <w:rPr>
                <w:rFonts w:ascii="Times New Roman"/>
                <w:sz w:val="24"/>
              </w:rPr>
            </w:pPr>
          </w:p>
          <w:p w14:paraId="60ADE1DB" w14:textId="77777777" w:rsidR="009839AB" w:rsidRDefault="009839AB" w:rsidP="001A57AD">
            <w:pPr>
              <w:pStyle w:val="TableParagraph"/>
              <w:rPr>
                <w:rFonts w:ascii="Times New Roman"/>
                <w:sz w:val="24"/>
              </w:rPr>
            </w:pPr>
            <w:r>
              <w:rPr>
                <w:rFonts w:ascii="Times New Roman"/>
                <w:sz w:val="24"/>
              </w:rPr>
              <w:t xml:space="preserve">Continue to </w:t>
            </w:r>
            <w:r w:rsidR="001A57AD">
              <w:rPr>
                <w:rFonts w:ascii="Times New Roman"/>
                <w:sz w:val="24"/>
              </w:rPr>
              <w:t>up skill</w:t>
            </w:r>
            <w:r>
              <w:rPr>
                <w:rFonts w:ascii="Times New Roman"/>
                <w:sz w:val="24"/>
              </w:rPr>
              <w:t xml:space="preserve"> staff and </w:t>
            </w:r>
            <w:r w:rsidR="00FF140E">
              <w:rPr>
                <w:rFonts w:ascii="Times New Roman"/>
                <w:sz w:val="24"/>
              </w:rPr>
              <w:t xml:space="preserve">continue to </w:t>
            </w:r>
            <w:r w:rsidR="00022C9C">
              <w:rPr>
                <w:rFonts w:ascii="Times New Roman"/>
                <w:sz w:val="24"/>
              </w:rPr>
              <w:t>employ</w:t>
            </w:r>
            <w:r>
              <w:rPr>
                <w:rFonts w:ascii="Times New Roman"/>
                <w:sz w:val="24"/>
              </w:rPr>
              <w:t xml:space="preserve"> PE </w:t>
            </w:r>
            <w:r w:rsidR="004310BE">
              <w:rPr>
                <w:rFonts w:ascii="Times New Roman"/>
                <w:sz w:val="24"/>
              </w:rPr>
              <w:t xml:space="preserve">coach </w:t>
            </w:r>
          </w:p>
          <w:p w14:paraId="09BE89E5" w14:textId="77777777" w:rsidR="009839AB" w:rsidRDefault="009839AB" w:rsidP="001A57AD">
            <w:pPr>
              <w:pStyle w:val="TableParagraph"/>
              <w:rPr>
                <w:rFonts w:ascii="Times New Roman"/>
                <w:sz w:val="24"/>
              </w:rPr>
            </w:pPr>
          </w:p>
          <w:p w14:paraId="6DBCC8EA" w14:textId="77777777" w:rsidR="009839AB" w:rsidRDefault="009839AB" w:rsidP="001A57AD">
            <w:pPr>
              <w:pStyle w:val="TableParagraph"/>
              <w:rPr>
                <w:rFonts w:ascii="Times New Roman"/>
                <w:sz w:val="24"/>
              </w:rPr>
            </w:pPr>
          </w:p>
          <w:p w14:paraId="7E74B815" w14:textId="77777777" w:rsidR="009839AB" w:rsidRDefault="00625297" w:rsidP="001A57AD">
            <w:pPr>
              <w:pStyle w:val="TableParagraph"/>
              <w:rPr>
                <w:rFonts w:ascii="Times New Roman"/>
                <w:sz w:val="24"/>
              </w:rPr>
            </w:pPr>
            <w:r>
              <w:rPr>
                <w:rFonts w:ascii="Times New Roman"/>
                <w:sz w:val="24"/>
              </w:rPr>
              <w:t>To audit and f</w:t>
            </w:r>
            <w:r w:rsidR="009839AB">
              <w:rPr>
                <w:rFonts w:ascii="Times New Roman"/>
                <w:sz w:val="24"/>
              </w:rPr>
              <w:t xml:space="preserve">urther improve sports equipment and variety of activities experienced </w:t>
            </w:r>
          </w:p>
          <w:p w14:paraId="5EC7003A" w14:textId="77777777" w:rsidR="009839AB" w:rsidRDefault="009839AB" w:rsidP="001A57AD">
            <w:pPr>
              <w:pStyle w:val="TableParagraph"/>
              <w:rPr>
                <w:rFonts w:ascii="Times New Roman"/>
                <w:sz w:val="24"/>
              </w:rPr>
            </w:pPr>
          </w:p>
          <w:p w14:paraId="1360A1FE" w14:textId="77777777" w:rsidR="009839AB" w:rsidRDefault="009839AB" w:rsidP="001A57AD">
            <w:pPr>
              <w:pStyle w:val="TableParagraph"/>
              <w:rPr>
                <w:rFonts w:ascii="Times New Roman"/>
                <w:sz w:val="24"/>
              </w:rPr>
            </w:pPr>
          </w:p>
          <w:p w14:paraId="7D33367B" w14:textId="77777777" w:rsidR="009839AB" w:rsidRDefault="009839AB" w:rsidP="001A57AD">
            <w:pPr>
              <w:pStyle w:val="TableParagraph"/>
              <w:rPr>
                <w:rFonts w:ascii="Times New Roman"/>
                <w:sz w:val="24"/>
              </w:rPr>
            </w:pPr>
          </w:p>
          <w:p w14:paraId="30BE0924" w14:textId="77777777" w:rsidR="009839AB" w:rsidRDefault="009839AB" w:rsidP="001A57AD">
            <w:pPr>
              <w:pStyle w:val="TableParagraph"/>
              <w:rPr>
                <w:rFonts w:ascii="Times New Roman"/>
                <w:sz w:val="24"/>
              </w:rPr>
            </w:pPr>
          </w:p>
          <w:p w14:paraId="057178AF" w14:textId="77777777" w:rsidR="009839AB" w:rsidRDefault="009839AB" w:rsidP="001A57AD">
            <w:pPr>
              <w:pStyle w:val="TableParagraph"/>
              <w:rPr>
                <w:rFonts w:ascii="Times New Roman"/>
                <w:sz w:val="24"/>
              </w:rPr>
            </w:pPr>
          </w:p>
          <w:p w14:paraId="6D2F7370" w14:textId="77777777" w:rsidR="009839AB" w:rsidRDefault="009839AB" w:rsidP="001A57AD">
            <w:pPr>
              <w:pStyle w:val="TableParagraph"/>
              <w:rPr>
                <w:rFonts w:ascii="Times New Roman"/>
                <w:sz w:val="24"/>
              </w:rPr>
            </w:pPr>
          </w:p>
          <w:p w14:paraId="506C93C9" w14:textId="77777777" w:rsidR="009839AB" w:rsidRDefault="009839AB" w:rsidP="001A57AD">
            <w:pPr>
              <w:pStyle w:val="TableParagraph"/>
              <w:rPr>
                <w:rFonts w:ascii="Times New Roman"/>
                <w:sz w:val="24"/>
              </w:rPr>
            </w:pPr>
          </w:p>
          <w:p w14:paraId="706E68D9" w14:textId="77777777" w:rsidR="009839AB" w:rsidRDefault="009839AB" w:rsidP="001A57AD">
            <w:pPr>
              <w:pStyle w:val="TableParagraph"/>
              <w:rPr>
                <w:rFonts w:ascii="Times New Roman"/>
                <w:sz w:val="24"/>
              </w:rPr>
            </w:pPr>
          </w:p>
          <w:p w14:paraId="56B93D13" w14:textId="77777777" w:rsidR="009839AB" w:rsidRDefault="009839AB" w:rsidP="001A57AD">
            <w:pPr>
              <w:pStyle w:val="TableParagraph"/>
              <w:rPr>
                <w:rFonts w:ascii="Times New Roman"/>
                <w:sz w:val="24"/>
              </w:rPr>
            </w:pPr>
          </w:p>
          <w:p w14:paraId="1B68DFA4" w14:textId="77777777" w:rsidR="009839AB" w:rsidRDefault="009839AB" w:rsidP="001A57AD">
            <w:pPr>
              <w:pStyle w:val="TableParagraph"/>
              <w:rPr>
                <w:rFonts w:ascii="Times New Roman"/>
                <w:sz w:val="24"/>
              </w:rPr>
            </w:pPr>
          </w:p>
          <w:p w14:paraId="215852F9" w14:textId="77777777" w:rsidR="009839AB" w:rsidRDefault="009839AB" w:rsidP="001A57AD">
            <w:pPr>
              <w:pStyle w:val="TableParagraph"/>
              <w:rPr>
                <w:rFonts w:ascii="Times New Roman"/>
                <w:sz w:val="24"/>
              </w:rPr>
            </w:pPr>
          </w:p>
          <w:p w14:paraId="5473DD5E" w14:textId="77777777" w:rsidR="009839AB" w:rsidRDefault="009839AB" w:rsidP="001A57AD">
            <w:pPr>
              <w:pStyle w:val="TableParagraph"/>
              <w:rPr>
                <w:rFonts w:ascii="Times New Roman"/>
                <w:sz w:val="24"/>
              </w:rPr>
            </w:pPr>
          </w:p>
          <w:p w14:paraId="7C0040DA" w14:textId="77777777" w:rsidR="009839AB" w:rsidRDefault="00625297" w:rsidP="001A57AD">
            <w:pPr>
              <w:pStyle w:val="TableParagraph"/>
              <w:rPr>
                <w:rFonts w:ascii="Times New Roman"/>
                <w:sz w:val="24"/>
              </w:rPr>
            </w:pPr>
            <w:r>
              <w:rPr>
                <w:rFonts w:ascii="Times New Roman"/>
                <w:sz w:val="24"/>
              </w:rPr>
              <w:t xml:space="preserve">Audit school PE equipment for use and health and safety and order new equipment required </w:t>
            </w:r>
          </w:p>
          <w:p w14:paraId="30C4E601" w14:textId="77777777" w:rsidR="009839AB" w:rsidRDefault="009839AB" w:rsidP="001A57AD">
            <w:pPr>
              <w:pStyle w:val="TableParagraph"/>
              <w:rPr>
                <w:rFonts w:ascii="Times New Roman"/>
                <w:sz w:val="24"/>
              </w:rPr>
            </w:pPr>
          </w:p>
          <w:p w14:paraId="0CB8831E" w14:textId="77777777" w:rsidR="009839AB" w:rsidRDefault="009839AB" w:rsidP="001A57AD">
            <w:pPr>
              <w:pStyle w:val="TableParagraph"/>
              <w:rPr>
                <w:rFonts w:ascii="Times New Roman"/>
                <w:sz w:val="24"/>
              </w:rPr>
            </w:pPr>
            <w:r>
              <w:rPr>
                <w:rFonts w:ascii="Times New Roman"/>
                <w:sz w:val="24"/>
              </w:rPr>
              <w:t>Update out of school activity audit</w:t>
            </w:r>
          </w:p>
          <w:p w14:paraId="1D8AC5B5" w14:textId="77777777" w:rsidR="00DA3E5A" w:rsidRDefault="00DA3E5A" w:rsidP="001A57AD">
            <w:pPr>
              <w:pStyle w:val="TableParagraph"/>
              <w:rPr>
                <w:rFonts w:ascii="Times New Roman"/>
                <w:sz w:val="24"/>
              </w:rPr>
            </w:pPr>
          </w:p>
          <w:p w14:paraId="6FCF5FE2" w14:textId="77777777" w:rsidR="00DA3E5A" w:rsidRDefault="00DA3E5A" w:rsidP="001A57AD">
            <w:pPr>
              <w:pStyle w:val="TableParagraph"/>
              <w:rPr>
                <w:rFonts w:ascii="Times New Roman"/>
                <w:sz w:val="24"/>
              </w:rPr>
            </w:pPr>
            <w:r>
              <w:rPr>
                <w:rFonts w:ascii="Times New Roman"/>
                <w:sz w:val="24"/>
              </w:rPr>
              <w:t xml:space="preserve">PE department will continue to book external delivery of activities to enhance health and lifelong participation in activities not usually delivered through the PE curriculum. </w:t>
            </w:r>
          </w:p>
          <w:p w14:paraId="019E449C" w14:textId="77777777" w:rsidR="009839AB" w:rsidRDefault="009839AB" w:rsidP="001A57AD">
            <w:pPr>
              <w:pStyle w:val="TableParagraph"/>
              <w:rPr>
                <w:rFonts w:ascii="Times New Roman"/>
                <w:sz w:val="24"/>
              </w:rPr>
            </w:pPr>
          </w:p>
          <w:p w14:paraId="2FBAD08A" w14:textId="77777777" w:rsidR="001569D5" w:rsidRDefault="001569D5" w:rsidP="001A57AD">
            <w:pPr>
              <w:pStyle w:val="TableParagraph"/>
              <w:rPr>
                <w:rFonts w:ascii="Times New Roman"/>
                <w:sz w:val="24"/>
              </w:rPr>
            </w:pPr>
          </w:p>
          <w:p w14:paraId="2CDF1CFF" w14:textId="77777777" w:rsidR="001569D5" w:rsidRDefault="001569D5" w:rsidP="001A57AD">
            <w:pPr>
              <w:pStyle w:val="TableParagraph"/>
              <w:rPr>
                <w:rFonts w:ascii="Times New Roman"/>
                <w:sz w:val="24"/>
              </w:rPr>
            </w:pPr>
          </w:p>
          <w:p w14:paraId="06681FF8" w14:textId="77777777" w:rsidR="001569D5" w:rsidRDefault="001569D5" w:rsidP="001A57AD">
            <w:pPr>
              <w:pStyle w:val="TableParagraph"/>
              <w:rPr>
                <w:rFonts w:ascii="Times New Roman"/>
                <w:sz w:val="24"/>
              </w:rPr>
            </w:pPr>
          </w:p>
          <w:p w14:paraId="639F2733" w14:textId="77777777" w:rsidR="001569D5" w:rsidRDefault="001569D5" w:rsidP="001A57AD">
            <w:pPr>
              <w:pStyle w:val="TableParagraph"/>
              <w:rPr>
                <w:rFonts w:ascii="Times New Roman"/>
                <w:sz w:val="24"/>
              </w:rPr>
            </w:pPr>
          </w:p>
          <w:p w14:paraId="6BAFB743" w14:textId="77777777" w:rsidR="009839AB" w:rsidRDefault="009839AB" w:rsidP="001A57AD">
            <w:pPr>
              <w:pStyle w:val="TableParagraph"/>
              <w:rPr>
                <w:rFonts w:ascii="Times New Roman"/>
                <w:sz w:val="24"/>
              </w:rPr>
            </w:pPr>
            <w:r>
              <w:rPr>
                <w:rFonts w:ascii="Times New Roman"/>
                <w:sz w:val="24"/>
              </w:rPr>
              <w:t xml:space="preserve">Continue to attend sports activities with local hearing pupils and deaf pupils nationally. </w:t>
            </w:r>
          </w:p>
        </w:tc>
      </w:tr>
    </w:tbl>
    <w:p w14:paraId="2DF4187C" w14:textId="77777777" w:rsidR="009839AB" w:rsidRDefault="009839AB" w:rsidP="009839AB">
      <w:pPr>
        <w:pStyle w:val="BodyText"/>
        <w:rPr>
          <w:sz w:val="20"/>
        </w:rPr>
      </w:pPr>
    </w:p>
    <w:p w14:paraId="085C0CBD" w14:textId="77777777" w:rsidR="00CE00C1" w:rsidRDefault="00CE00C1" w:rsidP="009839AB">
      <w:pPr>
        <w:pStyle w:val="BodyText"/>
        <w:rPr>
          <w:sz w:val="20"/>
        </w:rPr>
      </w:pPr>
    </w:p>
    <w:p w14:paraId="4E617145" w14:textId="77777777" w:rsidR="00CE00C1" w:rsidRDefault="00CE00C1" w:rsidP="009839AB">
      <w:pPr>
        <w:pStyle w:val="BodyText"/>
        <w:rPr>
          <w:sz w:val="20"/>
        </w:rPr>
      </w:pPr>
    </w:p>
    <w:p w14:paraId="0B435044" w14:textId="77777777" w:rsidR="00CE00C1" w:rsidRDefault="00CE00C1" w:rsidP="009839AB">
      <w:pPr>
        <w:pStyle w:val="BodyText"/>
        <w:rPr>
          <w:sz w:val="20"/>
        </w:rPr>
      </w:pPr>
    </w:p>
    <w:p w14:paraId="306AFF45" w14:textId="77777777" w:rsidR="009839AB" w:rsidRDefault="009839AB" w:rsidP="009839AB">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9839AB" w14:paraId="29104E82" w14:textId="77777777" w:rsidTr="001A57AD">
        <w:trPr>
          <w:trHeight w:val="400"/>
        </w:trPr>
        <w:tc>
          <w:tcPr>
            <w:tcW w:w="11634" w:type="dxa"/>
          </w:tcPr>
          <w:p w14:paraId="13CFC73F" w14:textId="77777777" w:rsidR="009839AB" w:rsidRDefault="009839AB" w:rsidP="001A57AD">
            <w:pPr>
              <w:pStyle w:val="TableParagraph"/>
              <w:spacing w:before="17"/>
              <w:ind w:left="70"/>
              <w:rPr>
                <w:sz w:val="26"/>
              </w:rPr>
            </w:pPr>
            <w:r>
              <w:rPr>
                <w:color w:val="231F20"/>
                <w:sz w:val="26"/>
              </w:rPr>
              <w:t>Meeting national curriculum requirements for swimming and water safety</w:t>
            </w:r>
          </w:p>
        </w:tc>
        <w:tc>
          <w:tcPr>
            <w:tcW w:w="3754" w:type="dxa"/>
          </w:tcPr>
          <w:p w14:paraId="251B72D0" w14:textId="77777777" w:rsidR="009839AB" w:rsidRDefault="009839AB" w:rsidP="001A57AD">
            <w:pPr>
              <w:pStyle w:val="TableParagraph"/>
              <w:spacing w:before="17"/>
              <w:ind w:left="70"/>
              <w:rPr>
                <w:sz w:val="26"/>
              </w:rPr>
            </w:pPr>
            <w:r>
              <w:rPr>
                <w:color w:val="231F20"/>
                <w:sz w:val="26"/>
              </w:rPr>
              <w:t>Please complete all of the below*:</w:t>
            </w:r>
          </w:p>
        </w:tc>
      </w:tr>
      <w:tr w:rsidR="009839AB" w14:paraId="788F57BE" w14:textId="77777777" w:rsidTr="001A57AD">
        <w:trPr>
          <w:trHeight w:val="1100"/>
        </w:trPr>
        <w:tc>
          <w:tcPr>
            <w:tcW w:w="11634" w:type="dxa"/>
          </w:tcPr>
          <w:p w14:paraId="71A0ACDC" w14:textId="77777777" w:rsidR="009839AB" w:rsidRDefault="009839AB" w:rsidP="001A57AD">
            <w:pPr>
              <w:pStyle w:val="TableParagraph"/>
              <w:spacing w:before="23" w:line="235" w:lineRule="auto"/>
              <w:ind w:left="70" w:right="8"/>
              <w:rPr>
                <w:sz w:val="26"/>
              </w:rPr>
            </w:pPr>
            <w:r>
              <w:rPr>
                <w:color w:val="231F20"/>
                <w:sz w:val="26"/>
              </w:rPr>
              <w:lastRenderedPageBreak/>
              <w:t xml:space="preserve">What percentage of your </w:t>
            </w:r>
            <w:r w:rsidRPr="001F4450">
              <w:rPr>
                <w:color w:val="231F20"/>
                <w:spacing w:val="-5"/>
                <w:sz w:val="26"/>
              </w:rPr>
              <w:t>current Year 6 cohort</w:t>
            </w:r>
            <w:r>
              <w:rPr>
                <w:color w:val="231F20"/>
                <w:sz w:val="26"/>
              </w:rPr>
              <w:t xml:space="preserve"> swim </w:t>
            </w:r>
            <w:r>
              <w:rPr>
                <w:color w:val="231F20"/>
                <w:spacing w:val="-3"/>
                <w:sz w:val="26"/>
              </w:rPr>
              <w:t xml:space="preserve">competently, </w:t>
            </w:r>
            <w:r>
              <w:rPr>
                <w:color w:val="231F20"/>
                <w:sz w:val="26"/>
              </w:rPr>
              <w:t xml:space="preserve">confidently and proficiently over a distance of at least 25 </w:t>
            </w:r>
            <w:proofErr w:type="spellStart"/>
            <w:r>
              <w:rPr>
                <w:color w:val="231F20"/>
                <w:sz w:val="26"/>
              </w:rPr>
              <w:t>metres</w:t>
            </w:r>
            <w:proofErr w:type="spellEnd"/>
            <w:r>
              <w:rPr>
                <w:color w:val="231F20"/>
                <w:sz w:val="26"/>
              </w:rPr>
              <w:t>?</w:t>
            </w:r>
          </w:p>
        </w:tc>
        <w:tc>
          <w:tcPr>
            <w:tcW w:w="3754" w:type="dxa"/>
          </w:tcPr>
          <w:p w14:paraId="3C1479BF" w14:textId="77777777" w:rsidR="009839AB" w:rsidRDefault="009839AB" w:rsidP="001A57AD">
            <w:pPr>
              <w:pStyle w:val="TableParagraph"/>
              <w:spacing w:before="17"/>
              <w:ind w:left="70"/>
              <w:rPr>
                <w:sz w:val="26"/>
              </w:rPr>
            </w:pPr>
            <w:r>
              <w:rPr>
                <w:color w:val="231F20"/>
                <w:sz w:val="26"/>
              </w:rPr>
              <w:t>100%</w:t>
            </w:r>
          </w:p>
        </w:tc>
      </w:tr>
      <w:tr w:rsidR="009839AB" w14:paraId="737D75A4" w14:textId="77777777" w:rsidTr="001A57AD">
        <w:trPr>
          <w:trHeight w:val="1280"/>
        </w:trPr>
        <w:tc>
          <w:tcPr>
            <w:tcW w:w="11634" w:type="dxa"/>
          </w:tcPr>
          <w:p w14:paraId="2E261F8B" w14:textId="77777777" w:rsidR="009839AB" w:rsidRDefault="009839AB" w:rsidP="001A57AD">
            <w:pPr>
              <w:pStyle w:val="TableParagraph"/>
              <w:spacing w:before="23" w:line="235" w:lineRule="auto"/>
              <w:ind w:left="70" w:right="591"/>
              <w:rPr>
                <w:sz w:val="26"/>
              </w:rPr>
            </w:pPr>
            <w:r>
              <w:rPr>
                <w:color w:val="231F20"/>
                <w:sz w:val="26"/>
              </w:rPr>
              <w:t xml:space="preserve">What percentage of your </w:t>
            </w:r>
            <w:r w:rsidRPr="001F4450">
              <w:rPr>
                <w:color w:val="231F20"/>
                <w:spacing w:val="-5"/>
                <w:sz w:val="26"/>
              </w:rPr>
              <w:t>current Year 6 cohort</w:t>
            </w:r>
            <w:r>
              <w:rPr>
                <w:color w:val="231F20"/>
                <w:sz w:val="26"/>
              </w:rPr>
              <w:t xml:space="preserve">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3754" w:type="dxa"/>
          </w:tcPr>
          <w:p w14:paraId="0794D35E" w14:textId="77777777" w:rsidR="009839AB" w:rsidRDefault="009839AB" w:rsidP="001A57AD">
            <w:pPr>
              <w:pStyle w:val="TableParagraph"/>
              <w:spacing w:before="17"/>
              <w:ind w:left="70"/>
              <w:rPr>
                <w:sz w:val="26"/>
              </w:rPr>
            </w:pPr>
            <w:r>
              <w:rPr>
                <w:color w:val="231F20"/>
                <w:sz w:val="26"/>
              </w:rPr>
              <w:t>100%</w:t>
            </w:r>
          </w:p>
        </w:tc>
      </w:tr>
      <w:tr w:rsidR="009839AB" w14:paraId="48794C2E" w14:textId="77777777" w:rsidTr="001A57AD">
        <w:trPr>
          <w:trHeight w:val="1200"/>
        </w:trPr>
        <w:tc>
          <w:tcPr>
            <w:tcW w:w="11634" w:type="dxa"/>
          </w:tcPr>
          <w:p w14:paraId="2F171322" w14:textId="77777777" w:rsidR="009839AB" w:rsidRDefault="009839AB" w:rsidP="001A57AD">
            <w:pPr>
              <w:pStyle w:val="TableParagraph"/>
              <w:spacing w:before="23" w:line="235" w:lineRule="auto"/>
              <w:ind w:left="70" w:right="517"/>
              <w:rPr>
                <w:sz w:val="26"/>
              </w:rPr>
            </w:pPr>
            <w:r>
              <w:rPr>
                <w:color w:val="231F20"/>
                <w:sz w:val="26"/>
              </w:rPr>
              <w:t xml:space="preserve">What percentage of your </w:t>
            </w:r>
            <w:r w:rsidRPr="001F4450">
              <w:rPr>
                <w:color w:val="231F20"/>
                <w:spacing w:val="-5"/>
                <w:sz w:val="26"/>
              </w:rPr>
              <w:t>current Year 6 cohort</w:t>
            </w:r>
            <w:r>
              <w:rPr>
                <w:color w:val="231F20"/>
                <w:sz w:val="26"/>
              </w:rPr>
              <w:t xml:space="preserve"> perform </w:t>
            </w:r>
            <w:r>
              <w:rPr>
                <w:color w:val="231F20"/>
                <w:spacing w:val="-3"/>
                <w:sz w:val="26"/>
              </w:rPr>
              <w:t xml:space="preserve">safe </w:t>
            </w:r>
            <w:r>
              <w:rPr>
                <w:color w:val="231F20"/>
                <w:sz w:val="26"/>
              </w:rPr>
              <w:t>self-rescue in different water-based situations?</w:t>
            </w:r>
          </w:p>
        </w:tc>
        <w:tc>
          <w:tcPr>
            <w:tcW w:w="3754" w:type="dxa"/>
          </w:tcPr>
          <w:p w14:paraId="2345D140" w14:textId="77777777" w:rsidR="009839AB" w:rsidRDefault="009839AB" w:rsidP="001A57AD">
            <w:pPr>
              <w:pStyle w:val="TableParagraph"/>
              <w:spacing w:before="17"/>
              <w:ind w:left="70"/>
              <w:rPr>
                <w:sz w:val="26"/>
              </w:rPr>
            </w:pPr>
            <w:r>
              <w:rPr>
                <w:color w:val="231F20"/>
                <w:sz w:val="26"/>
              </w:rPr>
              <w:t>100%</w:t>
            </w:r>
          </w:p>
        </w:tc>
      </w:tr>
      <w:tr w:rsidR="009839AB" w14:paraId="1EC429BE" w14:textId="77777777" w:rsidTr="001A57AD">
        <w:trPr>
          <w:trHeight w:val="1220"/>
        </w:trPr>
        <w:tc>
          <w:tcPr>
            <w:tcW w:w="11634" w:type="dxa"/>
          </w:tcPr>
          <w:p w14:paraId="706C68EF" w14:textId="77777777" w:rsidR="009839AB" w:rsidRDefault="009839AB" w:rsidP="001A57AD">
            <w:pPr>
              <w:pStyle w:val="TableParagraph"/>
              <w:spacing w:before="23" w:line="235" w:lineRule="auto"/>
              <w:ind w:left="70" w:right="273"/>
              <w:jc w:val="both"/>
              <w:rPr>
                <w:sz w:val="26"/>
              </w:rPr>
            </w:pPr>
            <w:r>
              <w:rPr>
                <w:color w:val="231F20"/>
                <w:sz w:val="26"/>
              </w:rPr>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tcPr>
          <w:p w14:paraId="0A028C11" w14:textId="77777777" w:rsidR="009839AB" w:rsidRDefault="009839AB" w:rsidP="001A57AD">
            <w:pPr>
              <w:pStyle w:val="TableParagraph"/>
              <w:spacing w:before="17"/>
              <w:ind w:left="70"/>
              <w:rPr>
                <w:sz w:val="26"/>
              </w:rPr>
            </w:pPr>
            <w:r>
              <w:rPr>
                <w:color w:val="231F20"/>
                <w:sz w:val="26"/>
              </w:rPr>
              <w:t>Yes</w:t>
            </w:r>
            <w:r w:rsidRPr="00D35543">
              <w:rPr>
                <w:strike/>
                <w:color w:val="231F20"/>
                <w:sz w:val="26"/>
              </w:rPr>
              <w:t>/No</w:t>
            </w:r>
            <w:r>
              <w:rPr>
                <w:strike/>
                <w:color w:val="231F20"/>
                <w:sz w:val="26"/>
              </w:rPr>
              <w:t xml:space="preserve"> </w:t>
            </w:r>
            <w:r w:rsidR="00DA3E5A" w:rsidRPr="00DA3E5A">
              <w:rPr>
                <w:color w:val="231F20"/>
                <w:sz w:val="26"/>
              </w:rPr>
              <w:t>All</w:t>
            </w:r>
            <w:r w:rsidRPr="00CE00C1">
              <w:rPr>
                <w:rFonts w:ascii="Times New Roman" w:hAnsi="Times New Roman" w:cs="Times New Roman"/>
                <w:color w:val="231F20"/>
                <w:sz w:val="24"/>
                <w:szCs w:val="24"/>
              </w:rPr>
              <w:t xml:space="preserve"> primary </w:t>
            </w:r>
            <w:r w:rsidR="00DA3E5A">
              <w:rPr>
                <w:rFonts w:ascii="Times New Roman" w:hAnsi="Times New Roman" w:cs="Times New Roman"/>
                <w:color w:val="231F20"/>
                <w:sz w:val="24"/>
                <w:szCs w:val="24"/>
              </w:rPr>
              <w:t xml:space="preserve">and some secondary </w:t>
            </w:r>
            <w:r w:rsidRPr="00CE00C1">
              <w:rPr>
                <w:rFonts w:ascii="Times New Roman" w:hAnsi="Times New Roman" w:cs="Times New Roman"/>
                <w:color w:val="231F20"/>
                <w:sz w:val="24"/>
                <w:szCs w:val="24"/>
              </w:rPr>
              <w:t xml:space="preserve">pupils </w:t>
            </w:r>
            <w:r w:rsidR="00DA3E5A">
              <w:rPr>
                <w:rFonts w:ascii="Times New Roman" w:hAnsi="Times New Roman" w:cs="Times New Roman"/>
                <w:color w:val="231F20"/>
                <w:sz w:val="24"/>
                <w:szCs w:val="24"/>
              </w:rPr>
              <w:t xml:space="preserve">will be given the opportunity to learn/enhance their swimming skills during a </w:t>
            </w:r>
            <w:r w:rsidR="00B43316">
              <w:rPr>
                <w:rFonts w:ascii="Times New Roman" w:hAnsi="Times New Roman" w:cs="Times New Roman"/>
                <w:color w:val="231F20"/>
                <w:sz w:val="24"/>
                <w:szCs w:val="24"/>
              </w:rPr>
              <w:t xml:space="preserve">half/full </w:t>
            </w:r>
            <w:r w:rsidR="00DA3E5A">
              <w:rPr>
                <w:rFonts w:ascii="Times New Roman" w:hAnsi="Times New Roman" w:cs="Times New Roman"/>
                <w:color w:val="231F20"/>
                <w:sz w:val="24"/>
                <w:szCs w:val="24"/>
              </w:rPr>
              <w:t xml:space="preserve">term throughout the year. </w:t>
            </w:r>
          </w:p>
        </w:tc>
      </w:tr>
      <w:tr w:rsidR="009839AB" w14:paraId="26875171" w14:textId="77777777" w:rsidTr="001A57AD">
        <w:trPr>
          <w:trHeight w:val="100"/>
        </w:trPr>
        <w:tc>
          <w:tcPr>
            <w:tcW w:w="15388" w:type="dxa"/>
            <w:gridSpan w:val="2"/>
            <w:tcBorders>
              <w:left w:val="nil"/>
              <w:bottom w:val="nil"/>
              <w:right w:val="nil"/>
            </w:tcBorders>
          </w:tcPr>
          <w:p w14:paraId="66820F06" w14:textId="77777777" w:rsidR="009839AB" w:rsidRDefault="009839AB" w:rsidP="001A57AD">
            <w:pPr>
              <w:pStyle w:val="TableParagraph"/>
              <w:rPr>
                <w:rFonts w:ascii="Times New Roman"/>
                <w:sz w:val="6"/>
              </w:rPr>
            </w:pPr>
          </w:p>
        </w:tc>
      </w:tr>
    </w:tbl>
    <w:p w14:paraId="304C23FC" w14:textId="77777777" w:rsidR="009839AB" w:rsidRPr="001F4450" w:rsidRDefault="009839AB" w:rsidP="009839AB">
      <w:pPr>
        <w:rPr>
          <w:rFonts w:asciiTheme="minorHAnsi" w:hAnsiTheme="minorHAnsi" w:cstheme="minorHAnsi"/>
          <w:sz w:val="26"/>
          <w:szCs w:val="26"/>
        </w:rPr>
      </w:pPr>
      <w:r w:rsidRPr="001F4450">
        <w:rPr>
          <w:rFonts w:asciiTheme="minorHAnsi" w:hAnsiTheme="minorHAnsi" w:cstheme="minorHAnsi"/>
          <w:sz w:val="26"/>
          <w:szCs w:val="26"/>
        </w:rPr>
        <w:t>*</w:t>
      </w:r>
      <w:r>
        <w:rPr>
          <w:rFonts w:asciiTheme="minorHAnsi" w:hAnsiTheme="minorHAnsi" w:cstheme="minorHAnsi"/>
          <w:sz w:val="26"/>
          <w:szCs w:val="26"/>
        </w:rPr>
        <w:t>S</w:t>
      </w:r>
      <w:r w:rsidRPr="001F4450">
        <w:rPr>
          <w:rFonts w:asciiTheme="minorHAnsi" w:hAnsiTheme="minorHAnsi" w:cstheme="minorHAnsi"/>
          <w:sz w:val="26"/>
          <w:szCs w:val="26"/>
        </w:rPr>
        <w:t>chools may wish to provide this information in April, just be</w:t>
      </w:r>
      <w:r>
        <w:rPr>
          <w:rFonts w:asciiTheme="minorHAnsi" w:hAnsiTheme="minorHAnsi" w:cstheme="minorHAnsi"/>
          <w:sz w:val="26"/>
          <w:szCs w:val="26"/>
        </w:rPr>
        <w:t>fore the publication deadline.</w:t>
      </w:r>
    </w:p>
    <w:p w14:paraId="740D3C68" w14:textId="77777777" w:rsidR="009839AB" w:rsidRDefault="009839AB" w:rsidP="009839AB">
      <w:pPr>
        <w:rPr>
          <w:rFonts w:ascii="Times New Roman"/>
          <w:sz w:val="6"/>
        </w:rPr>
      </w:pPr>
    </w:p>
    <w:p w14:paraId="3AD35506" w14:textId="77777777" w:rsidR="009839AB" w:rsidRPr="001F4450" w:rsidRDefault="009839AB" w:rsidP="009839AB">
      <w:pPr>
        <w:rPr>
          <w:rFonts w:ascii="Times New Roman"/>
          <w:sz w:val="6"/>
        </w:rPr>
        <w:sectPr w:rsidR="009839AB" w:rsidRPr="001F4450">
          <w:pgSz w:w="16840" w:h="11910" w:orient="landscape"/>
          <w:pgMar w:top="720" w:right="0" w:bottom="540" w:left="600" w:header="0" w:footer="360" w:gutter="0"/>
          <w:cols w:space="720"/>
        </w:sectPr>
      </w:pPr>
    </w:p>
    <w:p w14:paraId="587188BE" w14:textId="77777777" w:rsidR="009839AB" w:rsidRDefault="00764825" w:rsidP="009839AB">
      <w:pPr>
        <w:pStyle w:val="BodyText"/>
        <w:rPr>
          <w:sz w:val="20"/>
        </w:rPr>
      </w:pPr>
      <w:r>
        <w:lastRenderedPageBreak/>
        <w:pict w14:anchorId="1697B865">
          <v:shape id="_x0000_s1029" style="position:absolute;margin-left:0;margin-top:21.25pt;width:.1pt;height:60.9pt;z-index:-251654144;mso-position-horizontal-relative:page;mso-position-vertical-relative:page" coordorigin=",425" coordsize="0,1218" path="m,1643l,425,,1643xe" fillcolor="#0057a0" stroked="f">
            <v:path arrowok="t"/>
            <w10:wrap anchorx="page" anchory="page"/>
          </v:shape>
        </w:pict>
      </w:r>
      <w:r>
        <w:rPr>
          <w:sz w:val="20"/>
        </w:rPr>
      </w:r>
      <w:r>
        <w:rPr>
          <w:sz w:val="20"/>
        </w:rPr>
        <w:pict w14:anchorId="7B9C12BA">
          <v:shape id="_x0000_s1030" type="#_x0000_t202" style="width:557.05pt;height:61.2pt;mso-left-percent:-10001;mso-top-percent:-10001;mso-position-horizontal:absolute;mso-position-horizontal-relative:char;mso-position-vertical:absolute;mso-position-vertical-relative:line;mso-left-percent:-10001;mso-top-percent:-10001" fillcolor="#2b92bc" stroked="f">
            <v:textbox inset="0,0,0,0">
              <w:txbxContent>
                <w:p w14:paraId="45C704F2" w14:textId="77777777" w:rsidR="00BB7A70" w:rsidRDefault="00BB7A70" w:rsidP="009839AB">
                  <w:pPr>
                    <w:spacing w:before="74" w:line="315" w:lineRule="exact"/>
                    <w:ind w:left="720"/>
                    <w:rPr>
                      <w:b/>
                      <w:sz w:val="26"/>
                    </w:rPr>
                  </w:pPr>
                  <w:r>
                    <w:rPr>
                      <w:b/>
                      <w:color w:val="FFFFFF"/>
                      <w:sz w:val="26"/>
                    </w:rPr>
                    <w:t>Action Plan and Budget Tracking</w:t>
                  </w:r>
                </w:p>
                <w:p w14:paraId="7F159FB0" w14:textId="77777777" w:rsidR="00BB7A70" w:rsidRDefault="00BB7A70" w:rsidP="009839AB">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w:r>
    </w:p>
    <w:p w14:paraId="761EA72B" w14:textId="77777777" w:rsidR="009839AB" w:rsidRDefault="009839AB" w:rsidP="009839AB">
      <w:pPr>
        <w:pStyle w:val="BodyText"/>
        <w:rPr>
          <w:sz w:val="20"/>
        </w:rPr>
      </w:pPr>
    </w:p>
    <w:p w14:paraId="11000107" w14:textId="77777777" w:rsidR="009839AB" w:rsidRDefault="009839AB" w:rsidP="009839AB">
      <w:pPr>
        <w:pStyle w:val="BodyText"/>
        <w:spacing w:before="4"/>
        <w:rPr>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9839AB" w14:paraId="6DD8A20D" w14:textId="77777777" w:rsidTr="001A57AD">
        <w:trPr>
          <w:trHeight w:val="380"/>
        </w:trPr>
        <w:tc>
          <w:tcPr>
            <w:tcW w:w="3720" w:type="dxa"/>
          </w:tcPr>
          <w:p w14:paraId="48342C4E" w14:textId="77777777" w:rsidR="009839AB" w:rsidRDefault="009839AB" w:rsidP="00FF140E">
            <w:pPr>
              <w:pStyle w:val="TableParagraph"/>
              <w:spacing w:before="21"/>
              <w:ind w:left="70"/>
              <w:rPr>
                <w:sz w:val="24"/>
              </w:rPr>
            </w:pPr>
            <w:r>
              <w:rPr>
                <w:b/>
                <w:color w:val="231F20"/>
                <w:sz w:val="24"/>
              </w:rPr>
              <w:t xml:space="preserve">Academic Year: </w:t>
            </w:r>
            <w:r>
              <w:rPr>
                <w:color w:val="231F20"/>
                <w:sz w:val="24"/>
              </w:rPr>
              <w:t>20</w:t>
            </w:r>
            <w:r w:rsidR="008B4FB3">
              <w:rPr>
                <w:color w:val="231F20"/>
                <w:sz w:val="24"/>
              </w:rPr>
              <w:t xml:space="preserve">20/21 </w:t>
            </w:r>
          </w:p>
        </w:tc>
        <w:tc>
          <w:tcPr>
            <w:tcW w:w="3600" w:type="dxa"/>
          </w:tcPr>
          <w:p w14:paraId="1494801C" w14:textId="55353506" w:rsidR="009839AB" w:rsidRDefault="009839AB" w:rsidP="00BB7A32">
            <w:pPr>
              <w:pStyle w:val="TableParagraph"/>
              <w:spacing w:before="21"/>
              <w:ind w:left="70"/>
              <w:rPr>
                <w:sz w:val="24"/>
              </w:rPr>
            </w:pPr>
            <w:r>
              <w:rPr>
                <w:b/>
                <w:color w:val="231F20"/>
                <w:sz w:val="24"/>
              </w:rPr>
              <w:t xml:space="preserve">Total fund allocated: </w:t>
            </w:r>
            <w:r w:rsidR="002770D0">
              <w:rPr>
                <w:b/>
                <w:color w:val="231F20"/>
                <w:sz w:val="24"/>
              </w:rPr>
              <w:t>£</w:t>
            </w:r>
            <w:r w:rsidR="00ED0BC5">
              <w:rPr>
                <w:b/>
                <w:color w:val="231F20"/>
                <w:sz w:val="24"/>
              </w:rPr>
              <w:t>10,000</w:t>
            </w:r>
            <w:r w:rsidR="002770D0">
              <w:rPr>
                <w:b/>
                <w:color w:val="231F20"/>
                <w:sz w:val="24"/>
              </w:rPr>
              <w:t xml:space="preserve"> </w:t>
            </w:r>
          </w:p>
        </w:tc>
        <w:tc>
          <w:tcPr>
            <w:tcW w:w="4923" w:type="dxa"/>
            <w:gridSpan w:val="2"/>
          </w:tcPr>
          <w:p w14:paraId="2003687F" w14:textId="0F78995E" w:rsidR="009839AB" w:rsidRDefault="009839AB" w:rsidP="001A57AD">
            <w:pPr>
              <w:pStyle w:val="TableParagraph"/>
              <w:spacing w:before="21"/>
              <w:ind w:left="70"/>
              <w:rPr>
                <w:b/>
                <w:sz w:val="24"/>
              </w:rPr>
            </w:pPr>
            <w:r>
              <w:rPr>
                <w:b/>
                <w:color w:val="231F20"/>
                <w:sz w:val="24"/>
              </w:rPr>
              <w:t>Date Updated:</w:t>
            </w:r>
            <w:r w:rsidR="00EE5622">
              <w:rPr>
                <w:b/>
                <w:color w:val="231F20"/>
                <w:sz w:val="24"/>
              </w:rPr>
              <w:t xml:space="preserve"> </w:t>
            </w:r>
            <w:r w:rsidR="008B4FB3">
              <w:rPr>
                <w:b/>
                <w:color w:val="231F20"/>
                <w:sz w:val="24"/>
              </w:rPr>
              <w:t>October 202</w:t>
            </w:r>
            <w:r w:rsidR="0015522F">
              <w:rPr>
                <w:b/>
                <w:color w:val="231F20"/>
                <w:sz w:val="24"/>
              </w:rPr>
              <w:t>1</w:t>
            </w:r>
            <w:r w:rsidR="008B4FB3">
              <w:rPr>
                <w:b/>
                <w:color w:val="231F20"/>
                <w:sz w:val="24"/>
              </w:rPr>
              <w:t xml:space="preserve"> </w:t>
            </w:r>
            <w:r w:rsidR="00EE5622">
              <w:rPr>
                <w:b/>
                <w:color w:val="231F20"/>
                <w:sz w:val="24"/>
              </w:rPr>
              <w:t xml:space="preserve"> </w:t>
            </w:r>
          </w:p>
        </w:tc>
        <w:tc>
          <w:tcPr>
            <w:tcW w:w="3135" w:type="dxa"/>
            <w:tcBorders>
              <w:top w:val="nil"/>
              <w:right w:val="nil"/>
            </w:tcBorders>
          </w:tcPr>
          <w:p w14:paraId="3DCC9E10" w14:textId="77777777" w:rsidR="009839AB" w:rsidRDefault="009839AB" w:rsidP="001A57AD">
            <w:pPr>
              <w:pStyle w:val="TableParagraph"/>
              <w:rPr>
                <w:rFonts w:ascii="Times New Roman"/>
                <w:sz w:val="24"/>
              </w:rPr>
            </w:pPr>
          </w:p>
        </w:tc>
      </w:tr>
      <w:tr w:rsidR="009839AB" w14:paraId="7B2EA5DE" w14:textId="77777777" w:rsidTr="001A57AD">
        <w:trPr>
          <w:trHeight w:val="320"/>
        </w:trPr>
        <w:tc>
          <w:tcPr>
            <w:tcW w:w="12243" w:type="dxa"/>
            <w:gridSpan w:val="4"/>
            <w:vMerge w:val="restart"/>
          </w:tcPr>
          <w:p w14:paraId="2ACDCF8D" w14:textId="77777777" w:rsidR="009839AB" w:rsidRDefault="009839AB" w:rsidP="001A57AD">
            <w:pPr>
              <w:pStyle w:val="TableParagraph"/>
              <w:spacing w:before="27" w:line="235" w:lineRule="auto"/>
              <w:ind w:left="70" w:right="114"/>
              <w:rPr>
                <w:sz w:val="24"/>
              </w:rPr>
            </w:pPr>
            <w:r>
              <w:rPr>
                <w:b/>
                <w:color w:val="0057A0"/>
                <w:sz w:val="24"/>
              </w:rPr>
              <w:t xml:space="preserve">Key indicator 1: </w:t>
            </w:r>
            <w:r>
              <w:rPr>
                <w:color w:val="0057A0"/>
                <w:sz w:val="24"/>
              </w:rPr>
              <w:t xml:space="preserve">The engagement of </w:t>
            </w:r>
            <w:r>
              <w:rPr>
                <w:color w:val="0057A0"/>
                <w:sz w:val="24"/>
                <w:u w:val="single" w:color="0057A0"/>
              </w:rPr>
              <w:t>all</w:t>
            </w:r>
            <w:r>
              <w:rPr>
                <w:color w:val="0057A0"/>
                <w:sz w:val="24"/>
              </w:rPr>
              <w:t xml:space="preserve"> pupils in regular physical activity – Chief Medical Officer guidelines recommend that primary school children undertake at least 30 minutes of physical activity a day in school</w:t>
            </w:r>
          </w:p>
        </w:tc>
        <w:tc>
          <w:tcPr>
            <w:tcW w:w="3135" w:type="dxa"/>
          </w:tcPr>
          <w:p w14:paraId="34A00D65" w14:textId="77777777" w:rsidR="009839AB" w:rsidRDefault="009839AB" w:rsidP="001A57AD">
            <w:pPr>
              <w:pStyle w:val="TableParagraph"/>
              <w:spacing w:before="21" w:line="292" w:lineRule="exact"/>
              <w:ind w:left="38" w:right="94"/>
              <w:jc w:val="center"/>
              <w:rPr>
                <w:sz w:val="24"/>
              </w:rPr>
            </w:pPr>
            <w:r>
              <w:rPr>
                <w:color w:val="231F20"/>
                <w:sz w:val="24"/>
              </w:rPr>
              <w:t>Percentage of total allocation:</w:t>
            </w:r>
          </w:p>
        </w:tc>
      </w:tr>
      <w:tr w:rsidR="009839AB" w14:paraId="09B66CC1" w14:textId="77777777" w:rsidTr="001A57AD">
        <w:trPr>
          <w:trHeight w:val="320"/>
        </w:trPr>
        <w:tc>
          <w:tcPr>
            <w:tcW w:w="12243" w:type="dxa"/>
            <w:gridSpan w:val="4"/>
            <w:vMerge/>
            <w:tcBorders>
              <w:top w:val="nil"/>
            </w:tcBorders>
          </w:tcPr>
          <w:p w14:paraId="479E2F1B" w14:textId="77777777" w:rsidR="009839AB" w:rsidRDefault="009839AB" w:rsidP="001A57AD">
            <w:pPr>
              <w:rPr>
                <w:sz w:val="2"/>
                <w:szCs w:val="2"/>
              </w:rPr>
            </w:pPr>
          </w:p>
        </w:tc>
        <w:tc>
          <w:tcPr>
            <w:tcW w:w="3135" w:type="dxa"/>
          </w:tcPr>
          <w:p w14:paraId="1A820996" w14:textId="77777777" w:rsidR="009839AB" w:rsidRDefault="009839AB" w:rsidP="001A57AD">
            <w:pPr>
              <w:pStyle w:val="TableParagraph"/>
              <w:spacing w:before="21" w:line="292" w:lineRule="exact"/>
              <w:jc w:val="center"/>
              <w:rPr>
                <w:sz w:val="24"/>
              </w:rPr>
            </w:pPr>
            <w:r>
              <w:rPr>
                <w:color w:val="231F20"/>
                <w:sz w:val="24"/>
              </w:rPr>
              <w:t>%</w:t>
            </w:r>
          </w:p>
        </w:tc>
      </w:tr>
      <w:tr w:rsidR="009839AB" w14:paraId="4F2B75B8" w14:textId="77777777" w:rsidTr="001A57AD">
        <w:trPr>
          <w:trHeight w:val="640"/>
        </w:trPr>
        <w:tc>
          <w:tcPr>
            <w:tcW w:w="3720" w:type="dxa"/>
          </w:tcPr>
          <w:p w14:paraId="3676D080" w14:textId="77777777" w:rsidR="009839AB" w:rsidRDefault="009839AB" w:rsidP="001A57AD">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14:paraId="072994AC" w14:textId="77777777" w:rsidR="009839AB" w:rsidRDefault="009839AB" w:rsidP="001A57AD">
            <w:pPr>
              <w:pStyle w:val="TableParagraph"/>
              <w:spacing w:before="21"/>
              <w:ind w:left="70"/>
              <w:rPr>
                <w:sz w:val="24"/>
              </w:rPr>
            </w:pPr>
            <w:r>
              <w:rPr>
                <w:color w:val="231F20"/>
                <w:sz w:val="24"/>
              </w:rPr>
              <w:t>Actions to achieve:</w:t>
            </w:r>
          </w:p>
        </w:tc>
        <w:tc>
          <w:tcPr>
            <w:tcW w:w="1616" w:type="dxa"/>
          </w:tcPr>
          <w:p w14:paraId="6139399D" w14:textId="77777777" w:rsidR="009839AB" w:rsidRDefault="009839AB" w:rsidP="001A57AD">
            <w:pPr>
              <w:pStyle w:val="TableParagraph"/>
              <w:spacing w:before="27" w:line="235" w:lineRule="auto"/>
              <w:ind w:left="70"/>
              <w:rPr>
                <w:sz w:val="24"/>
              </w:rPr>
            </w:pPr>
            <w:r>
              <w:rPr>
                <w:color w:val="231F20"/>
                <w:sz w:val="24"/>
              </w:rPr>
              <w:t>Funding allocated:</w:t>
            </w:r>
          </w:p>
        </w:tc>
        <w:tc>
          <w:tcPr>
            <w:tcW w:w="3307" w:type="dxa"/>
          </w:tcPr>
          <w:p w14:paraId="6B641F8A" w14:textId="77777777" w:rsidR="009839AB" w:rsidRDefault="009839AB" w:rsidP="001A57AD">
            <w:pPr>
              <w:pStyle w:val="TableParagraph"/>
              <w:spacing w:before="21"/>
              <w:ind w:left="70"/>
              <w:rPr>
                <w:sz w:val="24"/>
              </w:rPr>
            </w:pPr>
            <w:r>
              <w:rPr>
                <w:color w:val="231F20"/>
                <w:sz w:val="24"/>
              </w:rPr>
              <w:t>Evidence and impact:</w:t>
            </w:r>
          </w:p>
        </w:tc>
        <w:tc>
          <w:tcPr>
            <w:tcW w:w="3135" w:type="dxa"/>
          </w:tcPr>
          <w:p w14:paraId="7B1AD35C" w14:textId="77777777" w:rsidR="009839AB" w:rsidRDefault="009839AB" w:rsidP="001A57AD">
            <w:pPr>
              <w:pStyle w:val="TableParagraph"/>
              <w:spacing w:before="27" w:line="235" w:lineRule="auto"/>
              <w:ind w:left="70"/>
              <w:rPr>
                <w:sz w:val="24"/>
              </w:rPr>
            </w:pPr>
            <w:r>
              <w:rPr>
                <w:color w:val="231F20"/>
                <w:sz w:val="24"/>
              </w:rPr>
              <w:t>Sustainability and suggested next steps:</w:t>
            </w:r>
          </w:p>
        </w:tc>
      </w:tr>
      <w:tr w:rsidR="004B2B3F" w14:paraId="6430709B" w14:textId="77777777" w:rsidTr="007D52F4">
        <w:trPr>
          <w:trHeight w:val="122"/>
        </w:trPr>
        <w:tc>
          <w:tcPr>
            <w:tcW w:w="3720" w:type="dxa"/>
            <w:tcBorders>
              <w:bottom w:val="single" w:sz="12" w:space="0" w:color="231F20"/>
            </w:tcBorders>
          </w:tcPr>
          <w:p w14:paraId="514FF314" w14:textId="77777777" w:rsidR="004B2B3F" w:rsidRDefault="004B2B3F" w:rsidP="004B2B3F">
            <w:pPr>
              <w:pStyle w:val="TableParagraph"/>
              <w:rPr>
                <w:rFonts w:ascii="Times New Roman"/>
                <w:sz w:val="24"/>
              </w:rPr>
            </w:pPr>
            <w:r>
              <w:rPr>
                <w:rFonts w:ascii="Times New Roman"/>
                <w:sz w:val="24"/>
              </w:rPr>
              <w:t xml:space="preserve">To ensure that all pupils have quality sports activities in school so that lifelong health and fitness is developed </w:t>
            </w:r>
          </w:p>
          <w:p w14:paraId="032D1AF0" w14:textId="77777777" w:rsidR="004B2B3F" w:rsidRDefault="004B2B3F" w:rsidP="004B2B3F">
            <w:pPr>
              <w:pStyle w:val="TableParagraph"/>
              <w:rPr>
                <w:rFonts w:ascii="Times New Roman"/>
                <w:sz w:val="24"/>
              </w:rPr>
            </w:pPr>
          </w:p>
          <w:p w14:paraId="746F2667" w14:textId="77777777" w:rsidR="004B2B3F" w:rsidRDefault="004B2B3F" w:rsidP="004B2B3F">
            <w:pPr>
              <w:pStyle w:val="TableParagraph"/>
              <w:rPr>
                <w:rFonts w:ascii="Times New Roman"/>
                <w:sz w:val="24"/>
              </w:rPr>
            </w:pPr>
          </w:p>
          <w:p w14:paraId="6721269E" w14:textId="77777777" w:rsidR="004B2B3F" w:rsidRDefault="004B2B3F" w:rsidP="004B2B3F">
            <w:pPr>
              <w:pStyle w:val="TableParagraph"/>
              <w:rPr>
                <w:rFonts w:ascii="Times New Roman"/>
                <w:sz w:val="24"/>
              </w:rPr>
            </w:pPr>
          </w:p>
          <w:p w14:paraId="7DD36D36" w14:textId="77777777" w:rsidR="004B2B3F" w:rsidRDefault="004B2B3F" w:rsidP="004B2B3F">
            <w:pPr>
              <w:pStyle w:val="TableParagraph"/>
              <w:rPr>
                <w:rFonts w:ascii="Times New Roman"/>
                <w:sz w:val="24"/>
              </w:rPr>
            </w:pPr>
          </w:p>
          <w:p w14:paraId="3311AD73" w14:textId="77777777" w:rsidR="004B2B3F" w:rsidRDefault="004B2B3F" w:rsidP="004B2B3F">
            <w:pPr>
              <w:pStyle w:val="TableParagraph"/>
              <w:rPr>
                <w:rFonts w:ascii="Times New Roman"/>
                <w:sz w:val="24"/>
              </w:rPr>
            </w:pPr>
          </w:p>
          <w:p w14:paraId="4837DFEE" w14:textId="77777777" w:rsidR="004B2B3F" w:rsidRDefault="004B2B3F" w:rsidP="004B2B3F">
            <w:pPr>
              <w:pStyle w:val="TableParagraph"/>
              <w:rPr>
                <w:rFonts w:ascii="Times New Roman"/>
                <w:sz w:val="24"/>
              </w:rPr>
            </w:pPr>
          </w:p>
          <w:p w14:paraId="22968E6C" w14:textId="77777777" w:rsidR="004B2B3F" w:rsidRDefault="004B2B3F" w:rsidP="004B2B3F">
            <w:pPr>
              <w:pStyle w:val="TableParagraph"/>
              <w:rPr>
                <w:rFonts w:ascii="Times New Roman"/>
                <w:sz w:val="24"/>
              </w:rPr>
            </w:pPr>
          </w:p>
          <w:p w14:paraId="04E27A5D" w14:textId="77777777" w:rsidR="004B2B3F" w:rsidRDefault="004B2B3F" w:rsidP="004B2B3F">
            <w:pPr>
              <w:pStyle w:val="TableParagraph"/>
              <w:rPr>
                <w:rFonts w:ascii="Times New Roman"/>
                <w:sz w:val="24"/>
              </w:rPr>
            </w:pPr>
          </w:p>
          <w:p w14:paraId="7F7CECF1" w14:textId="77777777" w:rsidR="004B2B3F" w:rsidRDefault="004B2B3F" w:rsidP="004B2B3F">
            <w:pPr>
              <w:pStyle w:val="TableParagraph"/>
              <w:rPr>
                <w:rFonts w:ascii="Times New Roman"/>
                <w:sz w:val="24"/>
              </w:rPr>
            </w:pPr>
          </w:p>
          <w:p w14:paraId="769ACB5D" w14:textId="77777777" w:rsidR="004B2B3F" w:rsidRDefault="004B2B3F" w:rsidP="004B2B3F">
            <w:pPr>
              <w:pStyle w:val="TableParagraph"/>
              <w:rPr>
                <w:rFonts w:ascii="Times New Roman"/>
                <w:sz w:val="24"/>
              </w:rPr>
            </w:pPr>
          </w:p>
          <w:p w14:paraId="2B78ABB1" w14:textId="77777777" w:rsidR="004B2B3F" w:rsidRDefault="004B2B3F" w:rsidP="004B2B3F">
            <w:pPr>
              <w:pStyle w:val="TableParagraph"/>
              <w:rPr>
                <w:rFonts w:ascii="Times New Roman"/>
                <w:sz w:val="24"/>
              </w:rPr>
            </w:pPr>
          </w:p>
          <w:p w14:paraId="4F5F7759" w14:textId="77777777" w:rsidR="004B2B3F" w:rsidRDefault="004B2B3F" w:rsidP="004B2B3F">
            <w:pPr>
              <w:pStyle w:val="TableParagraph"/>
              <w:rPr>
                <w:rFonts w:ascii="Times New Roman"/>
                <w:sz w:val="24"/>
              </w:rPr>
            </w:pPr>
          </w:p>
          <w:p w14:paraId="1C726734" w14:textId="77777777" w:rsidR="004B2B3F" w:rsidRDefault="004B2B3F" w:rsidP="004B2B3F">
            <w:pPr>
              <w:pStyle w:val="TableParagraph"/>
              <w:rPr>
                <w:rFonts w:ascii="Times New Roman"/>
                <w:sz w:val="24"/>
              </w:rPr>
            </w:pPr>
          </w:p>
          <w:p w14:paraId="6BEDEF82" w14:textId="77777777" w:rsidR="004B2B3F" w:rsidRDefault="004B2B3F" w:rsidP="004B2B3F">
            <w:pPr>
              <w:pStyle w:val="TableParagraph"/>
              <w:rPr>
                <w:rFonts w:ascii="Times New Roman"/>
                <w:sz w:val="24"/>
              </w:rPr>
            </w:pPr>
          </w:p>
          <w:p w14:paraId="220A4238" w14:textId="77777777" w:rsidR="004B2B3F" w:rsidRDefault="004B2B3F" w:rsidP="004B2B3F">
            <w:pPr>
              <w:pStyle w:val="TableParagraph"/>
              <w:rPr>
                <w:rFonts w:ascii="Times New Roman"/>
                <w:sz w:val="24"/>
              </w:rPr>
            </w:pPr>
          </w:p>
          <w:p w14:paraId="7E9B18B6" w14:textId="32CF64D1" w:rsidR="004B2B3F" w:rsidRDefault="004B2B3F" w:rsidP="004B2B3F">
            <w:pPr>
              <w:pStyle w:val="TableParagraph"/>
              <w:rPr>
                <w:rFonts w:ascii="Times New Roman"/>
                <w:sz w:val="24"/>
              </w:rPr>
            </w:pPr>
            <w:r>
              <w:rPr>
                <w:rFonts w:ascii="Times New Roman"/>
                <w:sz w:val="24"/>
              </w:rPr>
              <w:t xml:space="preserve">Purchase of PE equipment in order to enhance the provision and resources and safely deliver active PE sessions </w:t>
            </w:r>
          </w:p>
        </w:tc>
        <w:tc>
          <w:tcPr>
            <w:tcW w:w="3600" w:type="dxa"/>
            <w:tcBorders>
              <w:bottom w:val="single" w:sz="12" w:space="0" w:color="231F20"/>
            </w:tcBorders>
          </w:tcPr>
          <w:p w14:paraId="1F0FEB11" w14:textId="77777777" w:rsidR="004B2B3F" w:rsidRDefault="004B2B3F" w:rsidP="004B2B3F">
            <w:pPr>
              <w:pStyle w:val="TableParagraph"/>
              <w:rPr>
                <w:rFonts w:ascii="Times New Roman"/>
                <w:sz w:val="24"/>
              </w:rPr>
            </w:pPr>
            <w:r>
              <w:rPr>
                <w:rFonts w:ascii="Times New Roman"/>
                <w:sz w:val="24"/>
              </w:rPr>
              <w:t>Signpost activities in local areas with families</w:t>
            </w:r>
          </w:p>
          <w:p w14:paraId="40B9A2D9" w14:textId="77777777" w:rsidR="004B2B3F" w:rsidRDefault="004B2B3F" w:rsidP="004B2B3F">
            <w:pPr>
              <w:pStyle w:val="TableParagraph"/>
              <w:rPr>
                <w:rFonts w:ascii="Times New Roman"/>
                <w:sz w:val="24"/>
              </w:rPr>
            </w:pPr>
          </w:p>
          <w:p w14:paraId="2CA93719" w14:textId="77777777" w:rsidR="004B2B3F" w:rsidRDefault="004B2B3F" w:rsidP="004B2B3F">
            <w:pPr>
              <w:pStyle w:val="TableParagraph"/>
              <w:rPr>
                <w:rFonts w:ascii="Times New Roman"/>
                <w:sz w:val="24"/>
              </w:rPr>
            </w:pPr>
            <w:r>
              <w:rPr>
                <w:rFonts w:ascii="Times New Roman"/>
                <w:sz w:val="24"/>
              </w:rPr>
              <w:t>Update audit of pupil engagement in physical activity out of school</w:t>
            </w:r>
          </w:p>
          <w:p w14:paraId="72B392DF" w14:textId="77777777" w:rsidR="004B2B3F" w:rsidRDefault="004B2B3F" w:rsidP="004B2B3F">
            <w:pPr>
              <w:pStyle w:val="TableParagraph"/>
              <w:rPr>
                <w:rFonts w:ascii="Times New Roman"/>
                <w:sz w:val="24"/>
              </w:rPr>
            </w:pPr>
          </w:p>
          <w:p w14:paraId="6A4322B3" w14:textId="77777777" w:rsidR="007D52F4" w:rsidRDefault="007D52F4" w:rsidP="004B2B3F">
            <w:pPr>
              <w:pStyle w:val="TableParagraph"/>
              <w:rPr>
                <w:rFonts w:ascii="Times New Roman"/>
                <w:sz w:val="24"/>
              </w:rPr>
            </w:pPr>
          </w:p>
          <w:p w14:paraId="2C971C72" w14:textId="5953E280" w:rsidR="007D52F4" w:rsidRDefault="007D52F4" w:rsidP="007D52F4">
            <w:pPr>
              <w:pStyle w:val="TableParagraph"/>
              <w:rPr>
                <w:rFonts w:ascii="Times New Roman"/>
                <w:sz w:val="24"/>
              </w:rPr>
            </w:pPr>
            <w:r>
              <w:rPr>
                <w:rFonts w:ascii="Times New Roman"/>
                <w:sz w:val="24"/>
              </w:rPr>
              <w:t xml:space="preserve">Swimming at the local swimming pool will be researched to ensure pupils have access swimming lessons during part of the year </w:t>
            </w:r>
          </w:p>
          <w:p w14:paraId="3C2B1F13" w14:textId="77777777" w:rsidR="007D52F4" w:rsidRDefault="007D52F4" w:rsidP="007D52F4">
            <w:pPr>
              <w:pStyle w:val="TableParagraph"/>
              <w:rPr>
                <w:rFonts w:ascii="Times New Roman"/>
                <w:sz w:val="24"/>
              </w:rPr>
            </w:pPr>
          </w:p>
          <w:p w14:paraId="5D53F7B0" w14:textId="77777777" w:rsidR="007D52F4" w:rsidRDefault="007D52F4" w:rsidP="007D52F4">
            <w:pPr>
              <w:pStyle w:val="TableParagraph"/>
              <w:rPr>
                <w:rFonts w:ascii="Times New Roman"/>
                <w:sz w:val="24"/>
              </w:rPr>
            </w:pPr>
          </w:p>
          <w:p w14:paraId="79520854" w14:textId="77777777" w:rsidR="007D52F4" w:rsidRDefault="007D52F4" w:rsidP="007D52F4">
            <w:pPr>
              <w:pStyle w:val="TableParagraph"/>
              <w:rPr>
                <w:rFonts w:ascii="Times New Roman"/>
                <w:sz w:val="24"/>
              </w:rPr>
            </w:pPr>
            <w:r>
              <w:rPr>
                <w:rFonts w:ascii="Times New Roman"/>
                <w:sz w:val="24"/>
              </w:rPr>
              <w:t>Gymnastics</w:t>
            </w:r>
            <w:r>
              <w:rPr>
                <w:rFonts w:ascii="Times New Roman"/>
                <w:sz w:val="24"/>
              </w:rPr>
              <w:t>’</w:t>
            </w:r>
            <w:r>
              <w:rPr>
                <w:rFonts w:ascii="Times New Roman"/>
                <w:sz w:val="24"/>
              </w:rPr>
              <w:t xml:space="preserve"> specialist will be booked for 1920/21 </w:t>
            </w:r>
          </w:p>
          <w:p w14:paraId="5B168636" w14:textId="77777777" w:rsidR="007D52F4" w:rsidRDefault="007D52F4" w:rsidP="004B2B3F">
            <w:pPr>
              <w:pStyle w:val="TableParagraph"/>
              <w:rPr>
                <w:rFonts w:ascii="Times New Roman"/>
                <w:sz w:val="24"/>
              </w:rPr>
            </w:pPr>
          </w:p>
          <w:p w14:paraId="0A279DA9" w14:textId="77777777" w:rsidR="004B2B3F" w:rsidRDefault="004B2B3F" w:rsidP="004B2B3F">
            <w:pPr>
              <w:pStyle w:val="TableParagraph"/>
              <w:rPr>
                <w:rFonts w:ascii="Times New Roman"/>
                <w:sz w:val="24"/>
              </w:rPr>
            </w:pPr>
          </w:p>
          <w:p w14:paraId="2CD82048" w14:textId="77777777" w:rsidR="004B2B3F" w:rsidRDefault="004B2B3F" w:rsidP="004B2B3F">
            <w:pPr>
              <w:pStyle w:val="TableParagraph"/>
              <w:rPr>
                <w:rFonts w:ascii="Times New Roman"/>
                <w:sz w:val="24"/>
              </w:rPr>
            </w:pPr>
          </w:p>
          <w:p w14:paraId="062F49B8" w14:textId="77777777" w:rsidR="00B823B9" w:rsidRDefault="00B823B9" w:rsidP="004B2B3F">
            <w:pPr>
              <w:pStyle w:val="TableParagraph"/>
              <w:rPr>
                <w:rFonts w:ascii="Times New Roman"/>
                <w:sz w:val="24"/>
              </w:rPr>
            </w:pPr>
          </w:p>
          <w:p w14:paraId="7A5B335C" w14:textId="6623CAFD" w:rsidR="004B2B3F" w:rsidRDefault="007D52F4" w:rsidP="004B2B3F">
            <w:pPr>
              <w:pStyle w:val="TableParagraph"/>
              <w:rPr>
                <w:rFonts w:ascii="Times New Roman"/>
                <w:sz w:val="24"/>
              </w:rPr>
            </w:pPr>
            <w:r>
              <w:rPr>
                <w:rFonts w:ascii="Times New Roman"/>
                <w:sz w:val="24"/>
              </w:rPr>
              <w:t xml:space="preserve">Gymnastic equipment as enhanced resource and provision for PE </w:t>
            </w:r>
          </w:p>
          <w:p w14:paraId="17CE3C06" w14:textId="77777777" w:rsidR="00652A02" w:rsidRDefault="00652A02" w:rsidP="004B2B3F">
            <w:pPr>
              <w:pStyle w:val="TableParagraph"/>
              <w:rPr>
                <w:rFonts w:ascii="Times New Roman"/>
                <w:sz w:val="24"/>
              </w:rPr>
            </w:pPr>
          </w:p>
          <w:p w14:paraId="6A4BB975" w14:textId="77777777" w:rsidR="00613106" w:rsidRDefault="00613106" w:rsidP="004B2B3F">
            <w:pPr>
              <w:pStyle w:val="TableParagraph"/>
              <w:rPr>
                <w:rFonts w:ascii="Times New Roman"/>
                <w:sz w:val="24"/>
              </w:rPr>
            </w:pPr>
          </w:p>
          <w:p w14:paraId="5DE15F5C" w14:textId="01FD37A0" w:rsidR="004B2B3F" w:rsidRDefault="004B2B3F" w:rsidP="004B2B3F">
            <w:pPr>
              <w:pStyle w:val="TableParagraph"/>
              <w:rPr>
                <w:rFonts w:ascii="Times New Roman"/>
                <w:sz w:val="24"/>
              </w:rPr>
            </w:pPr>
            <w:r>
              <w:rPr>
                <w:rFonts w:ascii="Times New Roman"/>
                <w:sz w:val="24"/>
              </w:rPr>
              <w:t>PE teacher and S</w:t>
            </w:r>
            <w:r w:rsidR="007D52F4">
              <w:rPr>
                <w:rFonts w:ascii="Times New Roman"/>
                <w:sz w:val="24"/>
              </w:rPr>
              <w:t>L</w:t>
            </w:r>
            <w:r>
              <w:rPr>
                <w:rFonts w:ascii="Times New Roman"/>
                <w:sz w:val="24"/>
              </w:rPr>
              <w:t xml:space="preserve">T to audit existing equipment for safety and use and order new equipment required </w:t>
            </w:r>
          </w:p>
        </w:tc>
        <w:tc>
          <w:tcPr>
            <w:tcW w:w="1616" w:type="dxa"/>
            <w:tcBorders>
              <w:bottom w:val="single" w:sz="12" w:space="0" w:color="231F20"/>
            </w:tcBorders>
          </w:tcPr>
          <w:p w14:paraId="2A143A91" w14:textId="77777777" w:rsidR="004B2B3F" w:rsidRDefault="004B2B3F" w:rsidP="004B2B3F">
            <w:pPr>
              <w:pStyle w:val="TableParagraph"/>
              <w:rPr>
                <w:rFonts w:ascii="Times New Roman"/>
                <w:sz w:val="24"/>
              </w:rPr>
            </w:pPr>
            <w:r>
              <w:rPr>
                <w:rFonts w:ascii="Times New Roman"/>
                <w:sz w:val="24"/>
              </w:rPr>
              <w:t xml:space="preserve"> </w:t>
            </w:r>
          </w:p>
          <w:p w14:paraId="6517A6F6" w14:textId="77777777" w:rsidR="004B2B3F" w:rsidRDefault="004B2B3F" w:rsidP="004B2B3F">
            <w:pPr>
              <w:pStyle w:val="TableParagraph"/>
              <w:rPr>
                <w:rFonts w:ascii="Times New Roman"/>
                <w:sz w:val="24"/>
              </w:rPr>
            </w:pPr>
          </w:p>
          <w:p w14:paraId="576D26D9" w14:textId="77777777" w:rsidR="004B2B3F" w:rsidRDefault="004B2B3F" w:rsidP="004B2B3F">
            <w:pPr>
              <w:pStyle w:val="TableParagraph"/>
              <w:rPr>
                <w:rFonts w:ascii="Times New Roman"/>
                <w:sz w:val="24"/>
              </w:rPr>
            </w:pPr>
          </w:p>
          <w:p w14:paraId="117839DD" w14:textId="77777777" w:rsidR="004B2B3F" w:rsidRDefault="004B2B3F" w:rsidP="004B2B3F">
            <w:pPr>
              <w:pStyle w:val="TableParagraph"/>
              <w:rPr>
                <w:rFonts w:ascii="Times New Roman"/>
                <w:sz w:val="24"/>
              </w:rPr>
            </w:pPr>
          </w:p>
          <w:p w14:paraId="4C507D65" w14:textId="77777777" w:rsidR="004B2B3F" w:rsidRDefault="004B2B3F" w:rsidP="004B2B3F">
            <w:pPr>
              <w:pStyle w:val="TableParagraph"/>
              <w:rPr>
                <w:rFonts w:ascii="Times New Roman"/>
                <w:sz w:val="24"/>
              </w:rPr>
            </w:pPr>
          </w:p>
          <w:p w14:paraId="46E768AD" w14:textId="77777777" w:rsidR="004B2B3F" w:rsidRDefault="004B2B3F" w:rsidP="004B2B3F">
            <w:pPr>
              <w:pStyle w:val="TableParagraph"/>
              <w:rPr>
                <w:rFonts w:ascii="Times New Roman"/>
                <w:sz w:val="24"/>
              </w:rPr>
            </w:pPr>
          </w:p>
          <w:p w14:paraId="36A79EA6" w14:textId="77777777" w:rsidR="004B2B3F" w:rsidRDefault="004B2B3F" w:rsidP="004B2B3F">
            <w:pPr>
              <w:pStyle w:val="TableParagraph"/>
              <w:rPr>
                <w:rFonts w:ascii="Times New Roman"/>
                <w:sz w:val="24"/>
              </w:rPr>
            </w:pPr>
          </w:p>
          <w:p w14:paraId="19A19FC6" w14:textId="69DB4541" w:rsidR="004B2B3F" w:rsidRDefault="007D52F4" w:rsidP="004B2B3F">
            <w:pPr>
              <w:pStyle w:val="TableParagraph"/>
              <w:rPr>
                <w:rFonts w:ascii="Times New Roman"/>
                <w:sz w:val="24"/>
              </w:rPr>
            </w:pPr>
            <w:r>
              <w:rPr>
                <w:rFonts w:ascii="Times New Roman"/>
                <w:sz w:val="24"/>
              </w:rPr>
              <w:t>£</w:t>
            </w:r>
            <w:r>
              <w:rPr>
                <w:rFonts w:ascii="Times New Roman"/>
                <w:sz w:val="24"/>
              </w:rPr>
              <w:t>1000</w:t>
            </w:r>
          </w:p>
          <w:p w14:paraId="687B403A" w14:textId="77777777" w:rsidR="004B2B3F" w:rsidRDefault="004B2B3F" w:rsidP="004B2B3F">
            <w:pPr>
              <w:pStyle w:val="TableParagraph"/>
              <w:rPr>
                <w:rFonts w:ascii="Times New Roman"/>
                <w:sz w:val="24"/>
              </w:rPr>
            </w:pPr>
          </w:p>
          <w:p w14:paraId="5B5BCDFB" w14:textId="77777777" w:rsidR="004B2B3F" w:rsidRDefault="004B2B3F" w:rsidP="004B2B3F">
            <w:pPr>
              <w:pStyle w:val="TableParagraph"/>
              <w:rPr>
                <w:rFonts w:ascii="Times New Roman"/>
                <w:sz w:val="24"/>
              </w:rPr>
            </w:pPr>
          </w:p>
          <w:p w14:paraId="6BF9F903" w14:textId="77777777" w:rsidR="007D52F4" w:rsidRDefault="007D52F4" w:rsidP="004B2B3F">
            <w:pPr>
              <w:pStyle w:val="TableParagraph"/>
              <w:rPr>
                <w:rFonts w:ascii="Times New Roman"/>
                <w:sz w:val="24"/>
              </w:rPr>
            </w:pPr>
          </w:p>
          <w:p w14:paraId="6FD2D854" w14:textId="77777777" w:rsidR="00652A02" w:rsidRDefault="00652A02" w:rsidP="004B2B3F">
            <w:pPr>
              <w:pStyle w:val="TableParagraph"/>
              <w:rPr>
                <w:rFonts w:ascii="Times New Roman"/>
                <w:sz w:val="24"/>
              </w:rPr>
            </w:pPr>
          </w:p>
          <w:p w14:paraId="06C2129E" w14:textId="77777777" w:rsidR="00652A02" w:rsidRDefault="00652A02" w:rsidP="004B2B3F">
            <w:pPr>
              <w:pStyle w:val="TableParagraph"/>
              <w:rPr>
                <w:rFonts w:ascii="Times New Roman"/>
                <w:sz w:val="24"/>
              </w:rPr>
            </w:pPr>
          </w:p>
          <w:p w14:paraId="5E50F3DD" w14:textId="6D7D06C0" w:rsidR="00652A02" w:rsidRDefault="007D52F4" w:rsidP="004B2B3F">
            <w:pPr>
              <w:pStyle w:val="TableParagraph"/>
              <w:rPr>
                <w:rFonts w:ascii="Times New Roman"/>
                <w:sz w:val="24"/>
              </w:rPr>
            </w:pPr>
            <w:r>
              <w:rPr>
                <w:rFonts w:ascii="Times New Roman"/>
                <w:sz w:val="24"/>
              </w:rPr>
              <w:t>£</w:t>
            </w:r>
            <w:r>
              <w:rPr>
                <w:rFonts w:ascii="Times New Roman"/>
                <w:sz w:val="24"/>
              </w:rPr>
              <w:t>500</w:t>
            </w:r>
            <w:r w:rsidR="00531E1B">
              <w:rPr>
                <w:rFonts w:ascii="Times New Roman"/>
                <w:sz w:val="24"/>
              </w:rPr>
              <w:t xml:space="preserve"> </w:t>
            </w:r>
          </w:p>
          <w:p w14:paraId="62A85587" w14:textId="77777777" w:rsidR="00652A02" w:rsidRDefault="00652A02" w:rsidP="004B2B3F">
            <w:pPr>
              <w:pStyle w:val="TableParagraph"/>
              <w:rPr>
                <w:rFonts w:ascii="Times New Roman"/>
                <w:sz w:val="24"/>
              </w:rPr>
            </w:pPr>
          </w:p>
          <w:p w14:paraId="6EE5F9A0" w14:textId="77777777" w:rsidR="00652A02" w:rsidRDefault="00652A02" w:rsidP="004B2B3F">
            <w:pPr>
              <w:pStyle w:val="TableParagraph"/>
              <w:rPr>
                <w:rFonts w:ascii="Times New Roman"/>
                <w:sz w:val="24"/>
              </w:rPr>
            </w:pPr>
          </w:p>
          <w:p w14:paraId="07A66A50" w14:textId="77777777" w:rsidR="00652A02" w:rsidRDefault="00652A02" w:rsidP="004B2B3F">
            <w:pPr>
              <w:pStyle w:val="TableParagraph"/>
              <w:rPr>
                <w:rFonts w:ascii="Times New Roman"/>
                <w:sz w:val="24"/>
              </w:rPr>
            </w:pPr>
          </w:p>
          <w:p w14:paraId="164923DB" w14:textId="77777777" w:rsidR="00652A02" w:rsidRDefault="00652A02" w:rsidP="004B2B3F">
            <w:pPr>
              <w:pStyle w:val="TableParagraph"/>
              <w:rPr>
                <w:rFonts w:ascii="Times New Roman"/>
                <w:sz w:val="24"/>
              </w:rPr>
            </w:pPr>
          </w:p>
          <w:p w14:paraId="2DFE7C25" w14:textId="77777777" w:rsidR="00B823B9" w:rsidRDefault="00B823B9" w:rsidP="004B2B3F">
            <w:pPr>
              <w:pStyle w:val="TableParagraph"/>
              <w:rPr>
                <w:rFonts w:ascii="Times New Roman"/>
                <w:sz w:val="24"/>
              </w:rPr>
            </w:pPr>
          </w:p>
          <w:p w14:paraId="0EF14328" w14:textId="5F2BCA58" w:rsidR="00652A02" w:rsidRDefault="007D52F4" w:rsidP="004B2B3F">
            <w:pPr>
              <w:pStyle w:val="TableParagraph"/>
              <w:rPr>
                <w:rFonts w:ascii="Times New Roman"/>
                <w:sz w:val="24"/>
              </w:rPr>
            </w:pPr>
            <w:r>
              <w:rPr>
                <w:rFonts w:ascii="Times New Roman"/>
                <w:sz w:val="24"/>
              </w:rPr>
              <w:t>£</w:t>
            </w:r>
            <w:r>
              <w:rPr>
                <w:rFonts w:ascii="Times New Roman"/>
                <w:sz w:val="24"/>
              </w:rPr>
              <w:t>2000</w:t>
            </w:r>
          </w:p>
          <w:p w14:paraId="58AA0AA7" w14:textId="77777777" w:rsidR="00652A02" w:rsidRDefault="00652A02" w:rsidP="004B2B3F">
            <w:pPr>
              <w:pStyle w:val="TableParagraph"/>
              <w:rPr>
                <w:rFonts w:ascii="Times New Roman"/>
                <w:sz w:val="24"/>
              </w:rPr>
            </w:pPr>
          </w:p>
          <w:p w14:paraId="0E67A08E" w14:textId="77777777" w:rsidR="00652A02" w:rsidRDefault="00652A02" w:rsidP="004B2B3F">
            <w:pPr>
              <w:pStyle w:val="TableParagraph"/>
              <w:rPr>
                <w:rFonts w:ascii="Times New Roman"/>
                <w:sz w:val="24"/>
              </w:rPr>
            </w:pPr>
          </w:p>
          <w:p w14:paraId="3887330A" w14:textId="77777777" w:rsidR="00652A02" w:rsidRDefault="00652A02" w:rsidP="004B2B3F">
            <w:pPr>
              <w:pStyle w:val="TableParagraph"/>
              <w:rPr>
                <w:rFonts w:ascii="Times New Roman"/>
                <w:sz w:val="24"/>
              </w:rPr>
            </w:pPr>
          </w:p>
          <w:p w14:paraId="35BDDD1A" w14:textId="77777777" w:rsidR="00652A02" w:rsidRDefault="00652A02" w:rsidP="004B2B3F">
            <w:pPr>
              <w:pStyle w:val="TableParagraph"/>
              <w:rPr>
                <w:rFonts w:ascii="Times New Roman"/>
                <w:sz w:val="24"/>
              </w:rPr>
            </w:pPr>
          </w:p>
          <w:p w14:paraId="4FD7F973" w14:textId="77777777" w:rsidR="004B2B3F" w:rsidRDefault="004B2B3F" w:rsidP="004B2B3F">
            <w:pPr>
              <w:pStyle w:val="TableParagraph"/>
              <w:rPr>
                <w:rFonts w:ascii="Times New Roman"/>
                <w:sz w:val="24"/>
              </w:rPr>
            </w:pPr>
          </w:p>
          <w:p w14:paraId="2B8983CD" w14:textId="77777777" w:rsidR="004B2B3F" w:rsidRDefault="004B2B3F" w:rsidP="004B2B3F">
            <w:pPr>
              <w:pStyle w:val="TableParagraph"/>
              <w:rPr>
                <w:rFonts w:ascii="Times New Roman"/>
                <w:sz w:val="24"/>
              </w:rPr>
            </w:pPr>
          </w:p>
          <w:p w14:paraId="55920CD7" w14:textId="77777777" w:rsidR="004B2B3F" w:rsidRDefault="004B2B3F" w:rsidP="004B2B3F">
            <w:pPr>
              <w:pStyle w:val="TableParagraph"/>
              <w:rPr>
                <w:rFonts w:ascii="Times New Roman"/>
                <w:sz w:val="24"/>
              </w:rPr>
            </w:pPr>
          </w:p>
        </w:tc>
        <w:tc>
          <w:tcPr>
            <w:tcW w:w="3307" w:type="dxa"/>
            <w:tcBorders>
              <w:bottom w:val="single" w:sz="12" w:space="0" w:color="231F20"/>
            </w:tcBorders>
          </w:tcPr>
          <w:p w14:paraId="651EC50D" w14:textId="4BC85BFF" w:rsidR="0011699D" w:rsidRDefault="0011699D" w:rsidP="0011699D">
            <w:pPr>
              <w:pStyle w:val="TableParagraph"/>
              <w:rPr>
                <w:rFonts w:ascii="Times New Roman"/>
                <w:sz w:val="24"/>
              </w:rPr>
            </w:pPr>
            <w:r>
              <w:rPr>
                <w:rFonts w:ascii="Times New Roman"/>
                <w:sz w:val="24"/>
              </w:rPr>
              <w:t>Parents were supported to engage with the national deaf children</w:t>
            </w:r>
            <w:r>
              <w:rPr>
                <w:rFonts w:ascii="Times New Roman"/>
                <w:sz w:val="24"/>
              </w:rPr>
              <w:t>’</w:t>
            </w:r>
            <w:r>
              <w:rPr>
                <w:rFonts w:ascii="Times New Roman"/>
                <w:sz w:val="24"/>
              </w:rPr>
              <w:t xml:space="preserve">s society (NDCS) who organized activities for deaf children.  </w:t>
            </w:r>
          </w:p>
          <w:p w14:paraId="687A8379" w14:textId="77777777" w:rsidR="0011699D" w:rsidRDefault="0011699D" w:rsidP="0011699D">
            <w:pPr>
              <w:pStyle w:val="TableParagraph"/>
              <w:rPr>
                <w:rFonts w:ascii="Times New Roman"/>
                <w:sz w:val="24"/>
              </w:rPr>
            </w:pPr>
          </w:p>
          <w:p w14:paraId="3F12AD8C" w14:textId="6E6AFE0D" w:rsidR="0011699D" w:rsidRDefault="0011699D" w:rsidP="0011699D">
            <w:pPr>
              <w:pStyle w:val="TableParagraph"/>
              <w:rPr>
                <w:rFonts w:ascii="Times New Roman"/>
                <w:sz w:val="24"/>
              </w:rPr>
            </w:pPr>
          </w:p>
          <w:p w14:paraId="011C1E03" w14:textId="64F76F86" w:rsidR="00981492" w:rsidRDefault="00981492" w:rsidP="00981492">
            <w:pPr>
              <w:pStyle w:val="TableParagraph"/>
              <w:rPr>
                <w:rFonts w:ascii="Times New Roman" w:hAnsi="Times New Roman" w:cs="Times New Roman"/>
                <w:color w:val="231F20"/>
                <w:sz w:val="24"/>
                <w:szCs w:val="24"/>
              </w:rPr>
            </w:pPr>
            <w:r>
              <w:rPr>
                <w:rFonts w:ascii="Times New Roman"/>
                <w:sz w:val="24"/>
              </w:rPr>
              <w:t xml:space="preserve">All pupils at the end of Y6 meet </w:t>
            </w:r>
            <w:r w:rsidRPr="0065449E">
              <w:rPr>
                <w:rFonts w:ascii="Times New Roman" w:hAnsi="Times New Roman" w:cs="Times New Roman"/>
                <w:sz w:val="24"/>
                <w:szCs w:val="24"/>
              </w:rPr>
              <w:t xml:space="preserve">the </w:t>
            </w:r>
            <w:r w:rsidRPr="0065449E">
              <w:rPr>
                <w:rFonts w:ascii="Times New Roman" w:hAnsi="Times New Roman" w:cs="Times New Roman"/>
                <w:color w:val="231F20"/>
                <w:sz w:val="24"/>
                <w:szCs w:val="24"/>
              </w:rPr>
              <w:t>national curriculum requirements for swimming and water safety</w:t>
            </w:r>
          </w:p>
          <w:p w14:paraId="53C4A3FA" w14:textId="2EB80287" w:rsidR="00101244" w:rsidRDefault="00101244" w:rsidP="00BF5C6E">
            <w:pPr>
              <w:pStyle w:val="TableParagraph"/>
              <w:rPr>
                <w:rFonts w:ascii="Times New Roman"/>
                <w:sz w:val="24"/>
              </w:rPr>
            </w:pPr>
          </w:p>
          <w:p w14:paraId="6E648414" w14:textId="77777777" w:rsidR="00BF5C6E" w:rsidRDefault="00BF5C6E" w:rsidP="00BF5C6E">
            <w:pPr>
              <w:pStyle w:val="TableParagraph"/>
              <w:rPr>
                <w:rFonts w:ascii="Times New Roman"/>
                <w:sz w:val="24"/>
              </w:rPr>
            </w:pPr>
          </w:p>
          <w:p w14:paraId="2CC6883E" w14:textId="0DACB01C" w:rsidR="00BF5C6E" w:rsidRDefault="00BC5637" w:rsidP="00BF5C6E">
            <w:pPr>
              <w:pStyle w:val="TableParagraph"/>
              <w:rPr>
                <w:rFonts w:ascii="Times New Roman" w:hAnsi="Times New Roman" w:cs="Times New Roman"/>
                <w:sz w:val="24"/>
                <w:szCs w:val="24"/>
              </w:rPr>
            </w:pPr>
            <w:r>
              <w:rPr>
                <w:rFonts w:ascii="Times New Roman" w:hAnsi="Times New Roman" w:cs="Times New Roman"/>
                <w:color w:val="231F20"/>
                <w:sz w:val="24"/>
                <w:szCs w:val="24"/>
              </w:rPr>
              <w:t xml:space="preserve">In addition to </w:t>
            </w:r>
            <w:r w:rsidR="00685116">
              <w:rPr>
                <w:rFonts w:ascii="Times New Roman" w:hAnsi="Times New Roman" w:cs="Times New Roman"/>
                <w:color w:val="231F20"/>
                <w:sz w:val="24"/>
                <w:szCs w:val="24"/>
              </w:rPr>
              <w:t>th</w:t>
            </w:r>
            <w:r w:rsidR="00EA7D73">
              <w:rPr>
                <w:rFonts w:ascii="Times New Roman" w:hAnsi="Times New Roman" w:cs="Times New Roman"/>
                <w:color w:val="231F20"/>
                <w:sz w:val="24"/>
                <w:szCs w:val="24"/>
              </w:rPr>
              <w:t>is</w:t>
            </w:r>
            <w:r w:rsidR="000C0547">
              <w:rPr>
                <w:rFonts w:ascii="Times New Roman" w:hAnsi="Times New Roman" w:cs="Times New Roman"/>
                <w:color w:val="231F20"/>
                <w:sz w:val="24"/>
                <w:szCs w:val="24"/>
              </w:rPr>
              <w:t>,</w:t>
            </w:r>
            <w:r w:rsidR="00685116">
              <w:rPr>
                <w:rFonts w:ascii="Times New Roman" w:hAnsi="Times New Roman" w:cs="Times New Roman"/>
                <w:color w:val="231F20"/>
                <w:sz w:val="24"/>
                <w:szCs w:val="24"/>
              </w:rPr>
              <w:t xml:space="preserve"> 2 sessions of Belly</w:t>
            </w:r>
            <w:r w:rsidR="00BF5C6E" w:rsidRPr="006B179D">
              <w:rPr>
                <w:rFonts w:ascii="Times New Roman" w:hAnsi="Times New Roman" w:cs="Times New Roman"/>
                <w:sz w:val="24"/>
                <w:szCs w:val="24"/>
              </w:rPr>
              <w:t xml:space="preserve"> dancing </w:t>
            </w:r>
            <w:r w:rsidR="00BF5C6E">
              <w:rPr>
                <w:rFonts w:ascii="Times New Roman" w:hAnsi="Times New Roman" w:cs="Times New Roman"/>
                <w:sz w:val="24"/>
                <w:szCs w:val="24"/>
              </w:rPr>
              <w:t xml:space="preserve">were booked which the pupils thoroughly enjoyed. They put on a dance for Halloween. </w:t>
            </w:r>
          </w:p>
          <w:p w14:paraId="34ECD4E6" w14:textId="7CB05444" w:rsidR="000325EC" w:rsidRDefault="000325EC" w:rsidP="00BF5C6E">
            <w:pPr>
              <w:pStyle w:val="TableParagraph"/>
              <w:rPr>
                <w:rFonts w:ascii="Times New Roman" w:hAnsi="Times New Roman" w:cs="Times New Roman"/>
                <w:sz w:val="24"/>
                <w:szCs w:val="24"/>
              </w:rPr>
            </w:pPr>
          </w:p>
          <w:p w14:paraId="139DB74E" w14:textId="003E26A9" w:rsidR="000325EC" w:rsidRDefault="000325EC" w:rsidP="00BF5C6E">
            <w:pPr>
              <w:pStyle w:val="TableParagraph"/>
              <w:rPr>
                <w:rFonts w:ascii="Times New Roman" w:hAnsi="Times New Roman" w:cs="Times New Roman"/>
                <w:sz w:val="24"/>
                <w:szCs w:val="24"/>
              </w:rPr>
            </w:pPr>
            <w:r>
              <w:rPr>
                <w:rFonts w:ascii="Times New Roman" w:hAnsi="Times New Roman" w:cs="Times New Roman"/>
                <w:sz w:val="24"/>
                <w:szCs w:val="24"/>
              </w:rPr>
              <w:t xml:space="preserve">Yoga teacher </w:t>
            </w:r>
            <w:r w:rsidR="001D5B4D">
              <w:rPr>
                <w:rFonts w:ascii="Times New Roman" w:hAnsi="Times New Roman" w:cs="Times New Roman"/>
                <w:sz w:val="24"/>
                <w:szCs w:val="24"/>
              </w:rPr>
              <w:t xml:space="preserve">for 4 sessions thoroughly enjoyed. Will include additional sessions in the coming year </w:t>
            </w:r>
          </w:p>
          <w:p w14:paraId="283C1568" w14:textId="240DF87F" w:rsidR="004D11AB" w:rsidRDefault="004D11AB" w:rsidP="00BF5C6E">
            <w:pPr>
              <w:pStyle w:val="TableParagraph"/>
              <w:rPr>
                <w:rFonts w:ascii="Times New Roman" w:hAnsi="Times New Roman" w:cs="Times New Roman"/>
                <w:sz w:val="24"/>
                <w:szCs w:val="24"/>
              </w:rPr>
            </w:pPr>
          </w:p>
          <w:p w14:paraId="44F0B140" w14:textId="77777777" w:rsidR="00613106" w:rsidRDefault="004D11AB" w:rsidP="00BF5C6E">
            <w:pPr>
              <w:pStyle w:val="TableParagraph"/>
              <w:rPr>
                <w:rFonts w:ascii="Times New Roman" w:hAnsi="Times New Roman" w:cs="Times New Roman"/>
                <w:sz w:val="24"/>
                <w:szCs w:val="24"/>
              </w:rPr>
            </w:pPr>
            <w:r>
              <w:rPr>
                <w:rFonts w:ascii="Times New Roman" w:hAnsi="Times New Roman" w:cs="Times New Roman"/>
                <w:sz w:val="24"/>
                <w:szCs w:val="24"/>
              </w:rPr>
              <w:t xml:space="preserve">New equipment ordered and enhanced </w:t>
            </w:r>
            <w:r w:rsidR="009E0879">
              <w:rPr>
                <w:rFonts w:ascii="Times New Roman" w:hAnsi="Times New Roman" w:cs="Times New Roman"/>
                <w:sz w:val="24"/>
                <w:szCs w:val="24"/>
              </w:rPr>
              <w:t>teaching and enthusiasm during PE</w:t>
            </w:r>
          </w:p>
          <w:p w14:paraId="2A7FC033" w14:textId="77777777" w:rsidR="00613106" w:rsidRDefault="00613106" w:rsidP="00BF5C6E">
            <w:pPr>
              <w:pStyle w:val="TableParagraph"/>
              <w:rPr>
                <w:rFonts w:ascii="Times New Roman" w:hAnsi="Times New Roman" w:cs="Times New Roman"/>
                <w:sz w:val="24"/>
                <w:szCs w:val="24"/>
              </w:rPr>
            </w:pPr>
          </w:p>
          <w:p w14:paraId="4702ED76" w14:textId="4D58AA5D" w:rsidR="004D11AB" w:rsidRDefault="009E0879" w:rsidP="00BF5C6E">
            <w:pPr>
              <w:pStyle w:val="TableParagrap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13106">
              <w:rPr>
                <w:rFonts w:ascii="Times New Roman" w:hAnsi="Times New Roman" w:cs="Times New Roman"/>
                <w:sz w:val="24"/>
                <w:szCs w:val="24"/>
              </w:rPr>
              <w:t xml:space="preserve">Any unsafe/unsuitable equipment replaced  </w:t>
            </w:r>
          </w:p>
          <w:p w14:paraId="5F0364E0" w14:textId="77777777" w:rsidR="007D52F4" w:rsidRDefault="007D52F4" w:rsidP="004B2B3F">
            <w:pPr>
              <w:pStyle w:val="TableParagraph"/>
              <w:rPr>
                <w:rFonts w:ascii="Times New Roman"/>
                <w:sz w:val="24"/>
              </w:rPr>
            </w:pPr>
          </w:p>
          <w:p w14:paraId="5D2F5E20" w14:textId="77777777" w:rsidR="004B2B3F" w:rsidRPr="00673EF1" w:rsidRDefault="004B2B3F" w:rsidP="004B2B3F">
            <w:pPr>
              <w:pStyle w:val="TableParagraph"/>
              <w:rPr>
                <w:rFonts w:ascii="Times New Roman"/>
                <w:sz w:val="24"/>
              </w:rPr>
            </w:pPr>
          </w:p>
        </w:tc>
        <w:tc>
          <w:tcPr>
            <w:tcW w:w="3135" w:type="dxa"/>
            <w:tcBorders>
              <w:bottom w:val="single" w:sz="12" w:space="0" w:color="231F20"/>
            </w:tcBorders>
          </w:tcPr>
          <w:p w14:paraId="63D5154F" w14:textId="77777777" w:rsidR="0011699D" w:rsidRDefault="0011699D" w:rsidP="0011699D">
            <w:pPr>
              <w:pStyle w:val="TableParagraph"/>
              <w:rPr>
                <w:rFonts w:ascii="Times New Roman"/>
                <w:sz w:val="24"/>
              </w:rPr>
            </w:pPr>
            <w:r>
              <w:rPr>
                <w:rFonts w:ascii="Times New Roman"/>
                <w:sz w:val="24"/>
              </w:rPr>
              <w:lastRenderedPageBreak/>
              <w:t xml:space="preserve">This will continue </w:t>
            </w:r>
          </w:p>
          <w:p w14:paraId="1EC3E324" w14:textId="5BED97DF" w:rsidR="00BF5C6E" w:rsidRDefault="00BF5C6E" w:rsidP="004B2B3F">
            <w:pPr>
              <w:pStyle w:val="TableParagraph"/>
              <w:rPr>
                <w:rFonts w:ascii="Times New Roman" w:hAnsi="Times New Roman" w:cs="Times New Roman"/>
                <w:sz w:val="24"/>
                <w:szCs w:val="24"/>
              </w:rPr>
            </w:pPr>
          </w:p>
          <w:p w14:paraId="44E81DE7" w14:textId="17D0033B" w:rsidR="00BF5C6E" w:rsidRDefault="00BF5C6E" w:rsidP="004B2B3F">
            <w:pPr>
              <w:pStyle w:val="TableParagraph"/>
              <w:rPr>
                <w:rFonts w:ascii="Times New Roman" w:hAnsi="Times New Roman" w:cs="Times New Roman"/>
                <w:sz w:val="24"/>
                <w:szCs w:val="24"/>
              </w:rPr>
            </w:pPr>
          </w:p>
          <w:p w14:paraId="2218BFE2" w14:textId="77777777" w:rsidR="00BF5C6E" w:rsidRPr="006B179D" w:rsidRDefault="00BF5C6E" w:rsidP="004B2B3F">
            <w:pPr>
              <w:pStyle w:val="TableParagraph"/>
              <w:rPr>
                <w:rFonts w:ascii="Times New Roman" w:hAnsi="Times New Roman" w:cs="Times New Roman"/>
                <w:sz w:val="24"/>
                <w:szCs w:val="24"/>
              </w:rPr>
            </w:pPr>
          </w:p>
          <w:p w14:paraId="557F502D" w14:textId="77777777" w:rsidR="004B2B3F" w:rsidRPr="0065449E" w:rsidRDefault="004B2B3F" w:rsidP="004B2B3F">
            <w:pPr>
              <w:pStyle w:val="TableParagraph"/>
              <w:rPr>
                <w:rFonts w:ascii="Times New Roman" w:hAnsi="Times New Roman" w:cs="Times New Roman"/>
                <w:sz w:val="24"/>
                <w:szCs w:val="24"/>
              </w:rPr>
            </w:pPr>
          </w:p>
          <w:p w14:paraId="1033A618" w14:textId="77777777" w:rsidR="004B2B3F" w:rsidRDefault="004B2B3F" w:rsidP="004B2B3F">
            <w:pPr>
              <w:pStyle w:val="TableParagraph"/>
              <w:rPr>
                <w:rFonts w:ascii="Times New Roman"/>
                <w:sz w:val="24"/>
              </w:rPr>
            </w:pPr>
          </w:p>
          <w:p w14:paraId="3A73C2BA" w14:textId="36905C82" w:rsidR="00101244" w:rsidRDefault="00101244" w:rsidP="00101244">
            <w:pPr>
              <w:pStyle w:val="TableParagraph"/>
              <w:rPr>
                <w:rFonts w:ascii="Times New Roman"/>
                <w:sz w:val="24"/>
              </w:rPr>
            </w:pPr>
          </w:p>
          <w:p w14:paraId="4609CC3E" w14:textId="407D97A1" w:rsidR="00101244" w:rsidRDefault="00101244" w:rsidP="00101244">
            <w:pPr>
              <w:pStyle w:val="TableParagraph"/>
              <w:rPr>
                <w:rFonts w:ascii="Times New Roman" w:hAnsi="Times New Roman" w:cs="Times New Roman"/>
                <w:color w:val="231F20"/>
                <w:sz w:val="24"/>
                <w:szCs w:val="24"/>
              </w:rPr>
            </w:pPr>
            <w:r w:rsidRPr="0065449E">
              <w:rPr>
                <w:rFonts w:ascii="Times New Roman" w:hAnsi="Times New Roman" w:cs="Times New Roman"/>
                <w:sz w:val="24"/>
                <w:szCs w:val="24"/>
              </w:rPr>
              <w:t xml:space="preserve">This will continue to ensure all pupils on leaving Primary </w:t>
            </w:r>
            <w:r>
              <w:rPr>
                <w:rFonts w:ascii="Times New Roman" w:hAnsi="Times New Roman" w:cs="Times New Roman"/>
                <w:sz w:val="24"/>
                <w:szCs w:val="24"/>
              </w:rPr>
              <w:t xml:space="preserve">(Y6) </w:t>
            </w:r>
            <w:r w:rsidRPr="0065449E">
              <w:rPr>
                <w:rFonts w:ascii="Times New Roman" w:hAnsi="Times New Roman" w:cs="Times New Roman"/>
                <w:sz w:val="24"/>
                <w:szCs w:val="24"/>
              </w:rPr>
              <w:t xml:space="preserve">meet the </w:t>
            </w:r>
            <w:r w:rsidRPr="0065449E">
              <w:rPr>
                <w:rFonts w:ascii="Times New Roman" w:hAnsi="Times New Roman" w:cs="Times New Roman"/>
                <w:color w:val="231F20"/>
                <w:sz w:val="24"/>
                <w:szCs w:val="24"/>
              </w:rPr>
              <w:t>national curriculum requirements for swimming and water safety</w:t>
            </w:r>
          </w:p>
          <w:p w14:paraId="2D2EE13E" w14:textId="1F62D67C" w:rsidR="0084452E" w:rsidRDefault="0084452E" w:rsidP="00101244">
            <w:pPr>
              <w:pStyle w:val="TableParagraph"/>
              <w:rPr>
                <w:rFonts w:ascii="Times New Roman" w:hAnsi="Times New Roman" w:cs="Times New Roman"/>
                <w:color w:val="231F20"/>
                <w:sz w:val="24"/>
                <w:szCs w:val="24"/>
              </w:rPr>
            </w:pPr>
          </w:p>
          <w:p w14:paraId="2DCB07F3" w14:textId="688919E3" w:rsidR="0084452E" w:rsidRDefault="001646CA" w:rsidP="00101244">
            <w:pPr>
              <w:pStyle w:val="TableParagraph"/>
              <w:rPr>
                <w:rFonts w:ascii="Times New Roman" w:hAnsi="Times New Roman" w:cs="Times New Roman"/>
                <w:color w:val="231F20"/>
                <w:sz w:val="24"/>
                <w:szCs w:val="24"/>
              </w:rPr>
            </w:pPr>
            <w:r>
              <w:rPr>
                <w:rFonts w:ascii="Times New Roman"/>
                <w:sz w:val="24"/>
              </w:rPr>
              <w:t>Gymnastics</w:t>
            </w:r>
            <w:r>
              <w:rPr>
                <w:rFonts w:ascii="Times New Roman"/>
                <w:sz w:val="24"/>
              </w:rPr>
              <w:t>’</w:t>
            </w:r>
            <w:r>
              <w:rPr>
                <w:rFonts w:ascii="Times New Roman"/>
                <w:sz w:val="24"/>
              </w:rPr>
              <w:t xml:space="preserve"> specialist tuition will be booked 21/22</w:t>
            </w:r>
          </w:p>
          <w:p w14:paraId="54519CB8" w14:textId="3756703A" w:rsidR="00101244" w:rsidRDefault="00101244" w:rsidP="00101244">
            <w:pPr>
              <w:pStyle w:val="TableParagraph"/>
              <w:rPr>
                <w:rFonts w:ascii="Times New Roman"/>
                <w:sz w:val="24"/>
              </w:rPr>
            </w:pPr>
          </w:p>
          <w:p w14:paraId="0A1C3BBD" w14:textId="782C6CE4" w:rsidR="00AC5AEB" w:rsidRDefault="00AC5AEB" w:rsidP="00101244">
            <w:pPr>
              <w:pStyle w:val="TableParagraph"/>
              <w:rPr>
                <w:rFonts w:ascii="Times New Roman"/>
                <w:sz w:val="24"/>
              </w:rPr>
            </w:pPr>
          </w:p>
          <w:p w14:paraId="5B5A5F9C" w14:textId="3512DC62" w:rsidR="00AC5AEB" w:rsidRDefault="00AC5AEB" w:rsidP="00101244">
            <w:pPr>
              <w:pStyle w:val="TableParagraph"/>
              <w:rPr>
                <w:rFonts w:ascii="Times New Roman"/>
                <w:sz w:val="24"/>
              </w:rPr>
            </w:pPr>
          </w:p>
          <w:p w14:paraId="2F9D66FB" w14:textId="44847AAF" w:rsidR="00AC5AEB" w:rsidRDefault="00AC5AEB" w:rsidP="00101244">
            <w:pPr>
              <w:pStyle w:val="TableParagraph"/>
              <w:rPr>
                <w:rFonts w:ascii="Times New Roman"/>
                <w:sz w:val="24"/>
              </w:rPr>
            </w:pPr>
          </w:p>
          <w:p w14:paraId="29635AB3" w14:textId="464B7367" w:rsidR="00AC5AEB" w:rsidRDefault="00AC5AEB" w:rsidP="00101244">
            <w:pPr>
              <w:pStyle w:val="TableParagraph"/>
              <w:rPr>
                <w:rFonts w:ascii="Times New Roman"/>
                <w:sz w:val="24"/>
              </w:rPr>
            </w:pPr>
            <w:r>
              <w:rPr>
                <w:rFonts w:ascii="Times New Roman"/>
                <w:sz w:val="24"/>
              </w:rPr>
              <w:t xml:space="preserve">Buying of new equipment and </w:t>
            </w:r>
            <w:r w:rsidR="00BB593A">
              <w:rPr>
                <w:rFonts w:ascii="Times New Roman"/>
                <w:sz w:val="24"/>
              </w:rPr>
              <w:t>replacement e</w:t>
            </w:r>
            <w:r>
              <w:rPr>
                <w:rFonts w:ascii="Times New Roman"/>
                <w:sz w:val="24"/>
              </w:rPr>
              <w:t xml:space="preserve">quipment </w:t>
            </w:r>
            <w:r w:rsidR="00BB593A">
              <w:rPr>
                <w:rFonts w:ascii="Times New Roman"/>
                <w:sz w:val="24"/>
              </w:rPr>
              <w:t xml:space="preserve">will continue </w:t>
            </w:r>
            <w:r w:rsidR="008A0D2D">
              <w:rPr>
                <w:rFonts w:ascii="Times New Roman"/>
                <w:sz w:val="24"/>
              </w:rPr>
              <w:t xml:space="preserve">as required </w:t>
            </w:r>
          </w:p>
          <w:p w14:paraId="28778EBB" w14:textId="77777777" w:rsidR="005624E1" w:rsidRDefault="005624E1" w:rsidP="004B2B3F">
            <w:pPr>
              <w:pStyle w:val="TableParagraph"/>
              <w:rPr>
                <w:rFonts w:ascii="Times New Roman"/>
                <w:sz w:val="24"/>
              </w:rPr>
            </w:pPr>
          </w:p>
          <w:p w14:paraId="0DAB75A0" w14:textId="77777777" w:rsidR="005624E1" w:rsidRDefault="005624E1" w:rsidP="004B2B3F">
            <w:pPr>
              <w:pStyle w:val="TableParagraph"/>
              <w:rPr>
                <w:rFonts w:ascii="Times New Roman"/>
                <w:sz w:val="24"/>
              </w:rPr>
            </w:pPr>
          </w:p>
          <w:p w14:paraId="05CC3EDD" w14:textId="77777777" w:rsidR="005624E1" w:rsidRDefault="005624E1" w:rsidP="004B2B3F">
            <w:pPr>
              <w:pStyle w:val="TableParagraph"/>
              <w:rPr>
                <w:rFonts w:ascii="Times New Roman"/>
                <w:sz w:val="24"/>
              </w:rPr>
            </w:pPr>
          </w:p>
          <w:p w14:paraId="07945F8F" w14:textId="77777777" w:rsidR="005624E1" w:rsidRDefault="005624E1" w:rsidP="004B2B3F">
            <w:pPr>
              <w:pStyle w:val="TableParagraph"/>
              <w:rPr>
                <w:rFonts w:ascii="Times New Roman"/>
                <w:sz w:val="24"/>
              </w:rPr>
            </w:pPr>
          </w:p>
          <w:p w14:paraId="6222980F" w14:textId="77777777" w:rsidR="002445F6" w:rsidRDefault="002445F6" w:rsidP="004B2B3F">
            <w:pPr>
              <w:pStyle w:val="TableParagraph"/>
              <w:rPr>
                <w:rFonts w:ascii="Times New Roman"/>
                <w:sz w:val="24"/>
              </w:rPr>
            </w:pPr>
            <w:r>
              <w:rPr>
                <w:rFonts w:ascii="Times New Roman"/>
                <w:sz w:val="24"/>
              </w:rPr>
              <w:t xml:space="preserve"> </w:t>
            </w:r>
          </w:p>
        </w:tc>
      </w:tr>
      <w:tr w:rsidR="004B2B3F" w14:paraId="653996CD" w14:textId="77777777" w:rsidTr="001A57AD">
        <w:trPr>
          <w:trHeight w:val="300"/>
        </w:trPr>
        <w:tc>
          <w:tcPr>
            <w:tcW w:w="12243" w:type="dxa"/>
            <w:gridSpan w:val="4"/>
            <w:vMerge w:val="restart"/>
            <w:tcBorders>
              <w:top w:val="single" w:sz="12" w:space="0" w:color="231F20"/>
            </w:tcBorders>
          </w:tcPr>
          <w:p w14:paraId="315CDF7F" w14:textId="77777777" w:rsidR="004B2B3F" w:rsidRDefault="004B2B3F" w:rsidP="004B2B3F">
            <w:pPr>
              <w:pStyle w:val="TableParagraph"/>
              <w:spacing w:before="16"/>
              <w:ind w:left="70"/>
              <w:rPr>
                <w:sz w:val="24"/>
              </w:rPr>
            </w:pPr>
            <w:r>
              <w:rPr>
                <w:b/>
                <w:color w:val="0057A0"/>
                <w:sz w:val="24"/>
              </w:rPr>
              <w:t xml:space="preserve">Key indicator 2: </w:t>
            </w:r>
            <w:r>
              <w:rPr>
                <w:color w:val="0057A0"/>
                <w:sz w:val="24"/>
              </w:rPr>
              <w:t>The profile of PE and sport being raised across the school as a tool for whole school improvement</w:t>
            </w:r>
          </w:p>
        </w:tc>
        <w:tc>
          <w:tcPr>
            <w:tcW w:w="3135" w:type="dxa"/>
            <w:tcBorders>
              <w:top w:val="single" w:sz="12" w:space="0" w:color="231F20"/>
            </w:tcBorders>
          </w:tcPr>
          <w:p w14:paraId="52F6E846" w14:textId="77777777" w:rsidR="004B2B3F" w:rsidRDefault="004B2B3F" w:rsidP="004B2B3F">
            <w:pPr>
              <w:pStyle w:val="TableParagraph"/>
              <w:spacing w:before="16" w:line="279" w:lineRule="exact"/>
              <w:ind w:left="38" w:right="94"/>
              <w:jc w:val="center"/>
              <w:rPr>
                <w:sz w:val="24"/>
              </w:rPr>
            </w:pPr>
            <w:r>
              <w:rPr>
                <w:color w:val="231F20"/>
                <w:sz w:val="24"/>
              </w:rPr>
              <w:t>Percentage of total allocation:</w:t>
            </w:r>
          </w:p>
        </w:tc>
      </w:tr>
      <w:tr w:rsidR="004B2B3F" w14:paraId="61EAD909" w14:textId="77777777" w:rsidTr="001A57AD">
        <w:trPr>
          <w:trHeight w:val="320"/>
        </w:trPr>
        <w:tc>
          <w:tcPr>
            <w:tcW w:w="12243" w:type="dxa"/>
            <w:gridSpan w:val="4"/>
            <w:vMerge/>
            <w:tcBorders>
              <w:top w:val="nil"/>
            </w:tcBorders>
          </w:tcPr>
          <w:p w14:paraId="6D5B1A5A" w14:textId="77777777" w:rsidR="004B2B3F" w:rsidRDefault="004B2B3F" w:rsidP="004B2B3F">
            <w:pPr>
              <w:rPr>
                <w:sz w:val="2"/>
                <w:szCs w:val="2"/>
              </w:rPr>
            </w:pPr>
          </w:p>
        </w:tc>
        <w:tc>
          <w:tcPr>
            <w:tcW w:w="3135" w:type="dxa"/>
          </w:tcPr>
          <w:p w14:paraId="5B0ECD67" w14:textId="77777777" w:rsidR="004B2B3F" w:rsidRDefault="004B2B3F" w:rsidP="004B2B3F">
            <w:pPr>
              <w:pStyle w:val="TableParagraph"/>
              <w:spacing w:before="21" w:line="279" w:lineRule="exact"/>
              <w:jc w:val="center"/>
              <w:rPr>
                <w:sz w:val="24"/>
              </w:rPr>
            </w:pPr>
            <w:r>
              <w:rPr>
                <w:color w:val="231F20"/>
                <w:sz w:val="24"/>
              </w:rPr>
              <w:t>%</w:t>
            </w:r>
          </w:p>
        </w:tc>
      </w:tr>
      <w:tr w:rsidR="004B2B3F" w14:paraId="2683CFCC" w14:textId="77777777" w:rsidTr="001A57AD">
        <w:trPr>
          <w:trHeight w:val="600"/>
        </w:trPr>
        <w:tc>
          <w:tcPr>
            <w:tcW w:w="3720" w:type="dxa"/>
          </w:tcPr>
          <w:p w14:paraId="09950856" w14:textId="77777777" w:rsidR="004B2B3F" w:rsidRDefault="004B2B3F" w:rsidP="004B2B3F">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14:paraId="356D8B75" w14:textId="77777777" w:rsidR="004B2B3F" w:rsidRDefault="004B2B3F" w:rsidP="004B2B3F">
            <w:pPr>
              <w:pStyle w:val="TableParagraph"/>
              <w:spacing w:before="21"/>
              <w:ind w:left="70"/>
              <w:rPr>
                <w:sz w:val="24"/>
              </w:rPr>
            </w:pPr>
            <w:r>
              <w:rPr>
                <w:color w:val="231F20"/>
                <w:sz w:val="24"/>
              </w:rPr>
              <w:t>Actions to achieve:</w:t>
            </w:r>
          </w:p>
        </w:tc>
        <w:tc>
          <w:tcPr>
            <w:tcW w:w="1616" w:type="dxa"/>
          </w:tcPr>
          <w:p w14:paraId="468BD488" w14:textId="77777777" w:rsidR="004B2B3F" w:rsidRDefault="004B2B3F" w:rsidP="004B2B3F">
            <w:pPr>
              <w:pStyle w:val="TableParagraph"/>
              <w:spacing w:before="19" w:line="288" w:lineRule="exact"/>
              <w:ind w:left="70"/>
              <w:rPr>
                <w:sz w:val="24"/>
              </w:rPr>
            </w:pPr>
            <w:r>
              <w:rPr>
                <w:color w:val="231F20"/>
                <w:sz w:val="24"/>
              </w:rPr>
              <w:t>Funding allocated:</w:t>
            </w:r>
          </w:p>
        </w:tc>
        <w:tc>
          <w:tcPr>
            <w:tcW w:w="3307" w:type="dxa"/>
          </w:tcPr>
          <w:p w14:paraId="7D6534C0" w14:textId="77777777" w:rsidR="004B2B3F" w:rsidRDefault="004B2B3F" w:rsidP="004B2B3F">
            <w:pPr>
              <w:pStyle w:val="TableParagraph"/>
              <w:spacing w:before="21"/>
              <w:ind w:left="70"/>
              <w:rPr>
                <w:sz w:val="24"/>
              </w:rPr>
            </w:pPr>
            <w:r>
              <w:rPr>
                <w:color w:val="231F20"/>
                <w:sz w:val="24"/>
              </w:rPr>
              <w:t>Evidence and impact:</w:t>
            </w:r>
          </w:p>
        </w:tc>
        <w:tc>
          <w:tcPr>
            <w:tcW w:w="3135" w:type="dxa"/>
          </w:tcPr>
          <w:p w14:paraId="2EA5B7AA" w14:textId="77777777" w:rsidR="004B2B3F" w:rsidRDefault="004B2B3F" w:rsidP="004B2B3F">
            <w:pPr>
              <w:pStyle w:val="TableParagraph"/>
              <w:spacing w:before="19" w:line="288" w:lineRule="exact"/>
              <w:ind w:left="70"/>
              <w:rPr>
                <w:sz w:val="24"/>
              </w:rPr>
            </w:pPr>
            <w:r>
              <w:rPr>
                <w:color w:val="231F20"/>
                <w:sz w:val="24"/>
              </w:rPr>
              <w:t>Sustainability and suggested next steps:</w:t>
            </w:r>
          </w:p>
        </w:tc>
      </w:tr>
      <w:tr w:rsidR="004B2B3F" w14:paraId="19CCFB59" w14:textId="77777777" w:rsidTr="001C2734">
        <w:trPr>
          <w:trHeight w:val="264"/>
        </w:trPr>
        <w:tc>
          <w:tcPr>
            <w:tcW w:w="3720" w:type="dxa"/>
          </w:tcPr>
          <w:p w14:paraId="29C79330" w14:textId="77777777" w:rsidR="004B2B3F" w:rsidRDefault="004B2B3F" w:rsidP="004B2B3F">
            <w:pPr>
              <w:pStyle w:val="TableParagraph"/>
              <w:rPr>
                <w:rFonts w:ascii="Times New Roman"/>
                <w:sz w:val="24"/>
              </w:rPr>
            </w:pPr>
            <w:r>
              <w:rPr>
                <w:rFonts w:ascii="Times New Roman"/>
                <w:sz w:val="24"/>
              </w:rPr>
              <w:t xml:space="preserve">To ensure sensory breaks impact on concentration and engagement for maximum impact during classroom learning.  </w:t>
            </w:r>
          </w:p>
        </w:tc>
        <w:tc>
          <w:tcPr>
            <w:tcW w:w="3600" w:type="dxa"/>
          </w:tcPr>
          <w:p w14:paraId="68665640" w14:textId="01FE8145" w:rsidR="004B2B3F" w:rsidRDefault="004B2B3F" w:rsidP="004B2B3F">
            <w:pPr>
              <w:pStyle w:val="TableParagraph"/>
              <w:rPr>
                <w:rFonts w:ascii="Times New Roman"/>
                <w:sz w:val="24"/>
              </w:rPr>
            </w:pPr>
            <w:r>
              <w:rPr>
                <w:rFonts w:ascii="Times New Roman"/>
                <w:sz w:val="24"/>
              </w:rPr>
              <w:t xml:space="preserve">Continue with active sensory breaks for all pupils who require this </w:t>
            </w:r>
          </w:p>
          <w:p w14:paraId="1BB1DC28" w14:textId="4666CD89" w:rsidR="00FA7F93" w:rsidRDefault="00FA7F93" w:rsidP="004B2B3F">
            <w:pPr>
              <w:pStyle w:val="TableParagraph"/>
              <w:rPr>
                <w:rFonts w:ascii="Times New Roman"/>
                <w:sz w:val="24"/>
              </w:rPr>
            </w:pPr>
            <w:r>
              <w:rPr>
                <w:rFonts w:ascii="Times New Roman"/>
                <w:sz w:val="24"/>
              </w:rPr>
              <w:t xml:space="preserve">New sensory equipment </w:t>
            </w:r>
            <w:r w:rsidR="00D77584">
              <w:rPr>
                <w:rFonts w:ascii="Times New Roman"/>
                <w:sz w:val="24"/>
              </w:rPr>
              <w:t>as required</w:t>
            </w:r>
          </w:p>
          <w:p w14:paraId="3907CFD5" w14:textId="77777777" w:rsidR="004B2B3F" w:rsidRPr="00563DD3" w:rsidRDefault="004B2B3F" w:rsidP="004B2B3F">
            <w:pPr>
              <w:pStyle w:val="TableParagraph"/>
              <w:rPr>
                <w:rFonts w:ascii="Times New Roman"/>
                <w:sz w:val="18"/>
                <w:szCs w:val="18"/>
              </w:rPr>
            </w:pPr>
          </w:p>
        </w:tc>
        <w:tc>
          <w:tcPr>
            <w:tcW w:w="1616" w:type="dxa"/>
          </w:tcPr>
          <w:p w14:paraId="7BBCFE82" w14:textId="2BC9979D" w:rsidR="004B2B3F" w:rsidRDefault="004B2B3F" w:rsidP="004B2B3F">
            <w:pPr>
              <w:pStyle w:val="TableParagraph"/>
              <w:rPr>
                <w:rFonts w:ascii="Times New Roman"/>
                <w:sz w:val="24"/>
              </w:rPr>
            </w:pPr>
            <w:r>
              <w:rPr>
                <w:rFonts w:ascii="Times New Roman"/>
                <w:sz w:val="24"/>
              </w:rPr>
              <w:t xml:space="preserve"> </w:t>
            </w:r>
            <w:r w:rsidR="00FA7F93">
              <w:rPr>
                <w:rFonts w:ascii="Times New Roman"/>
                <w:sz w:val="24"/>
              </w:rPr>
              <w:t>£</w:t>
            </w:r>
            <w:r w:rsidR="00FA7F93">
              <w:rPr>
                <w:rFonts w:ascii="Times New Roman"/>
                <w:sz w:val="24"/>
              </w:rPr>
              <w:t xml:space="preserve">200 </w:t>
            </w:r>
          </w:p>
          <w:p w14:paraId="1C7CC328" w14:textId="77777777" w:rsidR="004B2B3F" w:rsidRDefault="004B2B3F" w:rsidP="004B2B3F">
            <w:pPr>
              <w:pStyle w:val="TableParagraph"/>
              <w:rPr>
                <w:rFonts w:ascii="Times New Roman"/>
                <w:sz w:val="24"/>
              </w:rPr>
            </w:pPr>
          </w:p>
        </w:tc>
        <w:tc>
          <w:tcPr>
            <w:tcW w:w="3307" w:type="dxa"/>
          </w:tcPr>
          <w:p w14:paraId="207EC095" w14:textId="37BDE508" w:rsidR="00BB78BE" w:rsidRDefault="00BB78BE" w:rsidP="00BB78BE">
            <w:pPr>
              <w:pStyle w:val="TableParagraph"/>
              <w:rPr>
                <w:rFonts w:ascii="Times New Roman"/>
                <w:sz w:val="24"/>
              </w:rPr>
            </w:pPr>
            <w:r>
              <w:rPr>
                <w:rFonts w:ascii="Times New Roman"/>
                <w:sz w:val="24"/>
              </w:rPr>
              <w:t xml:space="preserve">Sensory breaks supported pupils with sensory </w:t>
            </w:r>
            <w:r w:rsidR="00B41BAA">
              <w:rPr>
                <w:rFonts w:ascii="Times New Roman"/>
                <w:sz w:val="24"/>
              </w:rPr>
              <w:t>needs</w:t>
            </w:r>
            <w:r>
              <w:rPr>
                <w:rFonts w:ascii="Times New Roman"/>
                <w:sz w:val="24"/>
              </w:rPr>
              <w:t xml:space="preserve"> in order for them to concentrate </w:t>
            </w:r>
            <w:r w:rsidR="00B41BAA">
              <w:rPr>
                <w:rFonts w:ascii="Times New Roman"/>
                <w:sz w:val="24"/>
              </w:rPr>
              <w:t>i</w:t>
            </w:r>
            <w:r>
              <w:rPr>
                <w:rFonts w:ascii="Times New Roman"/>
                <w:sz w:val="24"/>
              </w:rPr>
              <w:t>n lesson time.</w:t>
            </w:r>
          </w:p>
          <w:p w14:paraId="0B08416C" w14:textId="36478B31" w:rsidR="00F3390C" w:rsidRDefault="00F3390C" w:rsidP="00BB78BE">
            <w:pPr>
              <w:pStyle w:val="TableParagraph"/>
              <w:rPr>
                <w:rFonts w:ascii="Times New Roman"/>
                <w:sz w:val="24"/>
              </w:rPr>
            </w:pPr>
          </w:p>
          <w:p w14:paraId="71B3A686" w14:textId="72F01A15" w:rsidR="0019667C" w:rsidRDefault="00DF345F" w:rsidP="00BB78BE">
            <w:pPr>
              <w:pStyle w:val="TableParagraph"/>
              <w:rPr>
                <w:rFonts w:ascii="Times New Roman"/>
                <w:sz w:val="24"/>
              </w:rPr>
            </w:pPr>
            <w:r>
              <w:rPr>
                <w:rFonts w:ascii="Times New Roman"/>
                <w:sz w:val="24"/>
              </w:rPr>
              <w:t>Occupational</w:t>
            </w:r>
            <w:r w:rsidR="0019667C">
              <w:rPr>
                <w:rFonts w:ascii="Times New Roman"/>
                <w:sz w:val="24"/>
              </w:rPr>
              <w:t xml:space="preserve"> </w:t>
            </w:r>
            <w:r w:rsidR="007B0945">
              <w:rPr>
                <w:rFonts w:ascii="Times New Roman"/>
                <w:sz w:val="24"/>
              </w:rPr>
              <w:t>Therapist</w:t>
            </w:r>
            <w:r w:rsidR="0019667C">
              <w:rPr>
                <w:rFonts w:ascii="Times New Roman"/>
                <w:sz w:val="24"/>
              </w:rPr>
              <w:t xml:space="preserve"> supporting in school. </w:t>
            </w:r>
          </w:p>
          <w:p w14:paraId="7AEE566B" w14:textId="2476467A" w:rsidR="0019667C" w:rsidRDefault="0019667C" w:rsidP="00BB78BE">
            <w:pPr>
              <w:pStyle w:val="TableParagraph"/>
              <w:rPr>
                <w:rFonts w:ascii="Times New Roman"/>
                <w:sz w:val="24"/>
              </w:rPr>
            </w:pPr>
          </w:p>
          <w:p w14:paraId="687A76AE" w14:textId="1B81F838" w:rsidR="0019667C" w:rsidRDefault="0019667C" w:rsidP="00BB78BE">
            <w:pPr>
              <w:pStyle w:val="TableParagraph"/>
              <w:rPr>
                <w:rFonts w:ascii="Times New Roman"/>
                <w:sz w:val="24"/>
              </w:rPr>
            </w:pPr>
            <w:r>
              <w:rPr>
                <w:rFonts w:ascii="Times New Roman"/>
                <w:sz w:val="24"/>
              </w:rPr>
              <w:t xml:space="preserve">Complex </w:t>
            </w:r>
            <w:r w:rsidR="00DF345F">
              <w:rPr>
                <w:rFonts w:ascii="Times New Roman"/>
                <w:sz w:val="24"/>
              </w:rPr>
              <w:t>pupil</w:t>
            </w:r>
            <w:r>
              <w:rPr>
                <w:rFonts w:ascii="Times New Roman"/>
                <w:sz w:val="24"/>
              </w:rPr>
              <w:t xml:space="preserve"> now standing , moving , walking  more inde</w:t>
            </w:r>
            <w:r w:rsidR="00DF345F">
              <w:rPr>
                <w:rFonts w:ascii="Times New Roman"/>
                <w:sz w:val="24"/>
              </w:rPr>
              <w:t xml:space="preserve">pendently . significant </w:t>
            </w:r>
            <w:r w:rsidR="003E4EF3">
              <w:rPr>
                <w:rFonts w:ascii="Times New Roman"/>
                <w:sz w:val="24"/>
              </w:rPr>
              <w:t xml:space="preserve">progress as recorded by OT . </w:t>
            </w:r>
          </w:p>
          <w:p w14:paraId="3BDDD841" w14:textId="61991A40" w:rsidR="00FA7F93" w:rsidRDefault="00FA7F93" w:rsidP="00BB78BE">
            <w:pPr>
              <w:pStyle w:val="TableParagraph"/>
              <w:rPr>
                <w:rFonts w:ascii="Times New Roman"/>
                <w:sz w:val="24"/>
              </w:rPr>
            </w:pPr>
          </w:p>
          <w:p w14:paraId="795787CE" w14:textId="77777777" w:rsidR="004B2B3F" w:rsidRDefault="004B2B3F" w:rsidP="000B069D">
            <w:pPr>
              <w:pStyle w:val="TableParagraph"/>
              <w:rPr>
                <w:rFonts w:ascii="Times New Roman"/>
                <w:sz w:val="24"/>
              </w:rPr>
            </w:pPr>
          </w:p>
        </w:tc>
        <w:tc>
          <w:tcPr>
            <w:tcW w:w="3135" w:type="dxa"/>
          </w:tcPr>
          <w:p w14:paraId="1254E294" w14:textId="77777777" w:rsidR="00A53785" w:rsidRDefault="002445F6" w:rsidP="00A53785">
            <w:pPr>
              <w:pStyle w:val="TableParagraph"/>
              <w:rPr>
                <w:rFonts w:ascii="Times New Roman"/>
                <w:sz w:val="24"/>
              </w:rPr>
            </w:pPr>
            <w:r>
              <w:rPr>
                <w:rFonts w:ascii="Times New Roman"/>
                <w:sz w:val="24"/>
              </w:rPr>
              <w:t xml:space="preserve"> </w:t>
            </w:r>
            <w:r w:rsidR="00A53785">
              <w:rPr>
                <w:rFonts w:ascii="Times New Roman"/>
                <w:sz w:val="24"/>
              </w:rPr>
              <w:t xml:space="preserve">Sensory breaks will continue for all pupils </w:t>
            </w:r>
          </w:p>
          <w:p w14:paraId="2E01E578" w14:textId="0B378165" w:rsidR="004B2B3F" w:rsidRDefault="00A53785" w:rsidP="00A53785">
            <w:pPr>
              <w:pStyle w:val="TableParagraph"/>
              <w:rPr>
                <w:rFonts w:ascii="Times New Roman"/>
                <w:sz w:val="24"/>
              </w:rPr>
            </w:pPr>
            <w:r>
              <w:rPr>
                <w:rFonts w:ascii="Times New Roman"/>
                <w:sz w:val="24"/>
              </w:rPr>
              <w:t>An OT is employed by trust and sensory breaks will be supported by her input and particular pupils who require more sensory input will be supported with additional sensory input.</w:t>
            </w:r>
          </w:p>
        </w:tc>
      </w:tr>
    </w:tbl>
    <w:p w14:paraId="1D93B5C3" w14:textId="77777777" w:rsidR="009839AB" w:rsidRDefault="009839AB" w:rsidP="009839AB">
      <w:pPr>
        <w:rPr>
          <w:rFonts w:ascii="Times New Roman"/>
          <w:sz w:val="24"/>
        </w:rPr>
        <w:sectPr w:rsidR="009839AB">
          <w:footerReference w:type="default" r:id="rId11"/>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9839AB" w14:paraId="69BEC239" w14:textId="77777777" w:rsidTr="001A57AD">
        <w:trPr>
          <w:trHeight w:val="380"/>
        </w:trPr>
        <w:tc>
          <w:tcPr>
            <w:tcW w:w="12302" w:type="dxa"/>
            <w:gridSpan w:val="4"/>
            <w:vMerge w:val="restart"/>
          </w:tcPr>
          <w:p w14:paraId="46B0B5B5" w14:textId="77777777" w:rsidR="009839AB" w:rsidRDefault="009839AB" w:rsidP="00A90CC0">
            <w:pPr>
              <w:pStyle w:val="TableParagraph"/>
              <w:spacing w:line="257" w:lineRule="exact"/>
              <w:rPr>
                <w:sz w:val="24"/>
              </w:rPr>
            </w:pPr>
            <w:r>
              <w:rPr>
                <w:b/>
                <w:color w:val="0057A0"/>
                <w:sz w:val="24"/>
              </w:rPr>
              <w:lastRenderedPageBreak/>
              <w:t xml:space="preserve">Key indicator 3: </w:t>
            </w:r>
            <w:r>
              <w:rPr>
                <w:color w:val="0057A0"/>
                <w:sz w:val="24"/>
              </w:rPr>
              <w:t>Increased confidence, knowledge and skills of all staff in teaching PE and sport</w:t>
            </w:r>
          </w:p>
        </w:tc>
        <w:tc>
          <w:tcPr>
            <w:tcW w:w="3076" w:type="dxa"/>
          </w:tcPr>
          <w:p w14:paraId="0437BF9E" w14:textId="77777777" w:rsidR="009839AB" w:rsidRDefault="009839AB" w:rsidP="001A57AD">
            <w:pPr>
              <w:pStyle w:val="TableParagraph"/>
              <w:spacing w:line="257" w:lineRule="exact"/>
              <w:ind w:left="18"/>
              <w:rPr>
                <w:sz w:val="24"/>
              </w:rPr>
            </w:pPr>
            <w:r>
              <w:rPr>
                <w:color w:val="231F20"/>
                <w:sz w:val="24"/>
              </w:rPr>
              <w:t>Percentage of total allocation:</w:t>
            </w:r>
          </w:p>
        </w:tc>
      </w:tr>
      <w:tr w:rsidR="009839AB" w14:paraId="18FF2A84" w14:textId="77777777" w:rsidTr="001A57AD">
        <w:trPr>
          <w:trHeight w:val="280"/>
        </w:trPr>
        <w:tc>
          <w:tcPr>
            <w:tcW w:w="12302" w:type="dxa"/>
            <w:gridSpan w:val="4"/>
            <w:vMerge/>
            <w:tcBorders>
              <w:top w:val="nil"/>
            </w:tcBorders>
          </w:tcPr>
          <w:p w14:paraId="562DFCE4" w14:textId="77777777" w:rsidR="009839AB" w:rsidRDefault="009839AB" w:rsidP="001A57AD">
            <w:pPr>
              <w:rPr>
                <w:sz w:val="2"/>
                <w:szCs w:val="2"/>
              </w:rPr>
            </w:pPr>
          </w:p>
        </w:tc>
        <w:tc>
          <w:tcPr>
            <w:tcW w:w="3076" w:type="dxa"/>
          </w:tcPr>
          <w:p w14:paraId="3D4B9E28" w14:textId="77777777" w:rsidR="009839AB" w:rsidRDefault="009839AB" w:rsidP="001A57AD">
            <w:pPr>
              <w:pStyle w:val="TableParagraph"/>
              <w:spacing w:line="257" w:lineRule="exact"/>
              <w:jc w:val="center"/>
              <w:rPr>
                <w:sz w:val="24"/>
              </w:rPr>
            </w:pPr>
            <w:r>
              <w:rPr>
                <w:color w:val="231F20"/>
                <w:sz w:val="24"/>
              </w:rPr>
              <w:t>%</w:t>
            </w:r>
          </w:p>
        </w:tc>
      </w:tr>
      <w:tr w:rsidR="009839AB" w14:paraId="6D968714" w14:textId="77777777" w:rsidTr="001A57AD">
        <w:trPr>
          <w:trHeight w:val="580"/>
        </w:trPr>
        <w:tc>
          <w:tcPr>
            <w:tcW w:w="3758" w:type="dxa"/>
          </w:tcPr>
          <w:p w14:paraId="100ED675" w14:textId="77777777" w:rsidR="009839AB" w:rsidRDefault="009839AB" w:rsidP="001A57AD">
            <w:pPr>
              <w:pStyle w:val="TableParagraph"/>
              <w:spacing w:line="255" w:lineRule="exact"/>
              <w:ind w:left="18"/>
              <w:rPr>
                <w:sz w:val="24"/>
              </w:rPr>
            </w:pPr>
            <w:r>
              <w:rPr>
                <w:color w:val="231F20"/>
                <w:sz w:val="24"/>
              </w:rPr>
              <w:t>School focus with clarity on intended</w:t>
            </w:r>
          </w:p>
          <w:p w14:paraId="24460B71" w14:textId="77777777" w:rsidR="009839AB" w:rsidRDefault="009839AB" w:rsidP="001A57AD">
            <w:pPr>
              <w:pStyle w:val="TableParagraph"/>
              <w:spacing w:line="290" w:lineRule="exact"/>
              <w:ind w:left="18"/>
              <w:rPr>
                <w:sz w:val="24"/>
              </w:rPr>
            </w:pPr>
            <w:r>
              <w:rPr>
                <w:b/>
                <w:color w:val="231F20"/>
                <w:sz w:val="24"/>
              </w:rPr>
              <w:t>impact on pupils</w:t>
            </w:r>
            <w:r>
              <w:rPr>
                <w:color w:val="231F20"/>
                <w:sz w:val="24"/>
              </w:rPr>
              <w:t>:</w:t>
            </w:r>
          </w:p>
        </w:tc>
        <w:tc>
          <w:tcPr>
            <w:tcW w:w="3458" w:type="dxa"/>
          </w:tcPr>
          <w:p w14:paraId="2E31A5B9" w14:textId="77777777" w:rsidR="009839AB" w:rsidRDefault="009839AB" w:rsidP="001A57AD">
            <w:pPr>
              <w:pStyle w:val="TableParagraph"/>
              <w:spacing w:line="257" w:lineRule="exact"/>
              <w:ind w:left="18"/>
              <w:rPr>
                <w:sz w:val="24"/>
              </w:rPr>
            </w:pPr>
            <w:r>
              <w:rPr>
                <w:color w:val="231F20"/>
                <w:sz w:val="24"/>
              </w:rPr>
              <w:t>Actions to achieve:</w:t>
            </w:r>
          </w:p>
        </w:tc>
        <w:tc>
          <w:tcPr>
            <w:tcW w:w="1663" w:type="dxa"/>
          </w:tcPr>
          <w:p w14:paraId="41AF8279" w14:textId="77777777" w:rsidR="009839AB" w:rsidRDefault="009839AB" w:rsidP="001A57AD">
            <w:pPr>
              <w:pStyle w:val="TableParagraph"/>
              <w:spacing w:line="255" w:lineRule="exact"/>
              <w:ind w:left="18"/>
              <w:rPr>
                <w:sz w:val="24"/>
              </w:rPr>
            </w:pPr>
            <w:r>
              <w:rPr>
                <w:color w:val="231F20"/>
                <w:sz w:val="24"/>
              </w:rPr>
              <w:t>Funding</w:t>
            </w:r>
          </w:p>
          <w:p w14:paraId="052D34C0" w14:textId="77777777" w:rsidR="009839AB" w:rsidRDefault="009839AB" w:rsidP="001A57AD">
            <w:pPr>
              <w:pStyle w:val="TableParagraph"/>
              <w:spacing w:line="290" w:lineRule="exact"/>
              <w:ind w:left="18"/>
              <w:rPr>
                <w:sz w:val="24"/>
              </w:rPr>
            </w:pPr>
            <w:r>
              <w:rPr>
                <w:color w:val="231F20"/>
                <w:sz w:val="24"/>
              </w:rPr>
              <w:t>allocated:</w:t>
            </w:r>
          </w:p>
        </w:tc>
        <w:tc>
          <w:tcPr>
            <w:tcW w:w="3423" w:type="dxa"/>
          </w:tcPr>
          <w:p w14:paraId="324D6698" w14:textId="77777777" w:rsidR="009839AB" w:rsidRDefault="009839AB" w:rsidP="001A57AD">
            <w:pPr>
              <w:pStyle w:val="TableParagraph"/>
              <w:spacing w:line="257" w:lineRule="exact"/>
              <w:ind w:left="18"/>
              <w:rPr>
                <w:sz w:val="24"/>
              </w:rPr>
            </w:pPr>
            <w:r>
              <w:rPr>
                <w:color w:val="231F20"/>
                <w:sz w:val="24"/>
              </w:rPr>
              <w:t>Evidence and impact:</w:t>
            </w:r>
          </w:p>
        </w:tc>
        <w:tc>
          <w:tcPr>
            <w:tcW w:w="3076" w:type="dxa"/>
          </w:tcPr>
          <w:p w14:paraId="5E659B93" w14:textId="77777777" w:rsidR="009839AB" w:rsidRDefault="009839AB" w:rsidP="001A57AD">
            <w:pPr>
              <w:pStyle w:val="TableParagraph"/>
              <w:spacing w:line="255" w:lineRule="exact"/>
              <w:ind w:left="18"/>
              <w:rPr>
                <w:sz w:val="24"/>
              </w:rPr>
            </w:pPr>
            <w:r>
              <w:rPr>
                <w:color w:val="231F20"/>
                <w:sz w:val="24"/>
              </w:rPr>
              <w:t>Sustainability and suggested</w:t>
            </w:r>
          </w:p>
          <w:p w14:paraId="7B0E45BE" w14:textId="77777777" w:rsidR="009839AB" w:rsidRDefault="009839AB" w:rsidP="001A57AD">
            <w:pPr>
              <w:pStyle w:val="TableParagraph"/>
              <w:spacing w:line="290" w:lineRule="exact"/>
              <w:ind w:left="18"/>
              <w:rPr>
                <w:sz w:val="24"/>
              </w:rPr>
            </w:pPr>
            <w:r>
              <w:rPr>
                <w:color w:val="231F20"/>
                <w:sz w:val="24"/>
              </w:rPr>
              <w:t>next steps:</w:t>
            </w:r>
          </w:p>
        </w:tc>
      </w:tr>
      <w:tr w:rsidR="009839AB" w14:paraId="2924321C" w14:textId="77777777" w:rsidTr="008C40CD">
        <w:trPr>
          <w:trHeight w:val="1121"/>
        </w:trPr>
        <w:tc>
          <w:tcPr>
            <w:tcW w:w="3758" w:type="dxa"/>
          </w:tcPr>
          <w:p w14:paraId="42C8EA40" w14:textId="77777777" w:rsidR="009839AB" w:rsidRDefault="009839AB" w:rsidP="001A57AD">
            <w:pPr>
              <w:pStyle w:val="TableParagraph"/>
              <w:rPr>
                <w:rFonts w:ascii="Times New Roman" w:hAnsi="Times New Roman" w:cs="Times New Roman"/>
                <w:sz w:val="24"/>
                <w:szCs w:val="24"/>
              </w:rPr>
            </w:pPr>
            <w:r>
              <w:t xml:space="preserve"> </w:t>
            </w:r>
            <w:r w:rsidRPr="00E25C72">
              <w:rPr>
                <w:rFonts w:ascii="Times New Roman" w:hAnsi="Times New Roman" w:cs="Times New Roman"/>
                <w:sz w:val="24"/>
                <w:szCs w:val="24"/>
              </w:rPr>
              <w:t>In order to improve progress and achievement of all pupils the focus is on up-skilling the staff.</w:t>
            </w:r>
          </w:p>
          <w:p w14:paraId="30CF66F4" w14:textId="77777777" w:rsidR="001C2734" w:rsidRDefault="001C2734" w:rsidP="001A57AD">
            <w:pPr>
              <w:pStyle w:val="TableParagraph"/>
              <w:rPr>
                <w:rFonts w:ascii="Times New Roman" w:hAnsi="Times New Roman" w:cs="Times New Roman"/>
                <w:sz w:val="24"/>
                <w:szCs w:val="24"/>
              </w:rPr>
            </w:pPr>
          </w:p>
          <w:p w14:paraId="1FAD5FFB" w14:textId="77777777" w:rsidR="004D6C11" w:rsidRDefault="004D6C11" w:rsidP="001A57AD">
            <w:pPr>
              <w:pStyle w:val="TableParagraph"/>
              <w:rPr>
                <w:rFonts w:ascii="Times New Roman" w:hAnsi="Times New Roman" w:cs="Times New Roman"/>
                <w:sz w:val="24"/>
                <w:szCs w:val="24"/>
              </w:rPr>
            </w:pPr>
          </w:p>
          <w:p w14:paraId="6C6881AE" w14:textId="77777777" w:rsidR="002B58EB" w:rsidRDefault="002B58EB" w:rsidP="001A57AD">
            <w:pPr>
              <w:pStyle w:val="TableParagraph"/>
              <w:rPr>
                <w:rFonts w:ascii="Times New Roman" w:hAnsi="Times New Roman" w:cs="Times New Roman"/>
                <w:sz w:val="24"/>
                <w:szCs w:val="24"/>
              </w:rPr>
            </w:pPr>
          </w:p>
          <w:p w14:paraId="468B055D" w14:textId="77777777" w:rsidR="002B58EB" w:rsidRDefault="002B58EB" w:rsidP="001A57AD">
            <w:pPr>
              <w:pStyle w:val="TableParagraph"/>
              <w:rPr>
                <w:rFonts w:ascii="Times New Roman" w:hAnsi="Times New Roman" w:cs="Times New Roman"/>
                <w:sz w:val="24"/>
                <w:szCs w:val="24"/>
              </w:rPr>
            </w:pPr>
          </w:p>
          <w:p w14:paraId="2CA8020A" w14:textId="77777777" w:rsidR="002B58EB" w:rsidRDefault="002B58EB" w:rsidP="001A57AD">
            <w:pPr>
              <w:pStyle w:val="TableParagraph"/>
              <w:rPr>
                <w:rFonts w:ascii="Times New Roman" w:hAnsi="Times New Roman" w:cs="Times New Roman"/>
                <w:sz w:val="24"/>
                <w:szCs w:val="24"/>
              </w:rPr>
            </w:pPr>
          </w:p>
          <w:p w14:paraId="2808B977" w14:textId="77777777" w:rsidR="002B58EB" w:rsidRDefault="002B58EB" w:rsidP="001A57AD">
            <w:pPr>
              <w:pStyle w:val="TableParagraph"/>
              <w:rPr>
                <w:rFonts w:ascii="Times New Roman" w:hAnsi="Times New Roman" w:cs="Times New Roman"/>
                <w:sz w:val="24"/>
                <w:szCs w:val="24"/>
              </w:rPr>
            </w:pPr>
          </w:p>
          <w:p w14:paraId="69BCF6C9" w14:textId="77777777" w:rsidR="002B58EB" w:rsidRDefault="002B58EB" w:rsidP="001A57AD">
            <w:pPr>
              <w:pStyle w:val="TableParagraph"/>
              <w:rPr>
                <w:rFonts w:ascii="Times New Roman" w:hAnsi="Times New Roman" w:cs="Times New Roman"/>
                <w:sz w:val="24"/>
                <w:szCs w:val="24"/>
              </w:rPr>
            </w:pPr>
          </w:p>
          <w:p w14:paraId="0BE4B060" w14:textId="77777777" w:rsidR="001966CE" w:rsidRDefault="001966CE" w:rsidP="001C2734">
            <w:pPr>
              <w:pStyle w:val="TableParagraph"/>
              <w:rPr>
                <w:rFonts w:ascii="Times New Roman"/>
                <w:sz w:val="24"/>
              </w:rPr>
            </w:pPr>
          </w:p>
          <w:p w14:paraId="7F739DF1" w14:textId="77777777" w:rsidR="009774BC" w:rsidRDefault="009774BC" w:rsidP="001C2734">
            <w:pPr>
              <w:pStyle w:val="TableParagraph"/>
              <w:rPr>
                <w:rFonts w:ascii="Times New Roman"/>
                <w:sz w:val="24"/>
              </w:rPr>
            </w:pPr>
          </w:p>
        </w:tc>
        <w:tc>
          <w:tcPr>
            <w:tcW w:w="3458" w:type="dxa"/>
          </w:tcPr>
          <w:p w14:paraId="117F1752" w14:textId="77777777" w:rsidR="009774BC" w:rsidRDefault="009774BC" w:rsidP="009774BC">
            <w:pPr>
              <w:pStyle w:val="TableParagraph"/>
              <w:rPr>
                <w:rFonts w:ascii="Times New Roman"/>
                <w:sz w:val="24"/>
              </w:rPr>
            </w:pPr>
            <w:r>
              <w:rPr>
                <w:rFonts w:ascii="Times New Roman"/>
                <w:sz w:val="24"/>
              </w:rPr>
              <w:t xml:space="preserve">Specialist PE teacher to support the PE department with enhanced activities and training for pupils and staff </w:t>
            </w:r>
          </w:p>
          <w:p w14:paraId="53AE6680" w14:textId="77777777" w:rsidR="004D6C11" w:rsidRDefault="004D6C11" w:rsidP="001A57AD">
            <w:pPr>
              <w:pStyle w:val="TableParagraph"/>
              <w:rPr>
                <w:rFonts w:ascii="Times New Roman" w:hAnsi="Times New Roman" w:cs="Times New Roman"/>
                <w:sz w:val="24"/>
                <w:szCs w:val="24"/>
              </w:rPr>
            </w:pPr>
          </w:p>
          <w:p w14:paraId="0CDCCB13" w14:textId="77777777" w:rsidR="002B58EB" w:rsidRDefault="002B58EB" w:rsidP="001A57AD">
            <w:pPr>
              <w:pStyle w:val="TableParagraph"/>
              <w:rPr>
                <w:rFonts w:ascii="Times New Roman" w:hAnsi="Times New Roman" w:cs="Times New Roman"/>
                <w:sz w:val="24"/>
                <w:szCs w:val="24"/>
              </w:rPr>
            </w:pPr>
          </w:p>
          <w:p w14:paraId="5155F34A" w14:textId="77777777" w:rsidR="002B58EB" w:rsidRDefault="002B58EB" w:rsidP="001A57AD">
            <w:pPr>
              <w:pStyle w:val="TableParagraph"/>
              <w:rPr>
                <w:rFonts w:ascii="Times New Roman" w:hAnsi="Times New Roman" w:cs="Times New Roman"/>
                <w:sz w:val="24"/>
                <w:szCs w:val="24"/>
              </w:rPr>
            </w:pPr>
          </w:p>
          <w:p w14:paraId="1CF4C613" w14:textId="77777777" w:rsidR="002B58EB" w:rsidRDefault="002B58EB" w:rsidP="001A57AD">
            <w:pPr>
              <w:pStyle w:val="TableParagraph"/>
              <w:rPr>
                <w:rFonts w:ascii="Times New Roman" w:hAnsi="Times New Roman" w:cs="Times New Roman"/>
                <w:sz w:val="24"/>
                <w:szCs w:val="24"/>
              </w:rPr>
            </w:pPr>
          </w:p>
          <w:p w14:paraId="6D1453D2" w14:textId="77777777" w:rsidR="002B58EB" w:rsidRDefault="002B58EB" w:rsidP="001A57AD">
            <w:pPr>
              <w:pStyle w:val="TableParagraph"/>
              <w:rPr>
                <w:rFonts w:ascii="Times New Roman" w:hAnsi="Times New Roman" w:cs="Times New Roman"/>
                <w:sz w:val="24"/>
                <w:szCs w:val="24"/>
              </w:rPr>
            </w:pPr>
          </w:p>
          <w:p w14:paraId="226E2EE9" w14:textId="77777777" w:rsidR="002B58EB" w:rsidRDefault="002B58EB" w:rsidP="001A57AD">
            <w:pPr>
              <w:pStyle w:val="TableParagraph"/>
              <w:rPr>
                <w:rFonts w:ascii="Times New Roman" w:hAnsi="Times New Roman" w:cs="Times New Roman"/>
                <w:sz w:val="24"/>
                <w:szCs w:val="24"/>
              </w:rPr>
            </w:pPr>
          </w:p>
          <w:p w14:paraId="3F529A8C" w14:textId="77777777" w:rsidR="002B58EB" w:rsidRDefault="002B58EB" w:rsidP="001A57AD">
            <w:pPr>
              <w:pStyle w:val="TableParagraph"/>
              <w:rPr>
                <w:rFonts w:ascii="Times New Roman" w:hAnsi="Times New Roman" w:cs="Times New Roman"/>
                <w:sz w:val="24"/>
                <w:szCs w:val="24"/>
              </w:rPr>
            </w:pPr>
          </w:p>
          <w:p w14:paraId="138DE8B0" w14:textId="77777777" w:rsidR="002B58EB" w:rsidRDefault="002B58EB" w:rsidP="001A57AD">
            <w:pPr>
              <w:pStyle w:val="TableParagraph"/>
              <w:rPr>
                <w:rFonts w:ascii="Times New Roman" w:hAnsi="Times New Roman" w:cs="Times New Roman"/>
                <w:sz w:val="24"/>
                <w:szCs w:val="24"/>
              </w:rPr>
            </w:pPr>
          </w:p>
          <w:p w14:paraId="7D43B29F" w14:textId="77777777" w:rsidR="002B58EB" w:rsidRDefault="002B58EB" w:rsidP="001A57AD">
            <w:pPr>
              <w:pStyle w:val="TableParagraph"/>
              <w:rPr>
                <w:rFonts w:ascii="Times New Roman" w:hAnsi="Times New Roman" w:cs="Times New Roman"/>
                <w:sz w:val="24"/>
                <w:szCs w:val="24"/>
              </w:rPr>
            </w:pPr>
          </w:p>
          <w:p w14:paraId="47E0A57E" w14:textId="77777777" w:rsidR="00384733" w:rsidRDefault="00384733" w:rsidP="001A57AD">
            <w:pPr>
              <w:pStyle w:val="TableParagraph"/>
              <w:rPr>
                <w:rFonts w:ascii="Times New Roman" w:hAnsi="Times New Roman" w:cs="Times New Roman"/>
                <w:sz w:val="24"/>
                <w:szCs w:val="24"/>
              </w:rPr>
            </w:pPr>
          </w:p>
          <w:p w14:paraId="10399B75" w14:textId="77777777" w:rsidR="009839AB" w:rsidRPr="00384733" w:rsidRDefault="009839AB" w:rsidP="001A57AD">
            <w:pPr>
              <w:pStyle w:val="TableParagraph"/>
              <w:rPr>
                <w:rFonts w:ascii="Times New Roman" w:hAnsi="Times New Roman" w:cs="Times New Roman"/>
                <w:sz w:val="24"/>
                <w:szCs w:val="24"/>
              </w:rPr>
            </w:pPr>
          </w:p>
        </w:tc>
        <w:tc>
          <w:tcPr>
            <w:tcW w:w="1663" w:type="dxa"/>
          </w:tcPr>
          <w:p w14:paraId="0D0D9253" w14:textId="6EAD3452" w:rsidR="009839AB" w:rsidRDefault="009839AB" w:rsidP="001A57AD">
            <w:pPr>
              <w:pStyle w:val="TableParagraph"/>
              <w:rPr>
                <w:rFonts w:ascii="Times New Roman"/>
                <w:sz w:val="24"/>
              </w:rPr>
            </w:pPr>
            <w:r>
              <w:rPr>
                <w:rFonts w:ascii="Times New Roman"/>
                <w:sz w:val="24"/>
              </w:rPr>
              <w:t>£</w:t>
            </w:r>
            <w:r w:rsidR="00B344E5">
              <w:rPr>
                <w:rFonts w:ascii="Times New Roman"/>
                <w:sz w:val="24"/>
              </w:rPr>
              <w:t>3</w:t>
            </w:r>
            <w:r w:rsidR="001966CE">
              <w:rPr>
                <w:rFonts w:ascii="Times New Roman"/>
                <w:sz w:val="24"/>
              </w:rPr>
              <w:t>5</w:t>
            </w:r>
            <w:r w:rsidR="009774BC">
              <w:rPr>
                <w:rFonts w:ascii="Times New Roman"/>
                <w:sz w:val="24"/>
              </w:rPr>
              <w:t xml:space="preserve">00 </w:t>
            </w:r>
            <w:r>
              <w:rPr>
                <w:rFonts w:ascii="Times New Roman"/>
                <w:sz w:val="24"/>
              </w:rPr>
              <w:t xml:space="preserve"> </w:t>
            </w:r>
          </w:p>
          <w:p w14:paraId="5CB3442E" w14:textId="77777777" w:rsidR="009839AB" w:rsidRDefault="009839AB" w:rsidP="001A57AD">
            <w:pPr>
              <w:pStyle w:val="TableParagraph"/>
              <w:rPr>
                <w:rFonts w:ascii="Times New Roman"/>
                <w:sz w:val="24"/>
              </w:rPr>
            </w:pPr>
          </w:p>
          <w:p w14:paraId="644B843B" w14:textId="77777777" w:rsidR="004D6C11" w:rsidRDefault="004D6C11" w:rsidP="007D2858">
            <w:pPr>
              <w:pStyle w:val="TableParagraph"/>
              <w:rPr>
                <w:rFonts w:ascii="Times New Roman"/>
                <w:sz w:val="24"/>
              </w:rPr>
            </w:pPr>
          </w:p>
          <w:p w14:paraId="401CBE60" w14:textId="77777777" w:rsidR="004D6C11" w:rsidRDefault="004D6C11" w:rsidP="007D2858">
            <w:pPr>
              <w:pStyle w:val="TableParagraph"/>
              <w:rPr>
                <w:rFonts w:ascii="Times New Roman"/>
                <w:sz w:val="24"/>
              </w:rPr>
            </w:pPr>
          </w:p>
          <w:p w14:paraId="29C034C7" w14:textId="77777777" w:rsidR="004D6C11" w:rsidRDefault="004D6C11" w:rsidP="007D2858">
            <w:pPr>
              <w:pStyle w:val="TableParagraph"/>
              <w:rPr>
                <w:rFonts w:ascii="Times New Roman"/>
                <w:sz w:val="24"/>
              </w:rPr>
            </w:pPr>
          </w:p>
          <w:p w14:paraId="496A19E5" w14:textId="77777777" w:rsidR="004D6C11" w:rsidRDefault="004D6C11" w:rsidP="007D2858">
            <w:pPr>
              <w:pStyle w:val="TableParagraph"/>
              <w:rPr>
                <w:rFonts w:ascii="Times New Roman"/>
                <w:sz w:val="24"/>
              </w:rPr>
            </w:pPr>
          </w:p>
          <w:p w14:paraId="06703B77" w14:textId="77777777" w:rsidR="004D6C11" w:rsidRDefault="004D6C11" w:rsidP="007D2858">
            <w:pPr>
              <w:pStyle w:val="TableParagraph"/>
              <w:rPr>
                <w:rFonts w:ascii="Times New Roman"/>
                <w:sz w:val="24"/>
              </w:rPr>
            </w:pPr>
          </w:p>
          <w:p w14:paraId="1AA5EC78" w14:textId="77777777" w:rsidR="004D6C11" w:rsidRDefault="004D6C11" w:rsidP="007D2858">
            <w:pPr>
              <w:pStyle w:val="TableParagraph"/>
              <w:rPr>
                <w:rFonts w:ascii="Times New Roman"/>
                <w:sz w:val="24"/>
              </w:rPr>
            </w:pPr>
          </w:p>
          <w:p w14:paraId="6A6D7FD3" w14:textId="77777777" w:rsidR="004D6C11" w:rsidRDefault="004D6C11" w:rsidP="007D2858">
            <w:pPr>
              <w:pStyle w:val="TableParagraph"/>
              <w:rPr>
                <w:rFonts w:ascii="Times New Roman"/>
                <w:sz w:val="24"/>
              </w:rPr>
            </w:pPr>
          </w:p>
          <w:p w14:paraId="05CD9F64" w14:textId="77777777" w:rsidR="004D6C11" w:rsidRDefault="004D6C11" w:rsidP="007D2858">
            <w:pPr>
              <w:pStyle w:val="TableParagraph"/>
              <w:rPr>
                <w:rFonts w:ascii="Times New Roman"/>
                <w:sz w:val="24"/>
              </w:rPr>
            </w:pPr>
          </w:p>
          <w:p w14:paraId="3C687BB9" w14:textId="77777777" w:rsidR="004D6C11" w:rsidRDefault="004D6C11" w:rsidP="007D2858">
            <w:pPr>
              <w:pStyle w:val="TableParagraph"/>
              <w:rPr>
                <w:rFonts w:ascii="Times New Roman"/>
                <w:sz w:val="24"/>
              </w:rPr>
            </w:pPr>
          </w:p>
          <w:p w14:paraId="0F5F2B1F" w14:textId="77777777" w:rsidR="004D6C11" w:rsidRDefault="004D6C11" w:rsidP="007D2858">
            <w:pPr>
              <w:pStyle w:val="TableParagraph"/>
              <w:rPr>
                <w:rFonts w:ascii="Times New Roman"/>
                <w:sz w:val="24"/>
              </w:rPr>
            </w:pPr>
          </w:p>
          <w:p w14:paraId="5105FF9B" w14:textId="77777777" w:rsidR="004D6C11" w:rsidRDefault="004D6C11" w:rsidP="007D2858">
            <w:pPr>
              <w:pStyle w:val="TableParagraph"/>
              <w:rPr>
                <w:rFonts w:ascii="Times New Roman"/>
                <w:sz w:val="24"/>
              </w:rPr>
            </w:pPr>
          </w:p>
          <w:p w14:paraId="6E2BB1C0" w14:textId="77777777" w:rsidR="004D6C11" w:rsidRDefault="004D6C11" w:rsidP="007D2858">
            <w:pPr>
              <w:pStyle w:val="TableParagraph"/>
              <w:rPr>
                <w:rFonts w:ascii="Times New Roman"/>
                <w:sz w:val="24"/>
              </w:rPr>
            </w:pPr>
          </w:p>
          <w:p w14:paraId="1D4F07CA" w14:textId="77777777" w:rsidR="004D6C11" w:rsidRDefault="004D6C11" w:rsidP="007D2858">
            <w:pPr>
              <w:pStyle w:val="TableParagraph"/>
              <w:rPr>
                <w:rFonts w:ascii="Times New Roman"/>
                <w:sz w:val="24"/>
              </w:rPr>
            </w:pPr>
          </w:p>
          <w:p w14:paraId="7BEA9FBB" w14:textId="77777777" w:rsidR="009839AB" w:rsidRDefault="009839AB" w:rsidP="00DC5740">
            <w:pPr>
              <w:pStyle w:val="TableParagraph"/>
              <w:rPr>
                <w:rFonts w:ascii="Times New Roman"/>
                <w:sz w:val="24"/>
              </w:rPr>
            </w:pPr>
          </w:p>
        </w:tc>
        <w:tc>
          <w:tcPr>
            <w:tcW w:w="3423" w:type="dxa"/>
          </w:tcPr>
          <w:p w14:paraId="0D8F2D34" w14:textId="658D0943" w:rsidR="00571261" w:rsidRPr="002E023B" w:rsidRDefault="001B41F4" w:rsidP="00571261">
            <w:pPr>
              <w:pStyle w:val="Default"/>
              <w:rPr>
                <w:rFonts w:ascii="Times New Roman" w:hAnsi="Times New Roman" w:cs="Times New Roman"/>
              </w:rPr>
            </w:pPr>
            <w:r>
              <w:rPr>
                <w:rFonts w:ascii="Times New Roman"/>
              </w:rPr>
              <w:t xml:space="preserve">The specialist PE teacher has supported the </w:t>
            </w:r>
            <w:r w:rsidR="003F4930">
              <w:rPr>
                <w:rFonts w:ascii="Times New Roman"/>
              </w:rPr>
              <w:t xml:space="preserve">PE department and enhanced the delivery, </w:t>
            </w:r>
            <w:r w:rsidR="0043180E">
              <w:rPr>
                <w:rFonts w:ascii="Times New Roman"/>
              </w:rPr>
              <w:t>quality,</w:t>
            </w:r>
            <w:r w:rsidR="003F4930">
              <w:rPr>
                <w:rFonts w:ascii="Times New Roman"/>
              </w:rPr>
              <w:t xml:space="preserve"> and resources of the PE department</w:t>
            </w:r>
            <w:r w:rsidR="006F52C7">
              <w:rPr>
                <w:rFonts w:ascii="Times New Roman"/>
              </w:rPr>
              <w:t>.</w:t>
            </w:r>
            <w:r w:rsidR="003F4930">
              <w:rPr>
                <w:rFonts w:ascii="Times New Roman"/>
              </w:rPr>
              <w:t xml:space="preserve"> </w:t>
            </w:r>
            <w:r w:rsidR="006F52C7">
              <w:rPr>
                <w:rFonts w:ascii="Times New Roman"/>
              </w:rPr>
              <w:t>W</w:t>
            </w:r>
            <w:r w:rsidR="00571261">
              <w:rPr>
                <w:rFonts w:ascii="Times New Roman"/>
              </w:rPr>
              <w:t>ith c</w:t>
            </w:r>
            <w:r w:rsidR="00571261">
              <w:rPr>
                <w:rFonts w:ascii="Times New Roman" w:hAnsi="Times New Roman" w:cs="Times New Roman"/>
              </w:rPr>
              <w:t xml:space="preserve">ontinued </w:t>
            </w:r>
            <w:r w:rsidR="00571261" w:rsidRPr="002E023B">
              <w:rPr>
                <w:rFonts w:ascii="Times New Roman" w:hAnsi="Times New Roman" w:cs="Times New Roman"/>
              </w:rPr>
              <w:t xml:space="preserve">on-site staff training during active PE sessions has enhanced </w:t>
            </w:r>
            <w:r w:rsidR="00571261">
              <w:rPr>
                <w:rFonts w:ascii="Times New Roman" w:hAnsi="Times New Roman" w:cs="Times New Roman"/>
              </w:rPr>
              <w:t xml:space="preserve">existing and new </w:t>
            </w:r>
            <w:r w:rsidR="00571261" w:rsidRPr="002E023B">
              <w:rPr>
                <w:rFonts w:ascii="Times New Roman" w:hAnsi="Times New Roman" w:cs="Times New Roman"/>
              </w:rPr>
              <w:t xml:space="preserve">staff to have a greater understanding and knowledge of </w:t>
            </w:r>
            <w:r w:rsidR="001966CE" w:rsidRPr="002E023B">
              <w:rPr>
                <w:rFonts w:ascii="Times New Roman" w:hAnsi="Times New Roman" w:cs="Times New Roman"/>
              </w:rPr>
              <w:t>activities</w:t>
            </w:r>
            <w:r w:rsidR="004B455B">
              <w:rPr>
                <w:rFonts w:ascii="Times New Roman" w:hAnsi="Times New Roman" w:cs="Times New Roman"/>
              </w:rPr>
              <w:t xml:space="preserve"> and the benefit of PE and physical activity</w:t>
            </w:r>
            <w:r w:rsidR="001966CE">
              <w:rPr>
                <w:rFonts w:ascii="Times New Roman" w:hAnsi="Times New Roman" w:cs="Times New Roman"/>
              </w:rPr>
              <w:t>.</w:t>
            </w:r>
            <w:r w:rsidR="00571261" w:rsidRPr="002E023B">
              <w:rPr>
                <w:rFonts w:ascii="Times New Roman" w:hAnsi="Times New Roman" w:cs="Times New Roman"/>
              </w:rPr>
              <w:t xml:space="preserve"> </w:t>
            </w:r>
          </w:p>
          <w:p w14:paraId="48C5E12F" w14:textId="77777777" w:rsidR="00571261" w:rsidRDefault="00571261" w:rsidP="00571261">
            <w:pPr>
              <w:pStyle w:val="Default"/>
              <w:rPr>
                <w:rFonts w:ascii="Times New Roman" w:hAnsi="Times New Roman" w:cs="Times New Roman"/>
              </w:rPr>
            </w:pPr>
          </w:p>
          <w:p w14:paraId="0B7967CD" w14:textId="6A5C91E0" w:rsidR="00934296" w:rsidRDefault="00934296" w:rsidP="009774BC">
            <w:pPr>
              <w:widowControl/>
              <w:autoSpaceDE/>
              <w:autoSpaceDN/>
              <w:spacing w:after="200" w:line="276" w:lineRule="auto"/>
              <w:contextualSpacing/>
              <w:rPr>
                <w:rFonts w:ascii="Times New Roman"/>
                <w:sz w:val="24"/>
              </w:rPr>
            </w:pPr>
          </w:p>
          <w:p w14:paraId="72FEB07B" w14:textId="4FE32B00" w:rsidR="0083465C" w:rsidRDefault="0083465C" w:rsidP="009774BC">
            <w:pPr>
              <w:widowControl/>
              <w:autoSpaceDE/>
              <w:autoSpaceDN/>
              <w:spacing w:after="200" w:line="276" w:lineRule="auto"/>
              <w:contextualSpacing/>
              <w:rPr>
                <w:rFonts w:ascii="Times New Roman"/>
                <w:sz w:val="24"/>
              </w:rPr>
            </w:pPr>
          </w:p>
        </w:tc>
        <w:tc>
          <w:tcPr>
            <w:tcW w:w="3076" w:type="dxa"/>
          </w:tcPr>
          <w:p w14:paraId="2FC56016" w14:textId="7286194F" w:rsidR="00934296" w:rsidRDefault="003F4930" w:rsidP="001A57AD">
            <w:pPr>
              <w:pStyle w:val="TableParagraph"/>
              <w:rPr>
                <w:rFonts w:ascii="Times New Roman"/>
                <w:sz w:val="24"/>
              </w:rPr>
            </w:pPr>
            <w:r>
              <w:rPr>
                <w:rFonts w:ascii="Times New Roman"/>
                <w:sz w:val="24"/>
              </w:rPr>
              <w:t xml:space="preserve">This will continue </w:t>
            </w:r>
            <w:r w:rsidR="0083465C">
              <w:rPr>
                <w:rFonts w:ascii="Times New Roman"/>
                <w:sz w:val="24"/>
              </w:rPr>
              <w:t xml:space="preserve">for 21/22 </w:t>
            </w:r>
            <w:r w:rsidR="001966CE">
              <w:rPr>
                <w:rFonts w:ascii="Times New Roman"/>
                <w:sz w:val="24"/>
              </w:rPr>
              <w:t xml:space="preserve">for existing and new staff </w:t>
            </w:r>
          </w:p>
          <w:p w14:paraId="4203FA25" w14:textId="77777777" w:rsidR="00934296" w:rsidRDefault="00934296" w:rsidP="001A57AD">
            <w:pPr>
              <w:pStyle w:val="TableParagraph"/>
              <w:rPr>
                <w:rFonts w:ascii="Times New Roman"/>
                <w:sz w:val="24"/>
              </w:rPr>
            </w:pPr>
          </w:p>
          <w:p w14:paraId="2DA0223A" w14:textId="77777777" w:rsidR="00934296" w:rsidRDefault="00934296" w:rsidP="001A57AD">
            <w:pPr>
              <w:pStyle w:val="TableParagraph"/>
              <w:rPr>
                <w:rFonts w:ascii="Times New Roman"/>
                <w:sz w:val="24"/>
              </w:rPr>
            </w:pPr>
          </w:p>
          <w:p w14:paraId="734DDB2A" w14:textId="77777777" w:rsidR="00934296" w:rsidRDefault="00934296" w:rsidP="001A57AD">
            <w:pPr>
              <w:pStyle w:val="TableParagraph"/>
              <w:rPr>
                <w:rFonts w:ascii="Times New Roman"/>
                <w:sz w:val="24"/>
              </w:rPr>
            </w:pPr>
          </w:p>
          <w:p w14:paraId="0CDDE122" w14:textId="77777777" w:rsidR="00934296" w:rsidRDefault="00934296" w:rsidP="001A57AD">
            <w:pPr>
              <w:pStyle w:val="TableParagraph"/>
              <w:rPr>
                <w:rFonts w:ascii="Times New Roman"/>
                <w:sz w:val="24"/>
              </w:rPr>
            </w:pPr>
          </w:p>
          <w:p w14:paraId="37128708" w14:textId="77777777" w:rsidR="00934296" w:rsidRDefault="00934296" w:rsidP="001A57AD">
            <w:pPr>
              <w:pStyle w:val="TableParagraph"/>
              <w:rPr>
                <w:rFonts w:ascii="Times New Roman"/>
                <w:sz w:val="24"/>
              </w:rPr>
            </w:pPr>
          </w:p>
          <w:p w14:paraId="5CD301CA" w14:textId="77777777" w:rsidR="00934296" w:rsidRDefault="00934296" w:rsidP="001A57AD">
            <w:pPr>
              <w:pStyle w:val="TableParagraph"/>
              <w:rPr>
                <w:rFonts w:ascii="Times New Roman"/>
                <w:sz w:val="24"/>
              </w:rPr>
            </w:pPr>
          </w:p>
          <w:p w14:paraId="25F891F4" w14:textId="77777777" w:rsidR="00934296" w:rsidRDefault="00934296" w:rsidP="001A57AD">
            <w:pPr>
              <w:pStyle w:val="TableParagraph"/>
              <w:rPr>
                <w:rFonts w:ascii="Times New Roman"/>
                <w:sz w:val="24"/>
              </w:rPr>
            </w:pPr>
          </w:p>
          <w:p w14:paraId="4C0402E0" w14:textId="77777777" w:rsidR="00934296" w:rsidRDefault="00934296" w:rsidP="001A57AD">
            <w:pPr>
              <w:pStyle w:val="TableParagraph"/>
              <w:rPr>
                <w:rFonts w:ascii="Times New Roman"/>
                <w:sz w:val="24"/>
              </w:rPr>
            </w:pPr>
          </w:p>
          <w:p w14:paraId="50EF1EEB" w14:textId="77777777" w:rsidR="00934296" w:rsidRDefault="00934296" w:rsidP="001A57AD">
            <w:pPr>
              <w:pStyle w:val="TableParagraph"/>
              <w:rPr>
                <w:rFonts w:ascii="Times New Roman"/>
                <w:sz w:val="24"/>
              </w:rPr>
            </w:pPr>
          </w:p>
          <w:p w14:paraId="00820B85" w14:textId="77777777" w:rsidR="00934296" w:rsidRDefault="00934296" w:rsidP="001A57AD">
            <w:pPr>
              <w:pStyle w:val="TableParagraph"/>
              <w:rPr>
                <w:rFonts w:ascii="Times New Roman"/>
                <w:sz w:val="24"/>
              </w:rPr>
            </w:pPr>
          </w:p>
          <w:p w14:paraId="1800A13F" w14:textId="77777777" w:rsidR="00934296" w:rsidRDefault="00934296" w:rsidP="001A57AD">
            <w:pPr>
              <w:pStyle w:val="TableParagraph"/>
              <w:rPr>
                <w:rFonts w:ascii="Times New Roman"/>
                <w:sz w:val="24"/>
              </w:rPr>
            </w:pPr>
          </w:p>
          <w:p w14:paraId="6B369CA4" w14:textId="77777777" w:rsidR="00934296" w:rsidRDefault="00934296" w:rsidP="009774BC">
            <w:pPr>
              <w:pStyle w:val="TableParagraph"/>
              <w:rPr>
                <w:rFonts w:ascii="Times New Roman"/>
                <w:sz w:val="24"/>
              </w:rPr>
            </w:pPr>
          </w:p>
        </w:tc>
      </w:tr>
      <w:tr w:rsidR="009839AB" w14:paraId="73112C7C" w14:textId="77777777" w:rsidTr="001A57AD">
        <w:trPr>
          <w:trHeight w:val="300"/>
        </w:trPr>
        <w:tc>
          <w:tcPr>
            <w:tcW w:w="12302" w:type="dxa"/>
            <w:gridSpan w:val="4"/>
            <w:vMerge w:val="restart"/>
          </w:tcPr>
          <w:p w14:paraId="6CA3150A" w14:textId="77777777" w:rsidR="009839AB" w:rsidRDefault="009839AB" w:rsidP="001A57AD">
            <w:pPr>
              <w:pStyle w:val="TableParagraph"/>
              <w:spacing w:line="257" w:lineRule="exact"/>
              <w:ind w:left="18"/>
              <w:rPr>
                <w:sz w:val="24"/>
              </w:rPr>
            </w:pPr>
            <w:r>
              <w:rPr>
                <w:b/>
                <w:color w:val="0057A0"/>
                <w:sz w:val="24"/>
              </w:rPr>
              <w:t xml:space="preserve">Key indicator 4: </w:t>
            </w:r>
            <w:r>
              <w:rPr>
                <w:color w:val="0057A0"/>
                <w:sz w:val="24"/>
              </w:rPr>
              <w:t>Broader experience of a range of sports and activities offered to all pupils</w:t>
            </w:r>
          </w:p>
        </w:tc>
        <w:tc>
          <w:tcPr>
            <w:tcW w:w="3076" w:type="dxa"/>
          </w:tcPr>
          <w:p w14:paraId="476B1BAA" w14:textId="77777777" w:rsidR="009839AB" w:rsidRDefault="009839AB" w:rsidP="001A57AD">
            <w:pPr>
              <w:pStyle w:val="TableParagraph"/>
              <w:spacing w:line="257" w:lineRule="exact"/>
              <w:ind w:left="18"/>
              <w:rPr>
                <w:sz w:val="24"/>
              </w:rPr>
            </w:pPr>
            <w:r>
              <w:rPr>
                <w:color w:val="231F20"/>
                <w:sz w:val="24"/>
              </w:rPr>
              <w:t>Percentage of total allocation:</w:t>
            </w:r>
          </w:p>
        </w:tc>
      </w:tr>
      <w:tr w:rsidR="009839AB" w14:paraId="5C048B2B" w14:textId="77777777" w:rsidTr="001A57AD">
        <w:trPr>
          <w:trHeight w:val="300"/>
        </w:trPr>
        <w:tc>
          <w:tcPr>
            <w:tcW w:w="12302" w:type="dxa"/>
            <w:gridSpan w:val="4"/>
            <w:vMerge/>
            <w:tcBorders>
              <w:top w:val="nil"/>
            </w:tcBorders>
          </w:tcPr>
          <w:p w14:paraId="74E4882E" w14:textId="77777777" w:rsidR="009839AB" w:rsidRDefault="009839AB" w:rsidP="001A57AD">
            <w:pPr>
              <w:rPr>
                <w:sz w:val="2"/>
                <w:szCs w:val="2"/>
              </w:rPr>
            </w:pPr>
          </w:p>
        </w:tc>
        <w:tc>
          <w:tcPr>
            <w:tcW w:w="3076" w:type="dxa"/>
          </w:tcPr>
          <w:p w14:paraId="7E4945B7" w14:textId="77777777" w:rsidR="009839AB" w:rsidRDefault="009839AB" w:rsidP="001A57AD">
            <w:pPr>
              <w:pStyle w:val="TableParagraph"/>
              <w:spacing w:line="257" w:lineRule="exact"/>
              <w:jc w:val="center"/>
              <w:rPr>
                <w:sz w:val="24"/>
              </w:rPr>
            </w:pPr>
            <w:r>
              <w:rPr>
                <w:color w:val="231F20"/>
                <w:sz w:val="24"/>
              </w:rPr>
              <w:t>%</w:t>
            </w:r>
          </w:p>
        </w:tc>
      </w:tr>
      <w:tr w:rsidR="009839AB" w14:paraId="369D467F" w14:textId="77777777" w:rsidTr="001A57AD">
        <w:trPr>
          <w:trHeight w:val="580"/>
        </w:trPr>
        <w:tc>
          <w:tcPr>
            <w:tcW w:w="3758" w:type="dxa"/>
          </w:tcPr>
          <w:p w14:paraId="355BDD0B" w14:textId="77777777" w:rsidR="009839AB" w:rsidRDefault="009839AB" w:rsidP="001A57AD">
            <w:pPr>
              <w:pStyle w:val="TableParagraph"/>
              <w:spacing w:line="255" w:lineRule="exact"/>
              <w:ind w:left="18"/>
              <w:rPr>
                <w:sz w:val="24"/>
              </w:rPr>
            </w:pPr>
            <w:r>
              <w:rPr>
                <w:color w:val="231F20"/>
                <w:sz w:val="24"/>
              </w:rPr>
              <w:t>School focus with clarity on intended</w:t>
            </w:r>
          </w:p>
          <w:p w14:paraId="203BC278" w14:textId="77777777" w:rsidR="009839AB" w:rsidRDefault="009839AB" w:rsidP="001A57AD">
            <w:pPr>
              <w:pStyle w:val="TableParagraph"/>
              <w:spacing w:line="290" w:lineRule="exact"/>
              <w:ind w:left="18"/>
              <w:rPr>
                <w:b/>
                <w:sz w:val="24"/>
              </w:rPr>
            </w:pPr>
            <w:r>
              <w:rPr>
                <w:b/>
                <w:color w:val="231F20"/>
                <w:sz w:val="24"/>
              </w:rPr>
              <w:t>impact on pupils:</w:t>
            </w:r>
          </w:p>
        </w:tc>
        <w:tc>
          <w:tcPr>
            <w:tcW w:w="3458" w:type="dxa"/>
          </w:tcPr>
          <w:p w14:paraId="2FA03668" w14:textId="77777777" w:rsidR="009839AB" w:rsidRDefault="009839AB" w:rsidP="001A57AD">
            <w:pPr>
              <w:pStyle w:val="TableParagraph"/>
              <w:spacing w:line="257" w:lineRule="exact"/>
              <w:ind w:left="18"/>
              <w:rPr>
                <w:sz w:val="24"/>
              </w:rPr>
            </w:pPr>
            <w:r>
              <w:rPr>
                <w:color w:val="231F20"/>
                <w:sz w:val="24"/>
              </w:rPr>
              <w:t>Actions to achieve:</w:t>
            </w:r>
          </w:p>
        </w:tc>
        <w:tc>
          <w:tcPr>
            <w:tcW w:w="1663" w:type="dxa"/>
          </w:tcPr>
          <w:p w14:paraId="30541231" w14:textId="77777777" w:rsidR="009839AB" w:rsidRDefault="009839AB" w:rsidP="001A57AD">
            <w:pPr>
              <w:pStyle w:val="TableParagraph"/>
              <w:spacing w:line="255" w:lineRule="exact"/>
              <w:ind w:left="18"/>
              <w:rPr>
                <w:sz w:val="24"/>
              </w:rPr>
            </w:pPr>
            <w:r>
              <w:rPr>
                <w:color w:val="231F20"/>
                <w:sz w:val="24"/>
              </w:rPr>
              <w:t>Funding</w:t>
            </w:r>
          </w:p>
          <w:p w14:paraId="244AB68C" w14:textId="77777777" w:rsidR="009839AB" w:rsidRDefault="009839AB" w:rsidP="001A57AD">
            <w:pPr>
              <w:pStyle w:val="TableParagraph"/>
              <w:spacing w:line="290" w:lineRule="exact"/>
              <w:ind w:left="18"/>
              <w:rPr>
                <w:sz w:val="24"/>
              </w:rPr>
            </w:pPr>
            <w:r>
              <w:rPr>
                <w:color w:val="231F20"/>
                <w:sz w:val="24"/>
              </w:rPr>
              <w:t>allocated:</w:t>
            </w:r>
          </w:p>
        </w:tc>
        <w:tc>
          <w:tcPr>
            <w:tcW w:w="3423" w:type="dxa"/>
          </w:tcPr>
          <w:p w14:paraId="6149DD0B" w14:textId="77777777" w:rsidR="009839AB" w:rsidRDefault="009839AB" w:rsidP="001A57AD">
            <w:pPr>
              <w:pStyle w:val="TableParagraph"/>
              <w:spacing w:line="257" w:lineRule="exact"/>
              <w:ind w:left="18"/>
              <w:rPr>
                <w:sz w:val="24"/>
              </w:rPr>
            </w:pPr>
            <w:r>
              <w:rPr>
                <w:color w:val="231F20"/>
                <w:sz w:val="24"/>
              </w:rPr>
              <w:t>Evidence and impact:</w:t>
            </w:r>
          </w:p>
        </w:tc>
        <w:tc>
          <w:tcPr>
            <w:tcW w:w="3076" w:type="dxa"/>
          </w:tcPr>
          <w:p w14:paraId="69B1D412" w14:textId="77777777" w:rsidR="009839AB" w:rsidRDefault="009839AB" w:rsidP="001A57AD">
            <w:pPr>
              <w:pStyle w:val="TableParagraph"/>
              <w:spacing w:line="255" w:lineRule="exact"/>
              <w:ind w:left="18"/>
              <w:rPr>
                <w:sz w:val="24"/>
              </w:rPr>
            </w:pPr>
            <w:r>
              <w:rPr>
                <w:color w:val="231F20"/>
                <w:sz w:val="24"/>
              </w:rPr>
              <w:t>Sustainability and suggested</w:t>
            </w:r>
          </w:p>
          <w:p w14:paraId="6621B803" w14:textId="77777777" w:rsidR="009839AB" w:rsidRDefault="009839AB" w:rsidP="001A57AD">
            <w:pPr>
              <w:pStyle w:val="TableParagraph"/>
              <w:spacing w:line="290" w:lineRule="exact"/>
              <w:ind w:left="18"/>
              <w:rPr>
                <w:sz w:val="24"/>
              </w:rPr>
            </w:pPr>
            <w:r>
              <w:rPr>
                <w:color w:val="231F20"/>
                <w:sz w:val="24"/>
              </w:rPr>
              <w:t>next steps:</w:t>
            </w:r>
          </w:p>
        </w:tc>
      </w:tr>
      <w:tr w:rsidR="009839AB" w14:paraId="1D27581A" w14:textId="77777777" w:rsidTr="00D64531">
        <w:trPr>
          <w:trHeight w:val="264"/>
        </w:trPr>
        <w:tc>
          <w:tcPr>
            <w:tcW w:w="3758" w:type="dxa"/>
          </w:tcPr>
          <w:p w14:paraId="4AA65632" w14:textId="77777777" w:rsidR="009839AB" w:rsidRPr="00E25C72" w:rsidRDefault="009839AB" w:rsidP="001A57AD">
            <w:pPr>
              <w:pStyle w:val="TableParagraph"/>
              <w:spacing w:line="257" w:lineRule="exact"/>
              <w:ind w:left="18"/>
              <w:rPr>
                <w:rFonts w:ascii="Times New Roman" w:hAnsi="Times New Roman" w:cs="Times New Roman"/>
                <w:color w:val="231F20"/>
                <w:sz w:val="24"/>
                <w:szCs w:val="24"/>
              </w:rPr>
            </w:pPr>
            <w:r w:rsidRPr="00E25C72">
              <w:rPr>
                <w:rFonts w:ascii="Times New Roman" w:hAnsi="Times New Roman" w:cs="Times New Roman"/>
                <w:color w:val="231F20"/>
                <w:sz w:val="24"/>
                <w:szCs w:val="24"/>
              </w:rPr>
              <w:t>Additional achievements:</w:t>
            </w:r>
          </w:p>
          <w:p w14:paraId="6A4590C1" w14:textId="77777777" w:rsidR="009839AB" w:rsidRDefault="009839AB" w:rsidP="001A57AD">
            <w:pPr>
              <w:pStyle w:val="TableParagraph"/>
              <w:spacing w:line="257" w:lineRule="exact"/>
              <w:ind w:left="18"/>
              <w:rPr>
                <w:sz w:val="24"/>
              </w:rPr>
            </w:pPr>
            <w:r w:rsidRPr="00E25C72">
              <w:rPr>
                <w:rFonts w:ascii="Times New Roman" w:hAnsi="Times New Roman" w:cs="Times New Roman"/>
                <w:sz w:val="24"/>
                <w:szCs w:val="24"/>
              </w:rPr>
              <w:t>Continue to offer a wider range of activities both within and outside the curriculum in order to get more pupils involved.</w:t>
            </w:r>
          </w:p>
        </w:tc>
        <w:tc>
          <w:tcPr>
            <w:tcW w:w="3458" w:type="dxa"/>
          </w:tcPr>
          <w:p w14:paraId="09CF3F17" w14:textId="77777777" w:rsidR="009839AB" w:rsidRDefault="001B4EC7" w:rsidP="001A57AD">
            <w:pPr>
              <w:rPr>
                <w:rFonts w:ascii="Times New Roman" w:eastAsia="Times New Roman" w:hAnsi="Times New Roman" w:cs="Times New Roman"/>
                <w:color w:val="000509"/>
                <w:sz w:val="24"/>
                <w:szCs w:val="24"/>
                <w:lang w:eastAsia="en-GB"/>
              </w:rPr>
            </w:pPr>
            <w:r>
              <w:rPr>
                <w:rFonts w:ascii="Times New Roman" w:eastAsia="Times New Roman" w:hAnsi="Times New Roman" w:cs="Times New Roman"/>
                <w:color w:val="000509"/>
                <w:sz w:val="24"/>
                <w:szCs w:val="24"/>
                <w:lang w:eastAsia="en-GB"/>
              </w:rPr>
              <w:t xml:space="preserve">Continue to support </w:t>
            </w:r>
            <w:r w:rsidR="009839AB" w:rsidRPr="00434B0B">
              <w:rPr>
                <w:rFonts w:ascii="Times New Roman" w:eastAsia="Times New Roman" w:hAnsi="Times New Roman" w:cs="Times New Roman"/>
                <w:bCs/>
                <w:color w:val="000509"/>
                <w:sz w:val="24"/>
                <w:szCs w:val="24"/>
                <w:lang w:eastAsia="en-GB"/>
              </w:rPr>
              <w:t xml:space="preserve">After School Club </w:t>
            </w:r>
            <w:r w:rsidR="00E04416" w:rsidRPr="00434B0B">
              <w:rPr>
                <w:rFonts w:ascii="Times New Roman" w:eastAsia="Times New Roman" w:hAnsi="Times New Roman" w:cs="Times New Roman"/>
                <w:bCs/>
                <w:color w:val="000509"/>
                <w:sz w:val="24"/>
                <w:szCs w:val="24"/>
                <w:lang w:eastAsia="en-GB"/>
              </w:rPr>
              <w:t>facilities, equipment</w:t>
            </w:r>
            <w:r w:rsidR="009839AB" w:rsidRPr="00434B0B">
              <w:rPr>
                <w:rFonts w:ascii="Times New Roman" w:eastAsia="Times New Roman" w:hAnsi="Times New Roman" w:cs="Times New Roman"/>
                <w:color w:val="000509"/>
                <w:sz w:val="24"/>
                <w:szCs w:val="24"/>
                <w:lang w:eastAsia="en-GB"/>
              </w:rPr>
              <w:t xml:space="preserve"> and staffing </w:t>
            </w:r>
          </w:p>
          <w:p w14:paraId="6EB41C4F" w14:textId="77777777" w:rsidR="007D2858" w:rsidRPr="00434B0B" w:rsidRDefault="007D2858" w:rsidP="001A57AD">
            <w:pPr>
              <w:rPr>
                <w:rFonts w:ascii="Times New Roman" w:hAnsi="Times New Roman" w:cs="Times New Roman"/>
                <w:sz w:val="24"/>
                <w:szCs w:val="24"/>
              </w:rPr>
            </w:pPr>
          </w:p>
          <w:p w14:paraId="0EAF036E" w14:textId="77777777" w:rsidR="00E04416" w:rsidRDefault="00E04416" w:rsidP="001A57AD">
            <w:pPr>
              <w:rPr>
                <w:rFonts w:ascii="Times New Roman" w:eastAsia="Times New Roman" w:hAnsi="Times New Roman" w:cs="Times New Roman"/>
                <w:sz w:val="24"/>
                <w:szCs w:val="24"/>
                <w:lang w:eastAsia="en-GB"/>
              </w:rPr>
            </w:pPr>
          </w:p>
          <w:p w14:paraId="6B2348D5" w14:textId="77777777" w:rsidR="00890913" w:rsidRDefault="00890913" w:rsidP="001A57AD">
            <w:pPr>
              <w:rPr>
                <w:rFonts w:ascii="Times New Roman" w:eastAsia="Times New Roman" w:hAnsi="Times New Roman" w:cs="Times New Roman"/>
                <w:sz w:val="24"/>
                <w:szCs w:val="24"/>
                <w:lang w:eastAsia="en-GB"/>
              </w:rPr>
            </w:pPr>
          </w:p>
          <w:p w14:paraId="43AE0439" w14:textId="77777777" w:rsidR="00890913" w:rsidRDefault="00890913" w:rsidP="001A57AD">
            <w:pPr>
              <w:rPr>
                <w:rFonts w:ascii="Times New Roman" w:eastAsia="Times New Roman" w:hAnsi="Times New Roman" w:cs="Times New Roman"/>
                <w:sz w:val="24"/>
                <w:szCs w:val="24"/>
                <w:lang w:eastAsia="en-GB"/>
              </w:rPr>
            </w:pPr>
          </w:p>
          <w:p w14:paraId="3E54E1FB" w14:textId="77777777" w:rsidR="001457A8" w:rsidRDefault="001457A8" w:rsidP="001A57AD">
            <w:pPr>
              <w:rPr>
                <w:rFonts w:ascii="Times New Roman" w:eastAsia="Times New Roman" w:hAnsi="Times New Roman" w:cs="Times New Roman"/>
                <w:sz w:val="24"/>
                <w:szCs w:val="24"/>
                <w:lang w:eastAsia="en-GB"/>
              </w:rPr>
            </w:pPr>
          </w:p>
          <w:p w14:paraId="1122EBD4" w14:textId="77777777" w:rsidR="001766E9" w:rsidRDefault="001766E9" w:rsidP="001A57AD">
            <w:pPr>
              <w:rPr>
                <w:rFonts w:ascii="Times New Roman" w:eastAsia="Times New Roman" w:hAnsi="Times New Roman" w:cs="Times New Roman"/>
                <w:sz w:val="24"/>
                <w:szCs w:val="24"/>
                <w:lang w:eastAsia="en-GB"/>
              </w:rPr>
            </w:pPr>
          </w:p>
          <w:p w14:paraId="05E4C777" w14:textId="456364E8" w:rsidR="009839AB" w:rsidRPr="00333E14" w:rsidRDefault="009839AB" w:rsidP="001A57AD">
            <w:pPr>
              <w:rPr>
                <w:rFonts w:ascii="Times New Roman" w:eastAsia="Times New Roman" w:hAnsi="Times New Roman" w:cs="Times New Roman"/>
                <w:b/>
                <w:sz w:val="24"/>
                <w:szCs w:val="24"/>
                <w:lang w:eastAsia="en-GB"/>
              </w:rPr>
            </w:pPr>
            <w:r w:rsidRPr="00333E14">
              <w:rPr>
                <w:rFonts w:ascii="Times New Roman" w:eastAsia="Times New Roman" w:hAnsi="Times New Roman" w:cs="Times New Roman"/>
                <w:sz w:val="24"/>
                <w:szCs w:val="24"/>
                <w:lang w:eastAsia="en-GB"/>
              </w:rPr>
              <w:t>In 20</w:t>
            </w:r>
            <w:r w:rsidR="009774BC">
              <w:rPr>
                <w:rFonts w:ascii="Times New Roman" w:eastAsia="Times New Roman" w:hAnsi="Times New Roman" w:cs="Times New Roman"/>
                <w:sz w:val="24"/>
                <w:szCs w:val="24"/>
                <w:lang w:eastAsia="en-GB"/>
              </w:rPr>
              <w:t>20/21</w:t>
            </w:r>
            <w:r w:rsidRPr="00333E14">
              <w:rPr>
                <w:rFonts w:ascii="Times New Roman" w:eastAsia="Times New Roman" w:hAnsi="Times New Roman" w:cs="Times New Roman"/>
                <w:sz w:val="24"/>
                <w:szCs w:val="24"/>
                <w:lang w:eastAsia="en-GB"/>
              </w:rPr>
              <w:t xml:space="preserve"> Sports funding will support </w:t>
            </w:r>
            <w:r w:rsidR="009774BC">
              <w:rPr>
                <w:rFonts w:ascii="Times New Roman" w:eastAsia="Times New Roman" w:hAnsi="Times New Roman" w:cs="Times New Roman"/>
                <w:sz w:val="24"/>
                <w:szCs w:val="24"/>
                <w:lang w:eastAsia="en-GB"/>
              </w:rPr>
              <w:t xml:space="preserve">primary </w:t>
            </w:r>
            <w:r w:rsidRPr="00333E14">
              <w:rPr>
                <w:rFonts w:ascii="Times New Roman" w:eastAsia="Times New Roman" w:hAnsi="Times New Roman" w:cs="Times New Roman"/>
                <w:sz w:val="24"/>
                <w:szCs w:val="24"/>
                <w:lang w:eastAsia="en-GB"/>
              </w:rPr>
              <w:t xml:space="preserve">pupils </w:t>
            </w:r>
            <w:r w:rsidR="00333E14" w:rsidRPr="00333E14">
              <w:rPr>
                <w:rFonts w:ascii="Times New Roman" w:eastAsia="Times New Roman" w:hAnsi="Times New Roman" w:cs="Times New Roman"/>
                <w:sz w:val="24"/>
                <w:szCs w:val="24"/>
                <w:lang w:eastAsia="en-GB"/>
              </w:rPr>
              <w:t>visit</w:t>
            </w:r>
            <w:r w:rsidR="005F4BB3">
              <w:rPr>
                <w:rFonts w:ascii="Times New Roman" w:eastAsia="Times New Roman" w:hAnsi="Times New Roman" w:cs="Times New Roman"/>
                <w:sz w:val="24"/>
                <w:szCs w:val="24"/>
                <w:lang w:eastAsia="en-GB"/>
              </w:rPr>
              <w:t xml:space="preserve"> to </w:t>
            </w:r>
            <w:r w:rsidR="009774BC">
              <w:rPr>
                <w:rFonts w:ascii="Times New Roman" w:eastAsia="Times New Roman" w:hAnsi="Times New Roman" w:cs="Times New Roman"/>
                <w:sz w:val="24"/>
                <w:szCs w:val="24"/>
                <w:lang w:eastAsia="en-GB"/>
              </w:rPr>
              <w:t xml:space="preserve">an </w:t>
            </w:r>
            <w:r w:rsidR="005F4BB3">
              <w:rPr>
                <w:rFonts w:ascii="Times New Roman" w:eastAsia="Times New Roman" w:hAnsi="Times New Roman" w:cs="Times New Roman"/>
                <w:sz w:val="24"/>
                <w:szCs w:val="24"/>
                <w:lang w:eastAsia="en-GB"/>
              </w:rPr>
              <w:t xml:space="preserve">activity </w:t>
            </w:r>
            <w:proofErr w:type="spellStart"/>
            <w:r w:rsidR="005F4BB3">
              <w:rPr>
                <w:rFonts w:ascii="Times New Roman" w:eastAsia="Times New Roman" w:hAnsi="Times New Roman" w:cs="Times New Roman"/>
                <w:sz w:val="24"/>
                <w:szCs w:val="24"/>
                <w:lang w:eastAsia="en-GB"/>
              </w:rPr>
              <w:t>centre</w:t>
            </w:r>
            <w:proofErr w:type="spellEnd"/>
            <w:r w:rsidR="005F4BB3">
              <w:rPr>
                <w:rFonts w:ascii="Times New Roman" w:eastAsia="Times New Roman" w:hAnsi="Times New Roman" w:cs="Times New Roman"/>
                <w:sz w:val="24"/>
                <w:szCs w:val="24"/>
                <w:lang w:eastAsia="en-GB"/>
              </w:rPr>
              <w:t xml:space="preserve"> </w:t>
            </w:r>
          </w:p>
          <w:p w14:paraId="583F681A" w14:textId="4DF310D1" w:rsidR="001966CE" w:rsidRDefault="001966CE" w:rsidP="00FF140E">
            <w:pPr>
              <w:pStyle w:val="TableParagraph"/>
              <w:rPr>
                <w:rFonts w:ascii="Times New Roman"/>
                <w:sz w:val="24"/>
              </w:rPr>
            </w:pPr>
          </w:p>
        </w:tc>
        <w:tc>
          <w:tcPr>
            <w:tcW w:w="1663" w:type="dxa"/>
          </w:tcPr>
          <w:p w14:paraId="13899CDE" w14:textId="77777777" w:rsidR="009839AB" w:rsidRDefault="009839AB" w:rsidP="001A57AD">
            <w:pPr>
              <w:pStyle w:val="TableParagraph"/>
              <w:rPr>
                <w:rFonts w:ascii="Times New Roman"/>
                <w:sz w:val="24"/>
              </w:rPr>
            </w:pPr>
            <w:r>
              <w:rPr>
                <w:rFonts w:ascii="Times New Roman"/>
                <w:sz w:val="24"/>
              </w:rPr>
              <w:lastRenderedPageBreak/>
              <w:t>£</w:t>
            </w:r>
            <w:r w:rsidR="009774BC">
              <w:rPr>
                <w:rFonts w:ascii="Times New Roman"/>
                <w:sz w:val="24"/>
              </w:rPr>
              <w:t>5</w:t>
            </w:r>
            <w:r>
              <w:rPr>
                <w:rFonts w:ascii="Times New Roman"/>
                <w:sz w:val="24"/>
              </w:rPr>
              <w:t>00</w:t>
            </w:r>
          </w:p>
          <w:p w14:paraId="2153B655" w14:textId="77777777" w:rsidR="009839AB" w:rsidRDefault="009839AB" w:rsidP="001A57AD">
            <w:pPr>
              <w:pStyle w:val="TableParagraph"/>
              <w:rPr>
                <w:rFonts w:ascii="Times New Roman"/>
                <w:sz w:val="24"/>
              </w:rPr>
            </w:pPr>
          </w:p>
          <w:p w14:paraId="2386B1DF" w14:textId="77777777" w:rsidR="009839AB" w:rsidRDefault="009839AB" w:rsidP="001A57AD">
            <w:pPr>
              <w:pStyle w:val="TableParagraph"/>
              <w:rPr>
                <w:rFonts w:ascii="Times New Roman"/>
                <w:sz w:val="24"/>
              </w:rPr>
            </w:pPr>
          </w:p>
          <w:p w14:paraId="01628D6F" w14:textId="77777777" w:rsidR="001B4EC7" w:rsidRDefault="001B4EC7" w:rsidP="001A57AD">
            <w:pPr>
              <w:pStyle w:val="TableParagraph"/>
              <w:rPr>
                <w:rFonts w:ascii="Times New Roman"/>
                <w:sz w:val="24"/>
              </w:rPr>
            </w:pPr>
          </w:p>
          <w:p w14:paraId="3CD8917F" w14:textId="77777777" w:rsidR="00E04416" w:rsidRDefault="00E04416" w:rsidP="001A57AD">
            <w:pPr>
              <w:pStyle w:val="TableParagraph"/>
              <w:rPr>
                <w:rFonts w:ascii="Times New Roman"/>
                <w:sz w:val="24"/>
              </w:rPr>
            </w:pPr>
          </w:p>
          <w:p w14:paraId="5B529B7D" w14:textId="77777777" w:rsidR="00890913" w:rsidRDefault="00890913" w:rsidP="001A57AD">
            <w:pPr>
              <w:pStyle w:val="TableParagraph"/>
              <w:rPr>
                <w:rFonts w:ascii="Times New Roman"/>
                <w:sz w:val="24"/>
              </w:rPr>
            </w:pPr>
          </w:p>
          <w:p w14:paraId="0B23F45D" w14:textId="77777777" w:rsidR="00890913" w:rsidRDefault="00890913" w:rsidP="001A57AD">
            <w:pPr>
              <w:pStyle w:val="TableParagraph"/>
              <w:rPr>
                <w:rFonts w:ascii="Times New Roman"/>
                <w:sz w:val="24"/>
              </w:rPr>
            </w:pPr>
          </w:p>
          <w:p w14:paraId="7161B7C9" w14:textId="77777777" w:rsidR="001457A8" w:rsidRDefault="001457A8" w:rsidP="001A57AD">
            <w:pPr>
              <w:pStyle w:val="TableParagraph"/>
              <w:rPr>
                <w:rFonts w:ascii="Times New Roman"/>
                <w:sz w:val="24"/>
              </w:rPr>
            </w:pPr>
          </w:p>
          <w:p w14:paraId="280BCB66" w14:textId="77777777" w:rsidR="001766E9" w:rsidRDefault="001766E9" w:rsidP="001A57AD">
            <w:pPr>
              <w:pStyle w:val="TableParagraph"/>
              <w:rPr>
                <w:rFonts w:ascii="Times New Roman"/>
                <w:sz w:val="24"/>
              </w:rPr>
            </w:pPr>
          </w:p>
          <w:p w14:paraId="7D62411D" w14:textId="03BDEBCD" w:rsidR="009839AB" w:rsidRDefault="009839AB" w:rsidP="001A57AD">
            <w:pPr>
              <w:pStyle w:val="TableParagraph"/>
              <w:rPr>
                <w:rFonts w:ascii="Times New Roman"/>
                <w:sz w:val="24"/>
              </w:rPr>
            </w:pPr>
            <w:r>
              <w:rPr>
                <w:rFonts w:ascii="Times New Roman"/>
                <w:sz w:val="24"/>
              </w:rPr>
              <w:t>£</w:t>
            </w:r>
            <w:r w:rsidR="009774BC">
              <w:rPr>
                <w:rFonts w:ascii="Times New Roman"/>
                <w:sz w:val="24"/>
              </w:rPr>
              <w:t>1000</w:t>
            </w:r>
          </w:p>
        </w:tc>
        <w:tc>
          <w:tcPr>
            <w:tcW w:w="3423" w:type="dxa"/>
          </w:tcPr>
          <w:p w14:paraId="228AB56B" w14:textId="77777777" w:rsidR="001457A8" w:rsidRDefault="001457A8" w:rsidP="001457A8">
            <w:pPr>
              <w:pStyle w:val="TableParagraph"/>
              <w:rPr>
                <w:rFonts w:ascii="Times New Roman"/>
                <w:sz w:val="24"/>
              </w:rPr>
            </w:pPr>
            <w:r>
              <w:rPr>
                <w:rFonts w:ascii="Times New Roman"/>
                <w:sz w:val="24"/>
              </w:rPr>
              <w:t xml:space="preserve">Pupils who do not always engage in group activities in regular PE experience physical activities and social activities   </w:t>
            </w:r>
          </w:p>
          <w:p w14:paraId="3E5E8417" w14:textId="77777777" w:rsidR="001457A8" w:rsidRDefault="001457A8" w:rsidP="001457A8">
            <w:pPr>
              <w:pStyle w:val="TableParagraph"/>
              <w:rPr>
                <w:rFonts w:ascii="Times New Roman"/>
                <w:sz w:val="24"/>
              </w:rPr>
            </w:pPr>
          </w:p>
          <w:p w14:paraId="4AFE455D" w14:textId="6786DD2C" w:rsidR="001457A8" w:rsidRDefault="001457A8" w:rsidP="001457A8">
            <w:pPr>
              <w:pStyle w:val="TableParagraph"/>
              <w:rPr>
                <w:rFonts w:ascii="Times New Roman"/>
                <w:sz w:val="24"/>
              </w:rPr>
            </w:pPr>
            <w:r>
              <w:rPr>
                <w:rFonts w:ascii="Times New Roman"/>
                <w:sz w:val="24"/>
              </w:rPr>
              <w:t xml:space="preserve">Pupils experienced extracurricular activities that would not be available to them at home </w:t>
            </w:r>
          </w:p>
          <w:p w14:paraId="3BDFC803" w14:textId="1308EB91" w:rsidR="001766E9" w:rsidRDefault="001766E9" w:rsidP="001457A8">
            <w:pPr>
              <w:pStyle w:val="TableParagraph"/>
              <w:rPr>
                <w:rFonts w:ascii="Times New Roman"/>
                <w:sz w:val="24"/>
              </w:rPr>
            </w:pPr>
          </w:p>
          <w:p w14:paraId="42F0EF38" w14:textId="605D9223" w:rsidR="009839AB" w:rsidRDefault="001766E9" w:rsidP="001A57AD">
            <w:pPr>
              <w:pStyle w:val="TableParagraph"/>
              <w:rPr>
                <w:rFonts w:ascii="Times New Roman"/>
                <w:sz w:val="24"/>
              </w:rPr>
            </w:pPr>
            <w:r>
              <w:rPr>
                <w:rFonts w:ascii="Times New Roman"/>
                <w:sz w:val="24"/>
              </w:rPr>
              <w:t xml:space="preserve">Extracurricular </w:t>
            </w:r>
            <w:r w:rsidR="00D6126C">
              <w:rPr>
                <w:rFonts w:ascii="Times New Roman"/>
                <w:sz w:val="24"/>
              </w:rPr>
              <w:t xml:space="preserve">in house and external </w:t>
            </w:r>
            <w:r w:rsidR="00D0351F">
              <w:rPr>
                <w:rFonts w:ascii="Times New Roman"/>
                <w:sz w:val="24"/>
              </w:rPr>
              <w:t>activities</w:t>
            </w:r>
            <w:r w:rsidR="009E285C">
              <w:rPr>
                <w:rFonts w:ascii="Times New Roman"/>
                <w:sz w:val="24"/>
              </w:rPr>
              <w:t>/competitions</w:t>
            </w:r>
            <w:r w:rsidR="00D0351F">
              <w:rPr>
                <w:rFonts w:ascii="Times New Roman"/>
                <w:sz w:val="24"/>
              </w:rPr>
              <w:t xml:space="preserve"> </w:t>
            </w:r>
            <w:r>
              <w:rPr>
                <w:rFonts w:ascii="Times New Roman"/>
                <w:sz w:val="24"/>
              </w:rPr>
              <w:t xml:space="preserve">were </w:t>
            </w:r>
            <w:proofErr w:type="spellStart"/>
            <w:r>
              <w:rPr>
                <w:rFonts w:ascii="Times New Roman"/>
                <w:sz w:val="24"/>
              </w:rPr>
              <w:t>organised</w:t>
            </w:r>
            <w:proofErr w:type="spellEnd"/>
            <w:r>
              <w:rPr>
                <w:rFonts w:ascii="Times New Roman"/>
                <w:sz w:val="24"/>
              </w:rPr>
              <w:t xml:space="preserve"> </w:t>
            </w:r>
            <w:r w:rsidR="00805EE3">
              <w:rPr>
                <w:rFonts w:ascii="Times New Roman"/>
                <w:sz w:val="24"/>
              </w:rPr>
              <w:t xml:space="preserve">with other schools </w:t>
            </w:r>
            <w:r w:rsidR="00D0351F">
              <w:rPr>
                <w:rFonts w:ascii="Times New Roman"/>
                <w:sz w:val="24"/>
              </w:rPr>
              <w:lastRenderedPageBreak/>
              <w:t xml:space="preserve">to enhance the curriculum </w:t>
            </w:r>
            <w:r w:rsidR="00CC6EBE">
              <w:rPr>
                <w:rFonts w:ascii="Times New Roman"/>
                <w:sz w:val="24"/>
              </w:rPr>
              <w:t xml:space="preserve">e.g. </w:t>
            </w:r>
            <w:r w:rsidR="00DB2946">
              <w:rPr>
                <w:rFonts w:ascii="Times New Roman"/>
                <w:sz w:val="24"/>
              </w:rPr>
              <w:t>(</w:t>
            </w:r>
            <w:r w:rsidR="00805EE3">
              <w:rPr>
                <w:rFonts w:ascii="Times New Roman"/>
                <w:sz w:val="24"/>
              </w:rPr>
              <w:t>rounders</w:t>
            </w:r>
            <w:r w:rsidR="009E285C">
              <w:rPr>
                <w:rFonts w:ascii="Times New Roman"/>
                <w:sz w:val="24"/>
              </w:rPr>
              <w:t>/football)</w:t>
            </w:r>
            <w:r w:rsidR="002F0801">
              <w:rPr>
                <w:rFonts w:ascii="Times New Roman"/>
                <w:sz w:val="24"/>
              </w:rPr>
              <w:t xml:space="preserve"> </w:t>
            </w:r>
          </w:p>
        </w:tc>
        <w:tc>
          <w:tcPr>
            <w:tcW w:w="3076" w:type="dxa"/>
          </w:tcPr>
          <w:p w14:paraId="30161C20" w14:textId="3AE1E4D5" w:rsidR="00890913" w:rsidRDefault="008E1F4B" w:rsidP="001A57AD">
            <w:pPr>
              <w:pStyle w:val="TableParagraph"/>
              <w:rPr>
                <w:rFonts w:ascii="Times New Roman"/>
                <w:sz w:val="24"/>
              </w:rPr>
            </w:pPr>
            <w:r>
              <w:rPr>
                <w:rFonts w:ascii="Times New Roman"/>
                <w:sz w:val="24"/>
              </w:rPr>
              <w:lastRenderedPageBreak/>
              <w:t xml:space="preserve">This will continue </w:t>
            </w:r>
          </w:p>
          <w:p w14:paraId="5B41B6DD" w14:textId="77777777" w:rsidR="00890913" w:rsidRDefault="00890913" w:rsidP="001A57AD">
            <w:pPr>
              <w:pStyle w:val="TableParagraph"/>
              <w:rPr>
                <w:rFonts w:ascii="Times New Roman"/>
                <w:sz w:val="24"/>
              </w:rPr>
            </w:pPr>
          </w:p>
          <w:p w14:paraId="031121D1" w14:textId="77777777" w:rsidR="00890913" w:rsidRDefault="00890913" w:rsidP="001A57AD">
            <w:pPr>
              <w:pStyle w:val="TableParagraph"/>
              <w:rPr>
                <w:rFonts w:ascii="Times New Roman"/>
                <w:sz w:val="24"/>
              </w:rPr>
            </w:pPr>
          </w:p>
          <w:p w14:paraId="434B071F" w14:textId="77777777" w:rsidR="00890913" w:rsidRDefault="00890913" w:rsidP="001A57AD">
            <w:pPr>
              <w:pStyle w:val="TableParagraph"/>
              <w:rPr>
                <w:rFonts w:ascii="Times New Roman"/>
                <w:sz w:val="24"/>
              </w:rPr>
            </w:pPr>
          </w:p>
          <w:p w14:paraId="305D12F2" w14:textId="77777777" w:rsidR="00890913" w:rsidRDefault="00890913" w:rsidP="001A57AD">
            <w:pPr>
              <w:pStyle w:val="TableParagraph"/>
              <w:rPr>
                <w:rFonts w:ascii="Times New Roman"/>
                <w:sz w:val="24"/>
              </w:rPr>
            </w:pPr>
          </w:p>
          <w:p w14:paraId="7DACA0DB" w14:textId="289E2899" w:rsidR="00890913" w:rsidRDefault="00890913" w:rsidP="001A57AD">
            <w:pPr>
              <w:pStyle w:val="TableParagraph"/>
              <w:rPr>
                <w:rFonts w:ascii="Times New Roman"/>
                <w:sz w:val="24"/>
              </w:rPr>
            </w:pPr>
          </w:p>
          <w:p w14:paraId="56883977" w14:textId="431179CD" w:rsidR="009E285C" w:rsidRDefault="009E285C" w:rsidP="001A57AD">
            <w:pPr>
              <w:pStyle w:val="TableParagraph"/>
              <w:rPr>
                <w:rFonts w:ascii="Times New Roman"/>
                <w:sz w:val="24"/>
              </w:rPr>
            </w:pPr>
          </w:p>
          <w:p w14:paraId="107A72B6" w14:textId="448F5D4D" w:rsidR="009E285C" w:rsidRDefault="009E285C" w:rsidP="001A57AD">
            <w:pPr>
              <w:pStyle w:val="TableParagraph"/>
              <w:rPr>
                <w:rFonts w:ascii="Times New Roman"/>
                <w:sz w:val="24"/>
              </w:rPr>
            </w:pPr>
          </w:p>
          <w:p w14:paraId="4AFB1AC1" w14:textId="1E3E3867" w:rsidR="009E285C" w:rsidRDefault="009E285C" w:rsidP="001A57AD">
            <w:pPr>
              <w:pStyle w:val="TableParagraph"/>
              <w:rPr>
                <w:rFonts w:ascii="Times New Roman"/>
                <w:sz w:val="24"/>
              </w:rPr>
            </w:pPr>
          </w:p>
          <w:p w14:paraId="62A3F4AE" w14:textId="3A98A0E9" w:rsidR="00890913" w:rsidRDefault="005060B8" w:rsidP="001A57AD">
            <w:pPr>
              <w:pStyle w:val="TableParagraph"/>
              <w:rPr>
                <w:rFonts w:ascii="Times New Roman"/>
                <w:sz w:val="24"/>
              </w:rPr>
            </w:pPr>
            <w:r>
              <w:rPr>
                <w:rFonts w:ascii="Times New Roman"/>
                <w:sz w:val="24"/>
              </w:rPr>
              <w:t xml:space="preserve">21/22 </w:t>
            </w:r>
            <w:r w:rsidR="003440FD">
              <w:rPr>
                <w:rFonts w:ascii="Times New Roman"/>
                <w:sz w:val="24"/>
              </w:rPr>
              <w:t xml:space="preserve">external activity </w:t>
            </w:r>
            <w:proofErr w:type="spellStart"/>
            <w:r w:rsidR="003440FD">
              <w:rPr>
                <w:rFonts w:ascii="Times New Roman"/>
                <w:sz w:val="24"/>
              </w:rPr>
              <w:t>centre</w:t>
            </w:r>
            <w:proofErr w:type="spellEnd"/>
            <w:r w:rsidR="003440FD">
              <w:rPr>
                <w:rFonts w:ascii="Times New Roman"/>
                <w:sz w:val="24"/>
              </w:rPr>
              <w:t xml:space="preserve"> visits will continue </w:t>
            </w:r>
          </w:p>
          <w:p w14:paraId="46EEB29E" w14:textId="77777777" w:rsidR="00890913" w:rsidRDefault="00890913" w:rsidP="001A57AD">
            <w:pPr>
              <w:pStyle w:val="TableParagraph"/>
              <w:rPr>
                <w:rFonts w:ascii="Times New Roman"/>
                <w:sz w:val="24"/>
              </w:rPr>
            </w:pPr>
          </w:p>
          <w:p w14:paraId="4E473775" w14:textId="77777777" w:rsidR="00890913" w:rsidRDefault="00890913" w:rsidP="001A57AD">
            <w:pPr>
              <w:pStyle w:val="TableParagraph"/>
              <w:rPr>
                <w:rFonts w:ascii="Times New Roman"/>
                <w:sz w:val="24"/>
              </w:rPr>
            </w:pPr>
          </w:p>
        </w:tc>
      </w:tr>
      <w:tr w:rsidR="009839AB" w14:paraId="5188E020" w14:textId="77777777" w:rsidTr="001A57AD">
        <w:trPr>
          <w:trHeight w:val="340"/>
        </w:trPr>
        <w:tc>
          <w:tcPr>
            <w:tcW w:w="12302" w:type="dxa"/>
            <w:gridSpan w:val="4"/>
            <w:vMerge w:val="restart"/>
          </w:tcPr>
          <w:p w14:paraId="096B93B2" w14:textId="77777777" w:rsidR="009839AB" w:rsidRDefault="009839AB" w:rsidP="001A57AD">
            <w:pPr>
              <w:pStyle w:val="TableParagraph"/>
              <w:spacing w:line="257" w:lineRule="exact"/>
              <w:ind w:left="18"/>
              <w:rPr>
                <w:sz w:val="24"/>
              </w:rPr>
            </w:pPr>
            <w:r>
              <w:rPr>
                <w:b/>
                <w:color w:val="0057A0"/>
                <w:sz w:val="24"/>
              </w:rPr>
              <w:lastRenderedPageBreak/>
              <w:t xml:space="preserve">Key indicator 5: </w:t>
            </w:r>
            <w:r>
              <w:rPr>
                <w:color w:val="0057A0"/>
                <w:sz w:val="24"/>
              </w:rPr>
              <w:t>Increased participation in competitive sport</w:t>
            </w:r>
          </w:p>
        </w:tc>
        <w:tc>
          <w:tcPr>
            <w:tcW w:w="3076" w:type="dxa"/>
          </w:tcPr>
          <w:p w14:paraId="7F0DDA9E" w14:textId="77777777" w:rsidR="009839AB" w:rsidRDefault="009839AB" w:rsidP="001A57AD">
            <w:pPr>
              <w:pStyle w:val="TableParagraph"/>
              <w:spacing w:line="257" w:lineRule="exact"/>
              <w:ind w:left="18"/>
              <w:rPr>
                <w:sz w:val="24"/>
              </w:rPr>
            </w:pPr>
            <w:r>
              <w:rPr>
                <w:color w:val="231F20"/>
                <w:sz w:val="24"/>
              </w:rPr>
              <w:t>Percentage of total allocation:</w:t>
            </w:r>
          </w:p>
        </w:tc>
      </w:tr>
      <w:tr w:rsidR="009839AB" w14:paraId="541AEECF" w14:textId="77777777" w:rsidTr="001A57AD">
        <w:trPr>
          <w:trHeight w:val="280"/>
        </w:trPr>
        <w:tc>
          <w:tcPr>
            <w:tcW w:w="12302" w:type="dxa"/>
            <w:gridSpan w:val="4"/>
            <w:vMerge/>
            <w:tcBorders>
              <w:top w:val="nil"/>
            </w:tcBorders>
          </w:tcPr>
          <w:p w14:paraId="0B0B07DE" w14:textId="77777777" w:rsidR="009839AB" w:rsidRDefault="009839AB" w:rsidP="001A57AD">
            <w:pPr>
              <w:rPr>
                <w:sz w:val="2"/>
                <w:szCs w:val="2"/>
              </w:rPr>
            </w:pPr>
          </w:p>
        </w:tc>
        <w:tc>
          <w:tcPr>
            <w:tcW w:w="3076" w:type="dxa"/>
          </w:tcPr>
          <w:p w14:paraId="413973C4" w14:textId="77777777" w:rsidR="009839AB" w:rsidRDefault="009839AB" w:rsidP="001A57AD">
            <w:pPr>
              <w:pStyle w:val="TableParagraph"/>
              <w:spacing w:line="257" w:lineRule="exact"/>
              <w:jc w:val="center"/>
              <w:rPr>
                <w:sz w:val="24"/>
              </w:rPr>
            </w:pPr>
            <w:r>
              <w:rPr>
                <w:color w:val="231F20"/>
                <w:sz w:val="24"/>
              </w:rPr>
              <w:t>%</w:t>
            </w:r>
          </w:p>
        </w:tc>
      </w:tr>
      <w:tr w:rsidR="009839AB" w14:paraId="1C5FB298" w14:textId="77777777" w:rsidTr="001A57AD">
        <w:trPr>
          <w:trHeight w:val="600"/>
        </w:trPr>
        <w:tc>
          <w:tcPr>
            <w:tcW w:w="3758" w:type="dxa"/>
          </w:tcPr>
          <w:p w14:paraId="2848556A" w14:textId="77777777" w:rsidR="009839AB" w:rsidRDefault="009839AB" w:rsidP="001A57AD">
            <w:pPr>
              <w:pStyle w:val="TableParagraph"/>
              <w:spacing w:line="255" w:lineRule="exact"/>
              <w:ind w:left="18"/>
              <w:rPr>
                <w:sz w:val="24"/>
              </w:rPr>
            </w:pPr>
            <w:r>
              <w:rPr>
                <w:color w:val="231F20"/>
                <w:sz w:val="24"/>
              </w:rPr>
              <w:t>School focus with clarity on intended</w:t>
            </w:r>
          </w:p>
          <w:p w14:paraId="7A0191A8" w14:textId="77777777" w:rsidR="009839AB" w:rsidRDefault="009839AB" w:rsidP="001A57AD">
            <w:pPr>
              <w:pStyle w:val="TableParagraph"/>
              <w:spacing w:line="290" w:lineRule="exact"/>
              <w:ind w:left="18"/>
              <w:rPr>
                <w:sz w:val="24"/>
              </w:rPr>
            </w:pPr>
            <w:r>
              <w:rPr>
                <w:b/>
                <w:color w:val="231F20"/>
                <w:sz w:val="24"/>
              </w:rPr>
              <w:t>impact on pupils</w:t>
            </w:r>
            <w:r>
              <w:rPr>
                <w:color w:val="231F20"/>
                <w:sz w:val="24"/>
              </w:rPr>
              <w:t>:</w:t>
            </w:r>
          </w:p>
        </w:tc>
        <w:tc>
          <w:tcPr>
            <w:tcW w:w="3458" w:type="dxa"/>
          </w:tcPr>
          <w:p w14:paraId="293DC52E" w14:textId="77777777" w:rsidR="009839AB" w:rsidRDefault="009839AB" w:rsidP="001A57AD">
            <w:pPr>
              <w:pStyle w:val="TableParagraph"/>
              <w:spacing w:line="257" w:lineRule="exact"/>
              <w:ind w:left="18"/>
              <w:rPr>
                <w:sz w:val="24"/>
              </w:rPr>
            </w:pPr>
            <w:r>
              <w:rPr>
                <w:color w:val="231F20"/>
                <w:sz w:val="24"/>
              </w:rPr>
              <w:t>Actions to achieve:</w:t>
            </w:r>
          </w:p>
        </w:tc>
        <w:tc>
          <w:tcPr>
            <w:tcW w:w="1663" w:type="dxa"/>
          </w:tcPr>
          <w:p w14:paraId="41C245F6" w14:textId="77777777" w:rsidR="009839AB" w:rsidRDefault="009839AB" w:rsidP="001A57AD">
            <w:pPr>
              <w:pStyle w:val="TableParagraph"/>
              <w:spacing w:line="255" w:lineRule="exact"/>
              <w:ind w:left="18"/>
              <w:rPr>
                <w:sz w:val="24"/>
              </w:rPr>
            </w:pPr>
            <w:r>
              <w:rPr>
                <w:color w:val="231F20"/>
                <w:sz w:val="24"/>
              </w:rPr>
              <w:t>Funding</w:t>
            </w:r>
          </w:p>
          <w:p w14:paraId="5502B672" w14:textId="77777777" w:rsidR="009839AB" w:rsidRDefault="009839AB" w:rsidP="001A57AD">
            <w:pPr>
              <w:pStyle w:val="TableParagraph"/>
              <w:spacing w:line="290" w:lineRule="exact"/>
              <w:ind w:left="18"/>
              <w:rPr>
                <w:sz w:val="24"/>
              </w:rPr>
            </w:pPr>
            <w:r>
              <w:rPr>
                <w:color w:val="231F20"/>
                <w:sz w:val="24"/>
              </w:rPr>
              <w:t>allocated:</w:t>
            </w:r>
          </w:p>
        </w:tc>
        <w:tc>
          <w:tcPr>
            <w:tcW w:w="3423" w:type="dxa"/>
          </w:tcPr>
          <w:p w14:paraId="641E2993" w14:textId="77777777" w:rsidR="009839AB" w:rsidRDefault="009839AB" w:rsidP="001A57AD">
            <w:pPr>
              <w:pStyle w:val="TableParagraph"/>
              <w:spacing w:line="257" w:lineRule="exact"/>
              <w:ind w:left="18"/>
              <w:rPr>
                <w:sz w:val="24"/>
              </w:rPr>
            </w:pPr>
            <w:r>
              <w:rPr>
                <w:color w:val="231F20"/>
                <w:sz w:val="24"/>
              </w:rPr>
              <w:t>Evidence and impact:</w:t>
            </w:r>
          </w:p>
        </w:tc>
        <w:tc>
          <w:tcPr>
            <w:tcW w:w="3076" w:type="dxa"/>
          </w:tcPr>
          <w:p w14:paraId="742DD766" w14:textId="77777777" w:rsidR="009839AB" w:rsidRDefault="009839AB" w:rsidP="001A57AD">
            <w:pPr>
              <w:pStyle w:val="TableParagraph"/>
              <w:spacing w:line="255" w:lineRule="exact"/>
              <w:ind w:left="18"/>
              <w:rPr>
                <w:sz w:val="24"/>
              </w:rPr>
            </w:pPr>
            <w:r>
              <w:rPr>
                <w:color w:val="231F20"/>
                <w:sz w:val="24"/>
              </w:rPr>
              <w:t>Sustainability and suggested</w:t>
            </w:r>
          </w:p>
          <w:p w14:paraId="1DAD4C95" w14:textId="77777777" w:rsidR="009839AB" w:rsidRDefault="009839AB" w:rsidP="001A57AD">
            <w:pPr>
              <w:pStyle w:val="TableParagraph"/>
              <w:spacing w:line="290" w:lineRule="exact"/>
              <w:ind w:left="18"/>
              <w:rPr>
                <w:sz w:val="24"/>
              </w:rPr>
            </w:pPr>
            <w:r>
              <w:rPr>
                <w:color w:val="231F20"/>
                <w:sz w:val="24"/>
              </w:rPr>
              <w:t>next steps:</w:t>
            </w:r>
          </w:p>
        </w:tc>
      </w:tr>
      <w:tr w:rsidR="009839AB" w14:paraId="7275310C" w14:textId="77777777" w:rsidTr="001A57AD">
        <w:trPr>
          <w:trHeight w:val="2120"/>
        </w:trPr>
        <w:tc>
          <w:tcPr>
            <w:tcW w:w="3758" w:type="dxa"/>
          </w:tcPr>
          <w:p w14:paraId="1E53291E" w14:textId="77777777" w:rsidR="009839AB" w:rsidRPr="00B07507" w:rsidRDefault="009839AB" w:rsidP="001A57AD">
            <w:pPr>
              <w:spacing w:before="100" w:beforeAutospacing="1" w:after="100" w:afterAutospacing="1" w:line="309" w:lineRule="atLeast"/>
              <w:rPr>
                <w:rFonts w:ascii="Times New Roman" w:eastAsia="Times New Roman" w:hAnsi="Times New Roman" w:cs="Times New Roman"/>
                <w:bCs/>
                <w:color w:val="000509"/>
                <w:sz w:val="24"/>
                <w:szCs w:val="24"/>
                <w:lang w:eastAsia="en-GB"/>
              </w:rPr>
            </w:pPr>
            <w:r w:rsidRPr="00E25C72">
              <w:rPr>
                <w:rFonts w:ascii="Times New Roman" w:eastAsia="Times New Roman" w:hAnsi="Times New Roman" w:cs="Times New Roman"/>
                <w:bCs/>
                <w:color w:val="000509"/>
                <w:sz w:val="24"/>
                <w:szCs w:val="24"/>
                <w:u w:val="single"/>
                <w:lang w:eastAsia="en-GB"/>
              </w:rPr>
              <w:t>COMPETITIVE SCHOOL SPORTS</w:t>
            </w:r>
            <w:r w:rsidRPr="00E25C72">
              <w:rPr>
                <w:rFonts w:ascii="Times New Roman" w:eastAsia="Times New Roman" w:hAnsi="Times New Roman" w:cs="Times New Roman"/>
                <w:bCs/>
                <w:color w:val="000509"/>
                <w:sz w:val="24"/>
                <w:szCs w:val="24"/>
                <w:lang w:eastAsia="en-GB"/>
              </w:rPr>
              <w:t xml:space="preserve"> </w:t>
            </w:r>
            <w:r w:rsidRPr="00E25C72">
              <w:rPr>
                <w:rFonts w:ascii="Times New Roman" w:hAnsi="Times New Roman" w:cs="Times New Roman"/>
                <w:sz w:val="24"/>
                <w:szCs w:val="24"/>
              </w:rPr>
              <w:t xml:space="preserve">To </w:t>
            </w:r>
            <w:r w:rsidR="00FF140E">
              <w:rPr>
                <w:rFonts w:ascii="Times New Roman" w:hAnsi="Times New Roman" w:cs="Times New Roman"/>
                <w:sz w:val="24"/>
                <w:szCs w:val="24"/>
              </w:rPr>
              <w:t xml:space="preserve">continue to </w:t>
            </w:r>
            <w:r w:rsidRPr="00E25C72">
              <w:rPr>
                <w:rFonts w:ascii="Times New Roman" w:hAnsi="Times New Roman" w:cs="Times New Roman"/>
                <w:sz w:val="24"/>
                <w:szCs w:val="24"/>
              </w:rPr>
              <w:t xml:space="preserve">introduce additional competitive </w:t>
            </w:r>
            <w:r w:rsidR="0074626D" w:rsidRPr="00E25C72">
              <w:rPr>
                <w:rFonts w:ascii="Times New Roman" w:hAnsi="Times New Roman" w:cs="Times New Roman"/>
                <w:sz w:val="24"/>
                <w:szCs w:val="24"/>
              </w:rPr>
              <w:t>sports with</w:t>
            </w:r>
            <w:r w:rsidRPr="00E25C72">
              <w:rPr>
                <w:rFonts w:ascii="Times New Roman" w:hAnsi="Times New Roman" w:cs="Times New Roman"/>
                <w:sz w:val="24"/>
                <w:szCs w:val="24"/>
              </w:rPr>
              <w:t xml:space="preserve"> hearing as well as Deaf children in order to engage more pupils. - and show their pride in achievement </w:t>
            </w:r>
          </w:p>
          <w:p w14:paraId="775D2AB4" w14:textId="77777777" w:rsidR="009839AB" w:rsidRDefault="009839AB" w:rsidP="001A57AD">
            <w:pPr>
              <w:pStyle w:val="TableParagraph"/>
              <w:rPr>
                <w:rFonts w:ascii="Times New Roman" w:hAnsi="Times New Roman" w:cs="Times New Roman"/>
                <w:sz w:val="24"/>
                <w:szCs w:val="24"/>
              </w:rPr>
            </w:pPr>
          </w:p>
          <w:p w14:paraId="4C3C2E2E" w14:textId="77777777" w:rsidR="00673EF1" w:rsidRDefault="00673EF1" w:rsidP="001A57AD">
            <w:pPr>
              <w:pStyle w:val="TableParagraph"/>
              <w:rPr>
                <w:rFonts w:ascii="Times New Roman" w:hAnsi="Times New Roman" w:cs="Times New Roman"/>
                <w:sz w:val="24"/>
                <w:szCs w:val="24"/>
              </w:rPr>
            </w:pPr>
          </w:p>
          <w:p w14:paraId="3BC47F0A" w14:textId="77777777" w:rsidR="00673EF1" w:rsidRDefault="00673EF1" w:rsidP="001A57AD">
            <w:pPr>
              <w:pStyle w:val="TableParagraph"/>
              <w:rPr>
                <w:rFonts w:ascii="Times New Roman" w:hAnsi="Times New Roman" w:cs="Times New Roman"/>
                <w:sz w:val="24"/>
                <w:szCs w:val="24"/>
              </w:rPr>
            </w:pPr>
          </w:p>
          <w:p w14:paraId="7C4A84C9" w14:textId="77777777" w:rsidR="00673EF1" w:rsidRDefault="00673EF1" w:rsidP="001A57AD">
            <w:pPr>
              <w:pStyle w:val="TableParagraph"/>
              <w:rPr>
                <w:rFonts w:ascii="Times New Roman" w:hAnsi="Times New Roman" w:cs="Times New Roman"/>
                <w:sz w:val="24"/>
                <w:szCs w:val="24"/>
              </w:rPr>
            </w:pPr>
          </w:p>
          <w:p w14:paraId="51D51146" w14:textId="77777777" w:rsidR="00673EF1" w:rsidRDefault="00673EF1" w:rsidP="001A57AD">
            <w:pPr>
              <w:pStyle w:val="TableParagraph"/>
              <w:rPr>
                <w:rFonts w:ascii="Times New Roman" w:hAnsi="Times New Roman" w:cs="Times New Roman"/>
                <w:sz w:val="24"/>
                <w:szCs w:val="24"/>
              </w:rPr>
            </w:pPr>
          </w:p>
          <w:p w14:paraId="760486D0" w14:textId="77777777" w:rsidR="00673EF1" w:rsidRDefault="00673EF1" w:rsidP="001A57AD">
            <w:pPr>
              <w:pStyle w:val="TableParagraph"/>
              <w:rPr>
                <w:rFonts w:ascii="Times New Roman" w:hAnsi="Times New Roman" w:cs="Times New Roman"/>
                <w:sz w:val="24"/>
                <w:szCs w:val="24"/>
              </w:rPr>
            </w:pPr>
          </w:p>
          <w:p w14:paraId="26B4D858" w14:textId="77777777" w:rsidR="00673EF1" w:rsidRDefault="00673EF1" w:rsidP="001A57AD">
            <w:pPr>
              <w:pStyle w:val="TableParagraph"/>
              <w:rPr>
                <w:rFonts w:ascii="Times New Roman" w:hAnsi="Times New Roman" w:cs="Times New Roman"/>
                <w:sz w:val="24"/>
                <w:szCs w:val="24"/>
              </w:rPr>
            </w:pPr>
          </w:p>
          <w:p w14:paraId="02DC6856" w14:textId="77777777" w:rsidR="00673EF1" w:rsidRDefault="00673EF1" w:rsidP="001A57AD">
            <w:pPr>
              <w:pStyle w:val="TableParagraph"/>
              <w:rPr>
                <w:rFonts w:ascii="Times New Roman" w:hAnsi="Times New Roman" w:cs="Times New Roman"/>
                <w:sz w:val="24"/>
                <w:szCs w:val="24"/>
              </w:rPr>
            </w:pPr>
          </w:p>
          <w:p w14:paraId="5C9B5FD7" w14:textId="77777777" w:rsidR="00673EF1" w:rsidRDefault="00673EF1" w:rsidP="001A57AD">
            <w:pPr>
              <w:pStyle w:val="TableParagraph"/>
              <w:rPr>
                <w:rFonts w:ascii="Times New Roman" w:hAnsi="Times New Roman" w:cs="Times New Roman"/>
                <w:sz w:val="24"/>
                <w:szCs w:val="24"/>
              </w:rPr>
            </w:pPr>
          </w:p>
          <w:p w14:paraId="4FB8A894" w14:textId="77777777" w:rsidR="00673EF1" w:rsidRDefault="00673EF1" w:rsidP="001A57AD">
            <w:pPr>
              <w:pStyle w:val="TableParagraph"/>
              <w:rPr>
                <w:rFonts w:ascii="Times New Roman" w:hAnsi="Times New Roman" w:cs="Times New Roman"/>
                <w:sz w:val="24"/>
                <w:szCs w:val="24"/>
              </w:rPr>
            </w:pPr>
          </w:p>
          <w:p w14:paraId="7A280EB4" w14:textId="77777777" w:rsidR="00673EF1" w:rsidRDefault="00673EF1" w:rsidP="001A57AD">
            <w:pPr>
              <w:pStyle w:val="TableParagraph"/>
              <w:rPr>
                <w:rFonts w:ascii="Times New Roman" w:hAnsi="Times New Roman" w:cs="Times New Roman"/>
                <w:sz w:val="24"/>
                <w:szCs w:val="24"/>
              </w:rPr>
            </w:pPr>
          </w:p>
          <w:p w14:paraId="6DC90088" w14:textId="77777777" w:rsidR="00673EF1" w:rsidRDefault="00673EF1" w:rsidP="001A57AD">
            <w:pPr>
              <w:pStyle w:val="TableParagraph"/>
              <w:rPr>
                <w:rFonts w:ascii="Times New Roman" w:hAnsi="Times New Roman" w:cs="Times New Roman"/>
                <w:sz w:val="24"/>
                <w:szCs w:val="24"/>
              </w:rPr>
            </w:pPr>
          </w:p>
          <w:p w14:paraId="53264609" w14:textId="77777777" w:rsidR="00673EF1" w:rsidRDefault="00673EF1" w:rsidP="001A57AD">
            <w:pPr>
              <w:pStyle w:val="TableParagraph"/>
              <w:rPr>
                <w:rFonts w:ascii="Times New Roman" w:hAnsi="Times New Roman" w:cs="Times New Roman"/>
                <w:sz w:val="24"/>
                <w:szCs w:val="24"/>
              </w:rPr>
            </w:pPr>
          </w:p>
          <w:p w14:paraId="7E599F02" w14:textId="77777777" w:rsidR="00673EF1" w:rsidRDefault="00673EF1" w:rsidP="001A57AD">
            <w:pPr>
              <w:pStyle w:val="TableParagraph"/>
              <w:rPr>
                <w:rFonts w:ascii="Times New Roman" w:hAnsi="Times New Roman" w:cs="Times New Roman"/>
                <w:sz w:val="24"/>
                <w:szCs w:val="24"/>
              </w:rPr>
            </w:pPr>
          </w:p>
          <w:p w14:paraId="66562311" w14:textId="1E982682" w:rsidR="00673EF1" w:rsidRPr="00E25C72" w:rsidRDefault="00673EF1" w:rsidP="001A57AD">
            <w:pPr>
              <w:pStyle w:val="TableParagraph"/>
              <w:rPr>
                <w:rFonts w:ascii="Times New Roman" w:hAnsi="Times New Roman" w:cs="Times New Roman"/>
                <w:sz w:val="24"/>
                <w:szCs w:val="24"/>
              </w:rPr>
            </w:pPr>
            <w:r>
              <w:rPr>
                <w:rFonts w:ascii="Times New Roman" w:hAnsi="Times New Roman" w:cs="Times New Roman"/>
                <w:sz w:val="24"/>
                <w:szCs w:val="24"/>
              </w:rPr>
              <w:t xml:space="preserve">Total Spend - </w:t>
            </w:r>
            <w:r w:rsidR="00531E1B">
              <w:rPr>
                <w:rFonts w:ascii="Times New Roman" w:hAnsi="Times New Roman" w:cs="Times New Roman"/>
                <w:sz w:val="24"/>
                <w:szCs w:val="24"/>
              </w:rPr>
              <w:t>£</w:t>
            </w:r>
            <w:r w:rsidR="006B53E6">
              <w:rPr>
                <w:rFonts w:ascii="Times New Roman" w:hAnsi="Times New Roman" w:cs="Times New Roman"/>
                <w:sz w:val="24"/>
                <w:szCs w:val="24"/>
              </w:rPr>
              <w:t>10,000</w:t>
            </w:r>
          </w:p>
        </w:tc>
        <w:tc>
          <w:tcPr>
            <w:tcW w:w="3458" w:type="dxa"/>
          </w:tcPr>
          <w:p w14:paraId="118C3B37" w14:textId="77777777" w:rsidR="009839AB" w:rsidRPr="00E25C72" w:rsidRDefault="009839AB" w:rsidP="001A57AD">
            <w:pPr>
              <w:spacing w:before="100" w:beforeAutospacing="1" w:after="100" w:afterAutospacing="1" w:line="309" w:lineRule="atLeast"/>
              <w:rPr>
                <w:rFonts w:ascii="Times New Roman" w:eastAsia="Times New Roman" w:hAnsi="Times New Roman" w:cs="Times New Roman"/>
                <w:color w:val="000509"/>
                <w:sz w:val="24"/>
                <w:szCs w:val="24"/>
                <w:lang w:eastAsia="en-GB"/>
              </w:rPr>
            </w:pPr>
            <w:r w:rsidRPr="00E25C72">
              <w:rPr>
                <w:rFonts w:ascii="Times New Roman" w:eastAsia="Times New Roman" w:hAnsi="Times New Roman" w:cs="Times New Roman"/>
                <w:color w:val="000509"/>
                <w:sz w:val="24"/>
                <w:szCs w:val="24"/>
                <w:lang w:eastAsia="en-GB"/>
              </w:rPr>
              <w:t xml:space="preserve"> </w:t>
            </w:r>
            <w:r w:rsidR="0074626D">
              <w:rPr>
                <w:rFonts w:ascii="Times New Roman" w:eastAsia="Times New Roman" w:hAnsi="Times New Roman" w:cs="Times New Roman"/>
                <w:color w:val="000509"/>
                <w:sz w:val="24"/>
                <w:szCs w:val="24"/>
                <w:lang w:eastAsia="en-GB"/>
              </w:rPr>
              <w:t>Continue to w</w:t>
            </w:r>
            <w:r w:rsidRPr="00E25C72">
              <w:rPr>
                <w:rFonts w:ascii="Times New Roman" w:eastAsia="Times New Roman" w:hAnsi="Times New Roman" w:cs="Times New Roman"/>
                <w:color w:val="000509"/>
                <w:sz w:val="24"/>
                <w:szCs w:val="24"/>
                <w:lang w:eastAsia="en-GB"/>
              </w:rPr>
              <w:t xml:space="preserve">ork with </w:t>
            </w:r>
            <w:proofErr w:type="spellStart"/>
            <w:r w:rsidRPr="00E25C72">
              <w:rPr>
                <w:rFonts w:ascii="Times New Roman" w:eastAsia="Times New Roman" w:hAnsi="Times New Roman" w:cs="Times New Roman"/>
                <w:color w:val="000509"/>
                <w:sz w:val="24"/>
                <w:szCs w:val="24"/>
                <w:lang w:eastAsia="en-GB"/>
              </w:rPr>
              <w:t>Panathalon</w:t>
            </w:r>
            <w:proofErr w:type="spellEnd"/>
            <w:r w:rsidRPr="00E25C72">
              <w:rPr>
                <w:rFonts w:ascii="Times New Roman" w:eastAsia="Times New Roman" w:hAnsi="Times New Roman" w:cs="Times New Roman"/>
                <w:color w:val="000509"/>
                <w:sz w:val="24"/>
                <w:szCs w:val="24"/>
                <w:lang w:eastAsia="en-GB"/>
              </w:rPr>
              <w:t xml:space="preserve"> to arrange events here - Boccia and multi</w:t>
            </w:r>
            <w:r w:rsidR="003132FE">
              <w:rPr>
                <w:rFonts w:ascii="Times New Roman" w:eastAsia="Times New Roman" w:hAnsi="Times New Roman" w:cs="Times New Roman"/>
                <w:color w:val="000509"/>
                <w:sz w:val="24"/>
                <w:szCs w:val="24"/>
                <w:lang w:eastAsia="en-GB"/>
              </w:rPr>
              <w:t>-</w:t>
            </w:r>
            <w:r w:rsidRPr="00E25C72">
              <w:rPr>
                <w:rFonts w:ascii="Times New Roman" w:eastAsia="Times New Roman" w:hAnsi="Times New Roman" w:cs="Times New Roman"/>
                <w:color w:val="000509"/>
                <w:sz w:val="24"/>
                <w:szCs w:val="24"/>
                <w:lang w:eastAsia="en-GB"/>
              </w:rPr>
              <w:t xml:space="preserve">sports - </w:t>
            </w:r>
            <w:r w:rsidR="009774BC" w:rsidRPr="00E25C72">
              <w:rPr>
                <w:rFonts w:ascii="Times New Roman" w:eastAsia="Times New Roman" w:hAnsi="Times New Roman" w:cs="Times New Roman"/>
                <w:color w:val="000509"/>
                <w:sz w:val="24"/>
                <w:szCs w:val="24"/>
                <w:lang w:eastAsia="en-GB"/>
              </w:rPr>
              <w:t>book sports</w:t>
            </w:r>
            <w:r w:rsidRPr="00E25C72">
              <w:rPr>
                <w:rFonts w:ascii="Times New Roman" w:eastAsia="Times New Roman" w:hAnsi="Times New Roman" w:cs="Times New Roman"/>
                <w:color w:val="000509"/>
                <w:sz w:val="24"/>
                <w:szCs w:val="24"/>
                <w:lang w:eastAsia="en-GB"/>
              </w:rPr>
              <w:t xml:space="preserve"> hall </w:t>
            </w:r>
          </w:p>
          <w:p w14:paraId="4BC86002" w14:textId="77777777" w:rsidR="009839AB" w:rsidRPr="00E25C72" w:rsidRDefault="0074626D" w:rsidP="001A57AD">
            <w:pPr>
              <w:spacing w:before="100" w:beforeAutospacing="1" w:after="100" w:afterAutospacing="1" w:line="309" w:lineRule="atLeast"/>
              <w:rPr>
                <w:rFonts w:ascii="Times New Roman" w:eastAsia="Times New Roman" w:hAnsi="Times New Roman" w:cs="Times New Roman"/>
                <w:color w:val="000509"/>
                <w:sz w:val="24"/>
                <w:szCs w:val="24"/>
                <w:lang w:eastAsia="en-GB"/>
              </w:rPr>
            </w:pPr>
            <w:r>
              <w:rPr>
                <w:rFonts w:ascii="Times New Roman" w:eastAsia="Times New Roman" w:hAnsi="Times New Roman" w:cs="Times New Roman"/>
                <w:color w:val="000509"/>
                <w:sz w:val="24"/>
                <w:szCs w:val="24"/>
                <w:lang w:eastAsia="en-GB"/>
              </w:rPr>
              <w:t>Continue to i</w:t>
            </w:r>
            <w:r w:rsidR="009839AB" w:rsidRPr="00E25C72">
              <w:rPr>
                <w:rFonts w:ascii="Times New Roman" w:eastAsia="Times New Roman" w:hAnsi="Times New Roman" w:cs="Times New Roman"/>
                <w:color w:val="000509"/>
                <w:sz w:val="24"/>
                <w:szCs w:val="24"/>
                <w:lang w:eastAsia="en-GB"/>
              </w:rPr>
              <w:t>nvolve pupils in active fusion local sports compet</w:t>
            </w:r>
            <w:r w:rsidR="003132FE">
              <w:rPr>
                <w:rFonts w:ascii="Times New Roman" w:eastAsia="Times New Roman" w:hAnsi="Times New Roman" w:cs="Times New Roman"/>
                <w:color w:val="000509"/>
                <w:sz w:val="24"/>
                <w:szCs w:val="24"/>
                <w:lang w:eastAsia="en-GB"/>
              </w:rPr>
              <w:t>it</w:t>
            </w:r>
            <w:r w:rsidR="009839AB" w:rsidRPr="00E25C72">
              <w:rPr>
                <w:rFonts w:ascii="Times New Roman" w:eastAsia="Times New Roman" w:hAnsi="Times New Roman" w:cs="Times New Roman"/>
                <w:color w:val="000509"/>
                <w:sz w:val="24"/>
                <w:szCs w:val="24"/>
                <w:lang w:eastAsia="en-GB"/>
              </w:rPr>
              <w:t xml:space="preserve">ions after school and in school hours- arrange home </w:t>
            </w:r>
            <w:r w:rsidR="003132FE" w:rsidRPr="00E25C72">
              <w:rPr>
                <w:rFonts w:ascii="Times New Roman" w:eastAsia="Times New Roman" w:hAnsi="Times New Roman" w:cs="Times New Roman"/>
                <w:color w:val="000509"/>
                <w:sz w:val="24"/>
                <w:szCs w:val="24"/>
                <w:lang w:eastAsia="en-GB"/>
              </w:rPr>
              <w:t xml:space="preserve">transport. </w:t>
            </w:r>
          </w:p>
          <w:p w14:paraId="6117FAF3" w14:textId="77777777" w:rsidR="00A90CC0" w:rsidRDefault="0074626D" w:rsidP="001A57AD">
            <w:pPr>
              <w:spacing w:before="100" w:beforeAutospacing="1" w:after="100" w:afterAutospacing="1" w:line="309" w:lineRule="atLeast"/>
              <w:rPr>
                <w:rFonts w:ascii="Times New Roman" w:eastAsia="Times New Roman" w:hAnsi="Times New Roman" w:cs="Times New Roman"/>
                <w:color w:val="000509"/>
                <w:sz w:val="24"/>
                <w:szCs w:val="24"/>
                <w:lang w:eastAsia="en-GB"/>
              </w:rPr>
            </w:pPr>
            <w:r>
              <w:rPr>
                <w:rFonts w:ascii="Times New Roman" w:eastAsia="Times New Roman" w:hAnsi="Times New Roman" w:cs="Times New Roman"/>
                <w:color w:val="000509"/>
                <w:sz w:val="24"/>
                <w:szCs w:val="24"/>
                <w:lang w:eastAsia="en-GB"/>
              </w:rPr>
              <w:t>Continue to a</w:t>
            </w:r>
            <w:r w:rsidR="009839AB" w:rsidRPr="00E25C72">
              <w:rPr>
                <w:rFonts w:ascii="Times New Roman" w:eastAsia="Times New Roman" w:hAnsi="Times New Roman" w:cs="Times New Roman"/>
                <w:color w:val="000509"/>
                <w:sz w:val="24"/>
                <w:szCs w:val="24"/>
                <w:lang w:eastAsia="en-GB"/>
              </w:rPr>
              <w:t xml:space="preserve">rrange </w:t>
            </w:r>
            <w:r w:rsidR="00A90CC0" w:rsidRPr="00E25C72">
              <w:rPr>
                <w:rFonts w:ascii="Times New Roman" w:eastAsia="Times New Roman" w:hAnsi="Times New Roman" w:cs="Times New Roman"/>
                <w:color w:val="000509"/>
                <w:sz w:val="24"/>
                <w:szCs w:val="24"/>
                <w:lang w:eastAsia="en-GB"/>
              </w:rPr>
              <w:t>deaf sports</w:t>
            </w:r>
            <w:r w:rsidR="009839AB" w:rsidRPr="00E25C72">
              <w:rPr>
                <w:rFonts w:ascii="Times New Roman" w:eastAsia="Times New Roman" w:hAnsi="Times New Roman" w:cs="Times New Roman"/>
                <w:color w:val="000509"/>
                <w:sz w:val="24"/>
                <w:szCs w:val="24"/>
                <w:lang w:eastAsia="en-GB"/>
              </w:rPr>
              <w:t xml:space="preserve"> compet</w:t>
            </w:r>
            <w:r w:rsidR="003132FE">
              <w:rPr>
                <w:rFonts w:ascii="Times New Roman" w:eastAsia="Times New Roman" w:hAnsi="Times New Roman" w:cs="Times New Roman"/>
                <w:color w:val="000509"/>
                <w:sz w:val="24"/>
                <w:szCs w:val="24"/>
                <w:lang w:eastAsia="en-GB"/>
              </w:rPr>
              <w:t>it</w:t>
            </w:r>
            <w:r w:rsidR="009839AB" w:rsidRPr="00E25C72">
              <w:rPr>
                <w:rFonts w:ascii="Times New Roman" w:eastAsia="Times New Roman" w:hAnsi="Times New Roman" w:cs="Times New Roman"/>
                <w:color w:val="000509"/>
                <w:sz w:val="24"/>
                <w:szCs w:val="24"/>
                <w:lang w:eastAsia="en-GB"/>
              </w:rPr>
              <w:t xml:space="preserve">ions at </w:t>
            </w:r>
            <w:r w:rsidR="00A90CC0" w:rsidRPr="00E25C72">
              <w:rPr>
                <w:rFonts w:ascii="Times New Roman" w:eastAsia="Times New Roman" w:hAnsi="Times New Roman" w:cs="Times New Roman"/>
                <w:color w:val="000509"/>
                <w:sz w:val="24"/>
                <w:szCs w:val="24"/>
                <w:lang w:eastAsia="en-GB"/>
              </w:rPr>
              <w:t>DSD,</w:t>
            </w:r>
            <w:r w:rsidR="009839AB" w:rsidRPr="00E25C72">
              <w:rPr>
                <w:rFonts w:ascii="Times New Roman" w:eastAsia="Times New Roman" w:hAnsi="Times New Roman" w:cs="Times New Roman"/>
                <w:color w:val="000509"/>
                <w:sz w:val="24"/>
                <w:szCs w:val="24"/>
                <w:lang w:eastAsia="en-GB"/>
              </w:rPr>
              <w:t xml:space="preserve"> invite other schools </w:t>
            </w:r>
          </w:p>
          <w:p w14:paraId="70032E64" w14:textId="77777777" w:rsidR="009839AB" w:rsidRPr="00E25C72" w:rsidRDefault="009839AB" w:rsidP="001A57AD">
            <w:pPr>
              <w:spacing w:before="100" w:beforeAutospacing="1" w:after="100" w:afterAutospacing="1" w:line="309" w:lineRule="atLeast"/>
              <w:rPr>
                <w:rFonts w:ascii="Times New Roman" w:eastAsia="Times New Roman" w:hAnsi="Times New Roman" w:cs="Times New Roman"/>
                <w:color w:val="000509"/>
                <w:sz w:val="24"/>
                <w:szCs w:val="24"/>
                <w:lang w:eastAsia="en-GB"/>
              </w:rPr>
            </w:pPr>
            <w:r w:rsidRPr="00E25C72">
              <w:rPr>
                <w:rFonts w:ascii="Times New Roman" w:eastAsia="Times New Roman" w:hAnsi="Times New Roman" w:cs="Times New Roman"/>
                <w:color w:val="000509"/>
                <w:sz w:val="24"/>
                <w:szCs w:val="24"/>
                <w:lang w:eastAsia="en-GB"/>
              </w:rPr>
              <w:t xml:space="preserve">Visit stadium for Deaf athletics </w:t>
            </w:r>
          </w:p>
          <w:p w14:paraId="4517A4AB" w14:textId="77777777" w:rsidR="009839AB" w:rsidRPr="00E25C72" w:rsidRDefault="009839AB" w:rsidP="001A57AD">
            <w:pPr>
              <w:spacing w:before="100" w:beforeAutospacing="1" w:after="100" w:afterAutospacing="1" w:line="309" w:lineRule="atLeast"/>
              <w:rPr>
                <w:rFonts w:ascii="Times New Roman" w:eastAsia="Times New Roman" w:hAnsi="Times New Roman" w:cs="Times New Roman"/>
                <w:color w:val="000509"/>
                <w:sz w:val="24"/>
                <w:szCs w:val="24"/>
                <w:lang w:eastAsia="en-GB"/>
              </w:rPr>
            </w:pPr>
            <w:r w:rsidRPr="00E25C72">
              <w:rPr>
                <w:rFonts w:ascii="Times New Roman" w:eastAsia="Times New Roman" w:hAnsi="Times New Roman" w:cs="Times New Roman"/>
                <w:color w:val="000509"/>
                <w:sz w:val="24"/>
                <w:szCs w:val="24"/>
                <w:lang w:eastAsia="en-GB"/>
              </w:rPr>
              <w:t>Attend national swim Comp</w:t>
            </w:r>
            <w:r w:rsidR="003132FE">
              <w:rPr>
                <w:rFonts w:ascii="Times New Roman" w:eastAsia="Times New Roman" w:hAnsi="Times New Roman" w:cs="Times New Roman"/>
                <w:color w:val="000509"/>
                <w:sz w:val="24"/>
                <w:szCs w:val="24"/>
                <w:lang w:eastAsia="en-GB"/>
              </w:rPr>
              <w:t>e</w:t>
            </w:r>
            <w:r w:rsidRPr="00E25C72">
              <w:rPr>
                <w:rFonts w:ascii="Times New Roman" w:eastAsia="Times New Roman" w:hAnsi="Times New Roman" w:cs="Times New Roman"/>
                <w:color w:val="000509"/>
                <w:sz w:val="24"/>
                <w:szCs w:val="24"/>
                <w:lang w:eastAsia="en-GB"/>
              </w:rPr>
              <w:t>t</w:t>
            </w:r>
            <w:r w:rsidR="003132FE">
              <w:rPr>
                <w:rFonts w:ascii="Times New Roman" w:eastAsia="Times New Roman" w:hAnsi="Times New Roman" w:cs="Times New Roman"/>
                <w:color w:val="000509"/>
                <w:sz w:val="24"/>
                <w:szCs w:val="24"/>
                <w:lang w:eastAsia="en-GB"/>
              </w:rPr>
              <w:t>it</w:t>
            </w:r>
            <w:r w:rsidRPr="00E25C72">
              <w:rPr>
                <w:rFonts w:ascii="Times New Roman" w:eastAsia="Times New Roman" w:hAnsi="Times New Roman" w:cs="Times New Roman"/>
                <w:color w:val="000509"/>
                <w:sz w:val="24"/>
                <w:szCs w:val="24"/>
                <w:lang w:eastAsia="en-GB"/>
              </w:rPr>
              <w:t xml:space="preserve">ions with Pentathlon - arrange transport </w:t>
            </w:r>
          </w:p>
          <w:p w14:paraId="37151527" w14:textId="77777777" w:rsidR="009839AB" w:rsidRPr="00E25C72" w:rsidRDefault="009839AB" w:rsidP="001A57AD">
            <w:pPr>
              <w:spacing w:before="100" w:beforeAutospacing="1" w:after="100" w:afterAutospacing="1" w:line="309" w:lineRule="atLeast"/>
              <w:rPr>
                <w:rFonts w:ascii="Times New Roman" w:eastAsia="Times New Roman" w:hAnsi="Times New Roman" w:cs="Times New Roman"/>
                <w:color w:val="000509"/>
                <w:sz w:val="24"/>
                <w:szCs w:val="24"/>
                <w:lang w:eastAsia="en-GB"/>
              </w:rPr>
            </w:pPr>
          </w:p>
          <w:p w14:paraId="3ED95BA0" w14:textId="77777777" w:rsidR="009839AB" w:rsidRPr="00E25C72" w:rsidRDefault="009839AB" w:rsidP="001A57AD">
            <w:pPr>
              <w:spacing w:before="100" w:beforeAutospacing="1" w:after="100" w:afterAutospacing="1" w:line="309" w:lineRule="atLeast"/>
              <w:rPr>
                <w:rFonts w:ascii="Times New Roman" w:hAnsi="Times New Roman" w:cs="Times New Roman"/>
                <w:sz w:val="24"/>
                <w:szCs w:val="24"/>
              </w:rPr>
            </w:pPr>
          </w:p>
        </w:tc>
        <w:tc>
          <w:tcPr>
            <w:tcW w:w="1663" w:type="dxa"/>
          </w:tcPr>
          <w:p w14:paraId="339CD687" w14:textId="77777777" w:rsidR="009839AB" w:rsidRDefault="009839AB" w:rsidP="001A57AD">
            <w:pPr>
              <w:pStyle w:val="TableParagraph"/>
              <w:rPr>
                <w:rFonts w:ascii="Times New Roman"/>
                <w:sz w:val="24"/>
              </w:rPr>
            </w:pPr>
          </w:p>
          <w:p w14:paraId="22DEC4DF" w14:textId="41C22DAC" w:rsidR="009839AB" w:rsidRDefault="009839AB" w:rsidP="001A57AD">
            <w:pPr>
              <w:pStyle w:val="TableParagraph"/>
              <w:rPr>
                <w:rFonts w:ascii="Times New Roman"/>
                <w:sz w:val="24"/>
              </w:rPr>
            </w:pPr>
            <w:r>
              <w:rPr>
                <w:rFonts w:ascii="Times New Roman"/>
                <w:sz w:val="24"/>
              </w:rPr>
              <w:t>£</w:t>
            </w:r>
            <w:r w:rsidR="00B872D1">
              <w:rPr>
                <w:rFonts w:ascii="Times New Roman"/>
                <w:sz w:val="24"/>
              </w:rPr>
              <w:t>3</w:t>
            </w:r>
            <w:r>
              <w:rPr>
                <w:rFonts w:ascii="Times New Roman"/>
                <w:sz w:val="24"/>
              </w:rPr>
              <w:t>00</w:t>
            </w:r>
          </w:p>
          <w:p w14:paraId="573371F5" w14:textId="77777777" w:rsidR="009839AB" w:rsidRDefault="009839AB" w:rsidP="001A57AD">
            <w:pPr>
              <w:pStyle w:val="TableParagraph"/>
              <w:rPr>
                <w:rFonts w:ascii="Times New Roman"/>
                <w:sz w:val="24"/>
              </w:rPr>
            </w:pPr>
          </w:p>
          <w:p w14:paraId="6BA7A0C3" w14:textId="77777777" w:rsidR="009839AB" w:rsidRDefault="009839AB" w:rsidP="001A57AD">
            <w:pPr>
              <w:pStyle w:val="TableParagraph"/>
              <w:rPr>
                <w:rFonts w:ascii="Times New Roman"/>
                <w:sz w:val="24"/>
              </w:rPr>
            </w:pPr>
          </w:p>
          <w:p w14:paraId="18CF5419" w14:textId="77777777" w:rsidR="009839AB" w:rsidRDefault="009839AB" w:rsidP="001A57AD">
            <w:pPr>
              <w:pStyle w:val="TableParagraph"/>
              <w:rPr>
                <w:rFonts w:ascii="Times New Roman"/>
                <w:sz w:val="24"/>
              </w:rPr>
            </w:pPr>
          </w:p>
          <w:p w14:paraId="64DA1547" w14:textId="45B4BE1F" w:rsidR="009839AB" w:rsidRDefault="009839AB" w:rsidP="001A57AD">
            <w:pPr>
              <w:pStyle w:val="TableParagraph"/>
              <w:rPr>
                <w:rFonts w:ascii="Times New Roman"/>
                <w:sz w:val="24"/>
              </w:rPr>
            </w:pPr>
            <w:r>
              <w:rPr>
                <w:rFonts w:ascii="Times New Roman"/>
                <w:sz w:val="24"/>
              </w:rPr>
              <w:t>£</w:t>
            </w:r>
            <w:r w:rsidR="00B872D1">
              <w:rPr>
                <w:rFonts w:ascii="Times New Roman"/>
                <w:sz w:val="24"/>
              </w:rPr>
              <w:t>3</w:t>
            </w:r>
            <w:r w:rsidR="00A90CC0">
              <w:rPr>
                <w:rFonts w:ascii="Times New Roman"/>
                <w:sz w:val="24"/>
              </w:rPr>
              <w:t>00</w:t>
            </w:r>
          </w:p>
          <w:p w14:paraId="1D6F289A" w14:textId="77777777" w:rsidR="009839AB" w:rsidRDefault="009839AB" w:rsidP="001A57AD">
            <w:pPr>
              <w:pStyle w:val="TableParagraph"/>
              <w:rPr>
                <w:rFonts w:ascii="Times New Roman"/>
                <w:sz w:val="24"/>
              </w:rPr>
            </w:pPr>
          </w:p>
          <w:p w14:paraId="4C754D53" w14:textId="77777777" w:rsidR="009839AB" w:rsidRDefault="009839AB" w:rsidP="001A57AD">
            <w:pPr>
              <w:pStyle w:val="TableParagraph"/>
              <w:rPr>
                <w:rFonts w:ascii="Times New Roman"/>
                <w:sz w:val="24"/>
              </w:rPr>
            </w:pPr>
          </w:p>
          <w:p w14:paraId="4B243787" w14:textId="77777777" w:rsidR="009839AB" w:rsidRDefault="009839AB" w:rsidP="001A57AD">
            <w:pPr>
              <w:pStyle w:val="TableParagraph"/>
              <w:rPr>
                <w:rFonts w:ascii="Times New Roman"/>
                <w:sz w:val="24"/>
              </w:rPr>
            </w:pPr>
          </w:p>
          <w:p w14:paraId="47730FBB" w14:textId="77777777" w:rsidR="0074626D" w:rsidRDefault="0074626D" w:rsidP="001A57AD">
            <w:pPr>
              <w:pStyle w:val="TableParagraph"/>
              <w:rPr>
                <w:rFonts w:ascii="Times New Roman"/>
                <w:sz w:val="24"/>
              </w:rPr>
            </w:pPr>
          </w:p>
          <w:p w14:paraId="242F6309" w14:textId="77777777" w:rsidR="009839AB" w:rsidRDefault="009839AB" w:rsidP="001A57AD">
            <w:pPr>
              <w:pStyle w:val="TableParagraph"/>
              <w:rPr>
                <w:rFonts w:ascii="Times New Roman"/>
                <w:sz w:val="24"/>
              </w:rPr>
            </w:pPr>
            <w:r>
              <w:rPr>
                <w:rFonts w:ascii="Times New Roman"/>
                <w:sz w:val="24"/>
              </w:rPr>
              <w:t>£</w:t>
            </w:r>
            <w:r w:rsidR="00A90CC0">
              <w:rPr>
                <w:rFonts w:ascii="Times New Roman"/>
                <w:sz w:val="24"/>
              </w:rPr>
              <w:t>200</w:t>
            </w:r>
          </w:p>
          <w:p w14:paraId="48F70B8A" w14:textId="77777777" w:rsidR="009839AB" w:rsidRDefault="009839AB" w:rsidP="001A57AD">
            <w:pPr>
              <w:pStyle w:val="TableParagraph"/>
              <w:rPr>
                <w:rFonts w:ascii="Times New Roman"/>
                <w:sz w:val="24"/>
              </w:rPr>
            </w:pPr>
          </w:p>
          <w:p w14:paraId="48827A9C" w14:textId="77777777" w:rsidR="009839AB" w:rsidRDefault="009839AB" w:rsidP="001A57AD">
            <w:pPr>
              <w:pStyle w:val="TableParagraph"/>
              <w:rPr>
                <w:rFonts w:ascii="Times New Roman"/>
                <w:sz w:val="24"/>
              </w:rPr>
            </w:pPr>
          </w:p>
          <w:p w14:paraId="50A68578" w14:textId="77777777" w:rsidR="0074626D" w:rsidRDefault="0074626D" w:rsidP="001A57AD">
            <w:pPr>
              <w:pStyle w:val="TableParagraph"/>
              <w:rPr>
                <w:rFonts w:ascii="Times New Roman"/>
                <w:sz w:val="24"/>
              </w:rPr>
            </w:pPr>
          </w:p>
          <w:p w14:paraId="0537B503" w14:textId="7929C8F2" w:rsidR="009839AB" w:rsidRDefault="009839AB" w:rsidP="001A57AD">
            <w:pPr>
              <w:pStyle w:val="TableParagraph"/>
              <w:rPr>
                <w:rFonts w:ascii="Times New Roman"/>
                <w:sz w:val="24"/>
              </w:rPr>
            </w:pPr>
            <w:r>
              <w:rPr>
                <w:rFonts w:ascii="Times New Roman"/>
                <w:sz w:val="24"/>
              </w:rPr>
              <w:t>£</w:t>
            </w:r>
            <w:r w:rsidR="00B872D1">
              <w:rPr>
                <w:rFonts w:ascii="Times New Roman"/>
                <w:sz w:val="24"/>
              </w:rPr>
              <w:t>2</w:t>
            </w:r>
            <w:r w:rsidR="00A90CC0">
              <w:rPr>
                <w:rFonts w:ascii="Times New Roman"/>
                <w:sz w:val="24"/>
              </w:rPr>
              <w:t>00</w:t>
            </w:r>
          </w:p>
          <w:p w14:paraId="4527DF19" w14:textId="77777777" w:rsidR="009839AB" w:rsidRDefault="009839AB" w:rsidP="001A57AD">
            <w:pPr>
              <w:pStyle w:val="TableParagraph"/>
              <w:rPr>
                <w:rFonts w:ascii="Times New Roman"/>
                <w:sz w:val="24"/>
              </w:rPr>
            </w:pPr>
          </w:p>
          <w:p w14:paraId="0539AD15" w14:textId="77777777" w:rsidR="009839AB" w:rsidRDefault="009839AB" w:rsidP="001A57AD">
            <w:pPr>
              <w:pStyle w:val="TableParagraph"/>
              <w:rPr>
                <w:rFonts w:ascii="Times New Roman"/>
                <w:sz w:val="24"/>
              </w:rPr>
            </w:pPr>
            <w:r>
              <w:rPr>
                <w:rFonts w:ascii="Times New Roman"/>
                <w:sz w:val="24"/>
              </w:rPr>
              <w:t>£</w:t>
            </w:r>
            <w:r>
              <w:rPr>
                <w:rFonts w:ascii="Times New Roman"/>
                <w:sz w:val="24"/>
              </w:rPr>
              <w:t>300</w:t>
            </w:r>
          </w:p>
          <w:p w14:paraId="10B1A286" w14:textId="77777777" w:rsidR="00673EF1" w:rsidRDefault="00673EF1" w:rsidP="001A57AD">
            <w:pPr>
              <w:pStyle w:val="TableParagraph"/>
              <w:rPr>
                <w:rFonts w:ascii="Times New Roman"/>
                <w:sz w:val="24"/>
              </w:rPr>
            </w:pPr>
          </w:p>
          <w:p w14:paraId="09B4A262" w14:textId="77777777" w:rsidR="00673EF1" w:rsidRDefault="00673EF1" w:rsidP="001A57AD">
            <w:pPr>
              <w:pStyle w:val="TableParagraph"/>
              <w:rPr>
                <w:rFonts w:ascii="Times New Roman"/>
                <w:sz w:val="24"/>
              </w:rPr>
            </w:pPr>
          </w:p>
          <w:p w14:paraId="71C649D0" w14:textId="77777777" w:rsidR="00673EF1" w:rsidRDefault="00673EF1" w:rsidP="001A57AD">
            <w:pPr>
              <w:pStyle w:val="TableParagraph"/>
              <w:rPr>
                <w:rFonts w:ascii="Times New Roman"/>
                <w:sz w:val="24"/>
              </w:rPr>
            </w:pPr>
          </w:p>
          <w:p w14:paraId="5F0AA3F3" w14:textId="77777777" w:rsidR="00673EF1" w:rsidRDefault="00673EF1" w:rsidP="001A57AD">
            <w:pPr>
              <w:pStyle w:val="TableParagraph"/>
              <w:rPr>
                <w:rFonts w:ascii="Times New Roman"/>
                <w:sz w:val="24"/>
              </w:rPr>
            </w:pPr>
          </w:p>
          <w:p w14:paraId="364096FE" w14:textId="77777777" w:rsidR="00673EF1" w:rsidRDefault="00673EF1" w:rsidP="001A57AD">
            <w:pPr>
              <w:pStyle w:val="TableParagraph"/>
              <w:rPr>
                <w:rFonts w:ascii="Times New Roman"/>
                <w:sz w:val="24"/>
              </w:rPr>
            </w:pPr>
          </w:p>
          <w:p w14:paraId="66ED4F76" w14:textId="77777777" w:rsidR="00673EF1" w:rsidRDefault="00673EF1" w:rsidP="001A57AD">
            <w:pPr>
              <w:pStyle w:val="TableParagraph"/>
              <w:rPr>
                <w:rFonts w:ascii="Times New Roman"/>
                <w:sz w:val="24"/>
              </w:rPr>
            </w:pPr>
          </w:p>
        </w:tc>
        <w:tc>
          <w:tcPr>
            <w:tcW w:w="3423" w:type="dxa"/>
          </w:tcPr>
          <w:p w14:paraId="67FDA76F" w14:textId="631FA3BC" w:rsidR="00563CC5" w:rsidRDefault="00447BA1" w:rsidP="00563CC5">
            <w:pPr>
              <w:pStyle w:val="TableParagraph"/>
              <w:rPr>
                <w:rFonts w:ascii="Times New Roman"/>
                <w:sz w:val="24"/>
              </w:rPr>
            </w:pPr>
            <w:r>
              <w:rPr>
                <w:rFonts w:ascii="Times New Roman"/>
                <w:sz w:val="24"/>
              </w:rPr>
              <w:t xml:space="preserve"> </w:t>
            </w:r>
            <w:r w:rsidR="00563CC5">
              <w:rPr>
                <w:rFonts w:ascii="Times New Roman"/>
                <w:sz w:val="24"/>
              </w:rPr>
              <w:t xml:space="preserve">Pupils enjoy the social and activity side of these events giving them opportunities to visit other schools and venues and socialize with both deaf and hearing pupils and staff. </w:t>
            </w:r>
          </w:p>
          <w:p w14:paraId="4FD944C7" w14:textId="6BE8B9DA" w:rsidR="00D85F1B" w:rsidRDefault="00FC1C1D" w:rsidP="00563CC5">
            <w:pPr>
              <w:pStyle w:val="TableParagraph"/>
              <w:rPr>
                <w:rFonts w:ascii="Times New Roman"/>
                <w:sz w:val="24"/>
              </w:rPr>
            </w:pPr>
            <w:r>
              <w:rPr>
                <w:rFonts w:ascii="Times New Roman"/>
                <w:sz w:val="24"/>
              </w:rPr>
              <w:t>Rounder</w:t>
            </w:r>
            <w:r w:rsidR="00CB3210">
              <w:rPr>
                <w:rFonts w:ascii="Times New Roman"/>
                <w:sz w:val="24"/>
              </w:rPr>
              <w:t>s</w:t>
            </w:r>
            <w:r>
              <w:rPr>
                <w:rFonts w:ascii="Times New Roman"/>
                <w:sz w:val="24"/>
              </w:rPr>
              <w:t xml:space="preserve"> </w:t>
            </w:r>
            <w:r w:rsidR="00CB3210">
              <w:rPr>
                <w:rFonts w:ascii="Times New Roman"/>
                <w:sz w:val="24"/>
              </w:rPr>
              <w:t>competition.</w:t>
            </w:r>
            <w:r>
              <w:rPr>
                <w:rFonts w:ascii="Times New Roman"/>
                <w:sz w:val="24"/>
              </w:rPr>
              <w:t xml:space="preserve"> </w:t>
            </w:r>
            <w:r w:rsidR="00CB3210">
              <w:rPr>
                <w:rFonts w:ascii="Times New Roman"/>
                <w:sz w:val="24"/>
              </w:rPr>
              <w:t xml:space="preserve">Pentathlon virtual competition. Football competions with </w:t>
            </w:r>
            <w:proofErr w:type="spellStart"/>
            <w:r w:rsidR="00CB3210">
              <w:rPr>
                <w:rFonts w:ascii="Times New Roman"/>
                <w:sz w:val="24"/>
              </w:rPr>
              <w:t>Danum</w:t>
            </w:r>
            <w:proofErr w:type="spellEnd"/>
            <w:r w:rsidR="00CB3210">
              <w:rPr>
                <w:rFonts w:ascii="Times New Roman"/>
                <w:sz w:val="24"/>
              </w:rPr>
              <w:t xml:space="preserve"> Resource provision </w:t>
            </w:r>
          </w:p>
          <w:p w14:paraId="090D3F85" w14:textId="77777777" w:rsidR="00563CC5" w:rsidRDefault="00563CC5" w:rsidP="00563CC5">
            <w:pPr>
              <w:pStyle w:val="TableParagraph"/>
              <w:rPr>
                <w:rFonts w:ascii="Times New Roman"/>
                <w:sz w:val="24"/>
              </w:rPr>
            </w:pPr>
          </w:p>
          <w:p w14:paraId="0178DFEC" w14:textId="77777777" w:rsidR="009839AB" w:rsidRDefault="00563CC5" w:rsidP="00563CC5">
            <w:pPr>
              <w:pStyle w:val="TableParagraph"/>
              <w:rPr>
                <w:rFonts w:ascii="Times New Roman"/>
                <w:sz w:val="24"/>
              </w:rPr>
            </w:pPr>
            <w:r>
              <w:rPr>
                <w:rFonts w:ascii="Times New Roman"/>
                <w:sz w:val="24"/>
              </w:rPr>
              <w:t xml:space="preserve">Pupils attended competitions allowing for a healthy competitive curriculum enhancing health and social interaction.   </w:t>
            </w:r>
          </w:p>
          <w:p w14:paraId="63591043" w14:textId="77777777" w:rsidR="006C2CAB" w:rsidRDefault="006C2CAB" w:rsidP="00563CC5">
            <w:pPr>
              <w:pStyle w:val="TableParagraph"/>
              <w:rPr>
                <w:rFonts w:ascii="Times New Roman"/>
                <w:sz w:val="24"/>
              </w:rPr>
            </w:pPr>
          </w:p>
          <w:p w14:paraId="723D9E9D" w14:textId="1851150C" w:rsidR="006C2CAB" w:rsidRDefault="006C2CAB" w:rsidP="00563CC5">
            <w:pPr>
              <w:pStyle w:val="TableParagraph"/>
              <w:rPr>
                <w:rFonts w:ascii="Times New Roman"/>
                <w:sz w:val="24"/>
              </w:rPr>
            </w:pPr>
          </w:p>
        </w:tc>
        <w:tc>
          <w:tcPr>
            <w:tcW w:w="3076" w:type="dxa"/>
          </w:tcPr>
          <w:p w14:paraId="399473F4" w14:textId="77777777" w:rsidR="009839AB" w:rsidRDefault="003120F2" w:rsidP="001A57AD">
            <w:pPr>
              <w:pStyle w:val="TableParagraph"/>
              <w:rPr>
                <w:rFonts w:ascii="Times New Roman"/>
                <w:sz w:val="24"/>
              </w:rPr>
            </w:pPr>
            <w:r>
              <w:rPr>
                <w:rFonts w:ascii="Times New Roman"/>
                <w:sz w:val="24"/>
              </w:rPr>
              <w:t xml:space="preserve">This will continue </w:t>
            </w:r>
          </w:p>
          <w:p w14:paraId="6AC5EA10" w14:textId="77777777" w:rsidR="00C01018" w:rsidRDefault="00C01018" w:rsidP="001A57AD">
            <w:pPr>
              <w:pStyle w:val="TableParagraph"/>
              <w:rPr>
                <w:rFonts w:ascii="Times New Roman"/>
                <w:sz w:val="24"/>
              </w:rPr>
            </w:pPr>
          </w:p>
          <w:p w14:paraId="40FAD975" w14:textId="16F64FD5" w:rsidR="00C01018" w:rsidRDefault="00C01018" w:rsidP="001A57AD">
            <w:pPr>
              <w:pStyle w:val="TableParagraph"/>
              <w:rPr>
                <w:rFonts w:ascii="Times New Roman"/>
                <w:sz w:val="24"/>
              </w:rPr>
            </w:pPr>
            <w:r>
              <w:rPr>
                <w:rFonts w:ascii="Times New Roman"/>
                <w:sz w:val="24"/>
              </w:rPr>
              <w:t>Some of this funding will be carried over for next year</w:t>
            </w:r>
            <w:r w:rsidR="00EB426F">
              <w:rPr>
                <w:rFonts w:ascii="Times New Roman"/>
                <w:sz w:val="24"/>
              </w:rPr>
              <w:t xml:space="preserve"> for external competions </w:t>
            </w:r>
          </w:p>
        </w:tc>
      </w:tr>
    </w:tbl>
    <w:p w14:paraId="14E78782" w14:textId="77777777" w:rsidR="009839AB" w:rsidRDefault="009839AB" w:rsidP="009839AB"/>
    <w:p w14:paraId="11463A4E" w14:textId="77777777" w:rsidR="00B779C9" w:rsidRDefault="00B779C9"/>
    <w:sectPr w:rsidR="00B779C9" w:rsidSect="001A57AD">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6BD64" w14:textId="77777777" w:rsidR="00764825" w:rsidRDefault="00764825" w:rsidP="00280C10">
      <w:r>
        <w:separator/>
      </w:r>
    </w:p>
  </w:endnote>
  <w:endnote w:type="continuationSeparator" w:id="0">
    <w:p w14:paraId="5C7FD464" w14:textId="77777777" w:rsidR="00764825" w:rsidRDefault="00764825" w:rsidP="0028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A5536" w14:textId="77777777" w:rsidR="00BB7A70" w:rsidRDefault="00BB7A7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3C4B4" w14:textId="77777777" w:rsidR="00764825" w:rsidRDefault="00764825" w:rsidP="00280C10">
      <w:r>
        <w:separator/>
      </w:r>
    </w:p>
  </w:footnote>
  <w:footnote w:type="continuationSeparator" w:id="0">
    <w:p w14:paraId="71D62DC8" w14:textId="77777777" w:rsidR="00764825" w:rsidRDefault="00764825" w:rsidP="00280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E91"/>
    <w:multiLevelType w:val="hybridMultilevel"/>
    <w:tmpl w:val="3D36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50FEE"/>
    <w:multiLevelType w:val="hybridMultilevel"/>
    <w:tmpl w:val="DD10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62092"/>
    <w:multiLevelType w:val="hybridMultilevel"/>
    <w:tmpl w:val="BCD2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39AB"/>
    <w:rsid w:val="00022C9C"/>
    <w:rsid w:val="000325EC"/>
    <w:rsid w:val="00056B29"/>
    <w:rsid w:val="000B069D"/>
    <w:rsid w:val="000B5D40"/>
    <w:rsid w:val="000C0547"/>
    <w:rsid w:val="00101244"/>
    <w:rsid w:val="0011699D"/>
    <w:rsid w:val="001457A8"/>
    <w:rsid w:val="00152E03"/>
    <w:rsid w:val="0015522F"/>
    <w:rsid w:val="001569D5"/>
    <w:rsid w:val="001646CA"/>
    <w:rsid w:val="001766E9"/>
    <w:rsid w:val="0019667C"/>
    <w:rsid w:val="001966CE"/>
    <w:rsid w:val="001A503A"/>
    <w:rsid w:val="001A57AD"/>
    <w:rsid w:val="001B41F4"/>
    <w:rsid w:val="001B4EC7"/>
    <w:rsid w:val="001C2734"/>
    <w:rsid w:val="001D5B4D"/>
    <w:rsid w:val="002445F6"/>
    <w:rsid w:val="002742FA"/>
    <w:rsid w:val="002770D0"/>
    <w:rsid w:val="00280C10"/>
    <w:rsid w:val="0028785E"/>
    <w:rsid w:val="00292BCE"/>
    <w:rsid w:val="002B58EB"/>
    <w:rsid w:val="002E2961"/>
    <w:rsid w:val="002F0801"/>
    <w:rsid w:val="003120F2"/>
    <w:rsid w:val="003132FE"/>
    <w:rsid w:val="00331F38"/>
    <w:rsid w:val="00333E14"/>
    <w:rsid w:val="003440FD"/>
    <w:rsid w:val="00353D6B"/>
    <w:rsid w:val="003578D1"/>
    <w:rsid w:val="00384733"/>
    <w:rsid w:val="003B65F8"/>
    <w:rsid w:val="003C0888"/>
    <w:rsid w:val="003E4EF3"/>
    <w:rsid w:val="003E5418"/>
    <w:rsid w:val="003F4930"/>
    <w:rsid w:val="004310BE"/>
    <w:rsid w:val="0043180E"/>
    <w:rsid w:val="00435A95"/>
    <w:rsid w:val="00444ED0"/>
    <w:rsid w:val="00447BA1"/>
    <w:rsid w:val="00492DBA"/>
    <w:rsid w:val="004A40D5"/>
    <w:rsid w:val="004B2B3F"/>
    <w:rsid w:val="004B455B"/>
    <w:rsid w:val="004B68FF"/>
    <w:rsid w:val="004D11AB"/>
    <w:rsid w:val="004D6C11"/>
    <w:rsid w:val="00501079"/>
    <w:rsid w:val="005060B8"/>
    <w:rsid w:val="00531E1B"/>
    <w:rsid w:val="00551DE0"/>
    <w:rsid w:val="005548AC"/>
    <w:rsid w:val="00560238"/>
    <w:rsid w:val="005624E1"/>
    <w:rsid w:val="00563CC5"/>
    <w:rsid w:val="00571261"/>
    <w:rsid w:val="00586B8E"/>
    <w:rsid w:val="005A035A"/>
    <w:rsid w:val="005A4995"/>
    <w:rsid w:val="005A7318"/>
    <w:rsid w:val="005F4BB3"/>
    <w:rsid w:val="00613106"/>
    <w:rsid w:val="00625297"/>
    <w:rsid w:val="00632FFD"/>
    <w:rsid w:val="00652A02"/>
    <w:rsid w:val="0065449E"/>
    <w:rsid w:val="00673EF1"/>
    <w:rsid w:val="00685116"/>
    <w:rsid w:val="006B179D"/>
    <w:rsid w:val="006B53E6"/>
    <w:rsid w:val="006C2CAB"/>
    <w:rsid w:val="006D0C1E"/>
    <w:rsid w:val="006D5631"/>
    <w:rsid w:val="006F52C7"/>
    <w:rsid w:val="0070521B"/>
    <w:rsid w:val="0074626D"/>
    <w:rsid w:val="00764825"/>
    <w:rsid w:val="00785B8C"/>
    <w:rsid w:val="007A50AB"/>
    <w:rsid w:val="007B0945"/>
    <w:rsid w:val="007B382C"/>
    <w:rsid w:val="007D2858"/>
    <w:rsid w:val="007D52F4"/>
    <w:rsid w:val="007E7250"/>
    <w:rsid w:val="00805EE3"/>
    <w:rsid w:val="0081214F"/>
    <w:rsid w:val="0083465C"/>
    <w:rsid w:val="0084452E"/>
    <w:rsid w:val="00890913"/>
    <w:rsid w:val="00895628"/>
    <w:rsid w:val="00897A3D"/>
    <w:rsid w:val="008A0D2D"/>
    <w:rsid w:val="008B4FB3"/>
    <w:rsid w:val="008C40CD"/>
    <w:rsid w:val="008E1F4B"/>
    <w:rsid w:val="008F5B84"/>
    <w:rsid w:val="00931D2B"/>
    <w:rsid w:val="00934296"/>
    <w:rsid w:val="009774BC"/>
    <w:rsid w:val="00981492"/>
    <w:rsid w:val="009839AB"/>
    <w:rsid w:val="00986374"/>
    <w:rsid w:val="009E0879"/>
    <w:rsid w:val="009E285C"/>
    <w:rsid w:val="00A04679"/>
    <w:rsid w:val="00A53785"/>
    <w:rsid w:val="00A90CC0"/>
    <w:rsid w:val="00AA21D9"/>
    <w:rsid w:val="00AC5055"/>
    <w:rsid w:val="00AC5AEB"/>
    <w:rsid w:val="00AF2F54"/>
    <w:rsid w:val="00B07507"/>
    <w:rsid w:val="00B108C6"/>
    <w:rsid w:val="00B13335"/>
    <w:rsid w:val="00B2415B"/>
    <w:rsid w:val="00B344E5"/>
    <w:rsid w:val="00B41BAA"/>
    <w:rsid w:val="00B43316"/>
    <w:rsid w:val="00B622C2"/>
    <w:rsid w:val="00B779C9"/>
    <w:rsid w:val="00B823B9"/>
    <w:rsid w:val="00B872D1"/>
    <w:rsid w:val="00B94084"/>
    <w:rsid w:val="00BB39B8"/>
    <w:rsid w:val="00BB593A"/>
    <w:rsid w:val="00BB78BE"/>
    <w:rsid w:val="00BB7A32"/>
    <w:rsid w:val="00BB7A70"/>
    <w:rsid w:val="00BC5637"/>
    <w:rsid w:val="00BF5C6E"/>
    <w:rsid w:val="00C01018"/>
    <w:rsid w:val="00C262BB"/>
    <w:rsid w:val="00C830CE"/>
    <w:rsid w:val="00CB3210"/>
    <w:rsid w:val="00CB674B"/>
    <w:rsid w:val="00CC6EBE"/>
    <w:rsid w:val="00CD25B3"/>
    <w:rsid w:val="00CE00C1"/>
    <w:rsid w:val="00D0351F"/>
    <w:rsid w:val="00D37BF0"/>
    <w:rsid w:val="00D56674"/>
    <w:rsid w:val="00D57267"/>
    <w:rsid w:val="00D6126C"/>
    <w:rsid w:val="00D64531"/>
    <w:rsid w:val="00D77584"/>
    <w:rsid w:val="00D85F1B"/>
    <w:rsid w:val="00DA0344"/>
    <w:rsid w:val="00DA3E5A"/>
    <w:rsid w:val="00DB2946"/>
    <w:rsid w:val="00DC5740"/>
    <w:rsid w:val="00DD05F4"/>
    <w:rsid w:val="00DF345F"/>
    <w:rsid w:val="00E04416"/>
    <w:rsid w:val="00E337EF"/>
    <w:rsid w:val="00E44BA0"/>
    <w:rsid w:val="00EA7D73"/>
    <w:rsid w:val="00EB426F"/>
    <w:rsid w:val="00ED0BC5"/>
    <w:rsid w:val="00EE5622"/>
    <w:rsid w:val="00F3390C"/>
    <w:rsid w:val="00F4163A"/>
    <w:rsid w:val="00F41EF9"/>
    <w:rsid w:val="00F61CB5"/>
    <w:rsid w:val="00F81B41"/>
    <w:rsid w:val="00FA7F93"/>
    <w:rsid w:val="00FC1C1D"/>
    <w:rsid w:val="00FF1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A3CCF"/>
  <w15:docId w15:val="{748EBC3A-1B15-4521-A28A-624425A5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39AB"/>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39AB"/>
    <w:rPr>
      <w:sz w:val="24"/>
      <w:szCs w:val="24"/>
    </w:rPr>
  </w:style>
  <w:style w:type="character" w:customStyle="1" w:styleId="BodyTextChar">
    <w:name w:val="Body Text Char"/>
    <w:basedOn w:val="DefaultParagraphFont"/>
    <w:link w:val="BodyText"/>
    <w:uiPriority w:val="1"/>
    <w:rsid w:val="009839AB"/>
    <w:rPr>
      <w:rFonts w:ascii="Calibri" w:eastAsia="Calibri" w:hAnsi="Calibri" w:cs="Calibri"/>
      <w:sz w:val="24"/>
      <w:szCs w:val="24"/>
      <w:lang w:val="en-US"/>
    </w:rPr>
  </w:style>
  <w:style w:type="paragraph" w:styleId="ListParagraph">
    <w:name w:val="List Paragraph"/>
    <w:basedOn w:val="Normal"/>
    <w:uiPriority w:val="34"/>
    <w:qFormat/>
    <w:rsid w:val="009839AB"/>
    <w:pPr>
      <w:ind w:left="460" w:hanging="360"/>
    </w:pPr>
  </w:style>
  <w:style w:type="paragraph" w:customStyle="1" w:styleId="TableParagraph">
    <w:name w:val="Table Paragraph"/>
    <w:basedOn w:val="Normal"/>
    <w:uiPriority w:val="1"/>
    <w:qFormat/>
    <w:rsid w:val="009839AB"/>
  </w:style>
  <w:style w:type="paragraph" w:styleId="Footer">
    <w:name w:val="footer"/>
    <w:basedOn w:val="Normal"/>
    <w:link w:val="FooterChar"/>
    <w:uiPriority w:val="99"/>
    <w:unhideWhenUsed/>
    <w:rsid w:val="009839AB"/>
    <w:pPr>
      <w:tabs>
        <w:tab w:val="center" w:pos="4513"/>
        <w:tab w:val="right" w:pos="9026"/>
      </w:tabs>
    </w:pPr>
  </w:style>
  <w:style w:type="character" w:customStyle="1" w:styleId="FooterChar">
    <w:name w:val="Footer Char"/>
    <w:basedOn w:val="DefaultParagraphFont"/>
    <w:link w:val="Footer"/>
    <w:uiPriority w:val="99"/>
    <w:rsid w:val="009839AB"/>
    <w:rPr>
      <w:rFonts w:ascii="Calibri" w:eastAsia="Calibri" w:hAnsi="Calibri" w:cs="Calibri"/>
      <w:lang w:val="en-US"/>
    </w:rPr>
  </w:style>
  <w:style w:type="character" w:styleId="Hyperlink">
    <w:name w:val="Hyperlink"/>
    <w:basedOn w:val="DefaultParagraphFont"/>
    <w:uiPriority w:val="99"/>
    <w:unhideWhenUsed/>
    <w:rsid w:val="009839AB"/>
    <w:rPr>
      <w:color w:val="0000FF" w:themeColor="hyperlink"/>
      <w:u w:val="single"/>
    </w:rPr>
  </w:style>
  <w:style w:type="paragraph" w:customStyle="1" w:styleId="Default">
    <w:name w:val="Default"/>
    <w:rsid w:val="009839A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280C10"/>
    <w:pPr>
      <w:tabs>
        <w:tab w:val="center" w:pos="4513"/>
        <w:tab w:val="right" w:pos="9026"/>
      </w:tabs>
    </w:pPr>
  </w:style>
  <w:style w:type="character" w:customStyle="1" w:styleId="HeaderChar">
    <w:name w:val="Header Char"/>
    <w:basedOn w:val="DefaultParagraphFont"/>
    <w:link w:val="Header"/>
    <w:uiPriority w:val="99"/>
    <w:semiHidden/>
    <w:rsid w:val="00280C10"/>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B53B7AE8D6B4A973FB009396D5B43" ma:contentTypeVersion="4" ma:contentTypeDescription="Create a new document." ma:contentTypeScope="" ma:versionID="e695930eeb8bc33de64903b8d570e2f5">
  <xsd:schema xmlns:xsd="http://www.w3.org/2001/XMLSchema" xmlns:xs="http://www.w3.org/2001/XMLSchema" xmlns:p="http://schemas.microsoft.com/office/2006/metadata/properties" xmlns:ns2="ddbdc69c-5645-4790-a628-659595880a21" targetNamespace="http://schemas.microsoft.com/office/2006/metadata/properties" ma:root="true" ma:fieldsID="2e21ec7f4666a77d952b524f04752f69" ns2:_="">
    <xsd:import namespace="ddbdc69c-5645-4790-a628-659595880a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dc69c-5645-4790-a628-659595880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96EB3-1F5F-4665-9331-29825625C6BB}">
  <ds:schemaRefs>
    <ds:schemaRef ds:uri="http://schemas.microsoft.com/sharepoint/v3/contenttype/forms"/>
  </ds:schemaRefs>
</ds:datastoreItem>
</file>

<file path=customXml/itemProps2.xml><?xml version="1.0" encoding="utf-8"?>
<ds:datastoreItem xmlns:ds="http://schemas.openxmlformats.org/officeDocument/2006/customXml" ds:itemID="{E7F61B87-E26C-4EF9-98BF-CCDB941F24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153722-2648-44D0-A262-453DA65D5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dc69c-5645-4790-a628-659595880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B28CF-7F11-4BF8-8233-4FE393EE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8</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DDT</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tcartlidge</dc:creator>
  <cp:lastModifiedBy>Goodman, Jane</cp:lastModifiedBy>
  <cp:revision>150</cp:revision>
  <dcterms:created xsi:type="dcterms:W3CDTF">2018-02-22T09:33:00Z</dcterms:created>
  <dcterms:modified xsi:type="dcterms:W3CDTF">2021-12-02T12:07:00Z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0x010100DDAB53B7AE8D6B4A973FB009396D5B43</vt:lpwstr>
  </property>
  <property fmtid="{D5CDD505-2E9C-101B-9397-08002B2CF9AE}" pid="3" name="Order">
    <vt:r8>208400</vt:r8>
  </property>
</Properties>
</file>