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74D6" w14:textId="77777777" w:rsidR="00894ED8" w:rsidRDefault="00894ED8" w:rsidP="00BD225B">
      <w:pPr>
        <w:spacing w:after="0"/>
        <w:rPr>
          <w:rFonts w:ascii="Arial" w:hAnsi="Arial" w:cs="Arial"/>
          <w:b/>
        </w:rPr>
      </w:pPr>
    </w:p>
    <w:p w14:paraId="0BE46332" w14:textId="4F9F4ACD" w:rsidR="00BD225B" w:rsidRPr="00541D92" w:rsidRDefault="00531CF3" w:rsidP="00BD225B">
      <w:pPr>
        <w:spacing w:after="0"/>
        <w:rPr>
          <w:rFonts w:ascii="Arial" w:hAnsi="Arial" w:cs="Arial"/>
          <w:b/>
        </w:rPr>
      </w:pPr>
      <w:r w:rsidRPr="00541D92">
        <w:rPr>
          <w:rFonts w:ascii="Arial" w:hAnsi="Arial" w:cs="Arial"/>
          <w:b/>
        </w:rPr>
        <w:t xml:space="preserve">Communication Specialist College </w:t>
      </w:r>
      <w:r w:rsidR="0010201E" w:rsidRPr="00541D92">
        <w:rPr>
          <w:rFonts w:ascii="Arial" w:hAnsi="Arial" w:cs="Arial"/>
          <w:b/>
        </w:rPr>
        <w:t xml:space="preserve">- </w:t>
      </w:r>
      <w:r w:rsidRPr="00541D92">
        <w:rPr>
          <w:rFonts w:ascii="Arial" w:hAnsi="Arial" w:cs="Arial"/>
          <w:b/>
        </w:rPr>
        <w:t>Doncaster</w:t>
      </w:r>
    </w:p>
    <w:p w14:paraId="48A99F2E" w14:textId="77777777" w:rsidR="005E5D86" w:rsidRPr="00541D92" w:rsidRDefault="005E5D86" w:rsidP="00BD225B">
      <w:pPr>
        <w:spacing w:after="0"/>
        <w:rPr>
          <w:rFonts w:ascii="Arial" w:hAnsi="Arial" w:cs="Arial"/>
          <w:b/>
        </w:rPr>
      </w:pPr>
    </w:p>
    <w:p w14:paraId="04C8A603" w14:textId="6F0AF922" w:rsidR="008F20DB" w:rsidRPr="00541D92" w:rsidRDefault="008D0EAD" w:rsidP="00BD225B">
      <w:pPr>
        <w:spacing w:after="0"/>
        <w:rPr>
          <w:rFonts w:ascii="Arial" w:hAnsi="Arial" w:cs="Arial"/>
          <w:b/>
        </w:rPr>
      </w:pPr>
      <w:r w:rsidRPr="00541D92">
        <w:rPr>
          <w:rFonts w:ascii="Arial" w:hAnsi="Arial" w:cs="Arial"/>
          <w:b/>
        </w:rPr>
        <w:t>Work Coach</w:t>
      </w:r>
    </w:p>
    <w:p w14:paraId="047C4B2D" w14:textId="77777777" w:rsidR="00C82BC3" w:rsidRPr="00541D92" w:rsidRDefault="00C82BC3" w:rsidP="00BD225B">
      <w:pPr>
        <w:spacing w:after="0"/>
        <w:rPr>
          <w:rFonts w:ascii="Arial" w:hAnsi="Arial" w:cs="Arial"/>
          <w:b/>
        </w:rPr>
      </w:pPr>
    </w:p>
    <w:p w14:paraId="70D37910" w14:textId="2514D773" w:rsidR="007C3DA9" w:rsidRDefault="00E54A17" w:rsidP="007C3DA9">
      <w:pPr>
        <w:spacing w:after="0"/>
        <w:rPr>
          <w:rFonts w:ascii="Arial" w:hAnsi="Arial" w:cs="Arial"/>
          <w:b/>
        </w:rPr>
      </w:pPr>
      <w:r w:rsidRPr="00541D92">
        <w:rPr>
          <w:rFonts w:ascii="Arial" w:hAnsi="Arial" w:cs="Arial"/>
          <w:b/>
        </w:rPr>
        <w:t xml:space="preserve">Salary </w:t>
      </w:r>
      <w:r w:rsidR="006A6A12">
        <w:rPr>
          <w:rFonts w:ascii="Arial" w:hAnsi="Arial" w:cs="Arial"/>
          <w:b/>
        </w:rPr>
        <w:t xml:space="preserve">WC1 </w:t>
      </w:r>
      <w:r w:rsidRPr="00541D92">
        <w:rPr>
          <w:rFonts w:ascii="Arial" w:hAnsi="Arial" w:cs="Arial"/>
          <w:b/>
        </w:rPr>
        <w:t>£</w:t>
      </w:r>
      <w:r w:rsidR="00006C84" w:rsidRPr="00541D92">
        <w:rPr>
          <w:rFonts w:ascii="Arial" w:hAnsi="Arial" w:cs="Arial"/>
          <w:b/>
        </w:rPr>
        <w:t>25,</w:t>
      </w:r>
      <w:r w:rsidR="00E1435E">
        <w:rPr>
          <w:rFonts w:ascii="Arial" w:hAnsi="Arial" w:cs="Arial"/>
          <w:b/>
        </w:rPr>
        <w:t>863</w:t>
      </w:r>
      <w:r w:rsidR="00DD237A" w:rsidRPr="00541D92">
        <w:rPr>
          <w:rFonts w:ascii="Arial" w:hAnsi="Arial" w:cs="Arial"/>
          <w:b/>
        </w:rPr>
        <w:t xml:space="preserve"> </w:t>
      </w:r>
      <w:r w:rsidR="00367605" w:rsidRPr="00541D92">
        <w:rPr>
          <w:rFonts w:ascii="Arial" w:hAnsi="Arial" w:cs="Arial"/>
          <w:b/>
        </w:rPr>
        <w:t>p</w:t>
      </w:r>
      <w:r w:rsidR="007C3DA9" w:rsidRPr="00541D92">
        <w:rPr>
          <w:rFonts w:ascii="Arial" w:hAnsi="Arial" w:cs="Arial"/>
          <w:b/>
        </w:rPr>
        <w:t xml:space="preserve">ro rata to </w:t>
      </w:r>
      <w:r w:rsidR="0093676E" w:rsidRPr="00541D92">
        <w:rPr>
          <w:rFonts w:ascii="Arial" w:hAnsi="Arial" w:cs="Arial"/>
          <w:b/>
        </w:rPr>
        <w:t>£</w:t>
      </w:r>
      <w:r w:rsidR="00006C84" w:rsidRPr="00541D92">
        <w:rPr>
          <w:rFonts w:ascii="Arial" w:hAnsi="Arial" w:cs="Arial"/>
          <w:b/>
        </w:rPr>
        <w:t>2</w:t>
      </w:r>
      <w:r w:rsidR="006A6A12">
        <w:rPr>
          <w:rFonts w:ascii="Arial" w:hAnsi="Arial" w:cs="Arial"/>
          <w:b/>
        </w:rPr>
        <w:t>2</w:t>
      </w:r>
      <w:r w:rsidR="00006C84" w:rsidRPr="00541D92">
        <w:rPr>
          <w:rFonts w:ascii="Arial" w:hAnsi="Arial" w:cs="Arial"/>
          <w:b/>
        </w:rPr>
        <w:t>,</w:t>
      </w:r>
      <w:r w:rsidR="006A6A12">
        <w:rPr>
          <w:rFonts w:ascii="Arial" w:hAnsi="Arial" w:cs="Arial"/>
          <w:b/>
        </w:rPr>
        <w:t>368 to</w:t>
      </w:r>
      <w:r w:rsidR="006A6B8C" w:rsidRPr="00541D92">
        <w:rPr>
          <w:rFonts w:ascii="Arial" w:hAnsi="Arial" w:cs="Arial"/>
          <w:b/>
        </w:rPr>
        <w:t xml:space="preserve"> </w:t>
      </w:r>
      <w:r w:rsidR="006A6A12">
        <w:rPr>
          <w:rFonts w:ascii="Arial" w:hAnsi="Arial" w:cs="Arial"/>
          <w:b/>
        </w:rPr>
        <w:t>WC2 £26,391 pro rata to £2</w:t>
      </w:r>
      <w:r w:rsidR="00666828">
        <w:rPr>
          <w:rFonts w:ascii="Arial" w:hAnsi="Arial" w:cs="Arial"/>
          <w:b/>
        </w:rPr>
        <w:t>2</w:t>
      </w:r>
      <w:r w:rsidR="006A6A12">
        <w:rPr>
          <w:rFonts w:ascii="Arial" w:hAnsi="Arial" w:cs="Arial"/>
          <w:b/>
        </w:rPr>
        <w:t>,</w:t>
      </w:r>
      <w:r w:rsidR="00666828">
        <w:rPr>
          <w:rFonts w:ascii="Arial" w:hAnsi="Arial" w:cs="Arial"/>
          <w:b/>
        </w:rPr>
        <w:t>824</w:t>
      </w:r>
      <w:r w:rsidR="006A6A12">
        <w:rPr>
          <w:rFonts w:ascii="Arial" w:hAnsi="Arial" w:cs="Arial"/>
          <w:b/>
        </w:rPr>
        <w:t>.6</w:t>
      </w:r>
      <w:r w:rsidR="00666828">
        <w:rPr>
          <w:rFonts w:ascii="Arial" w:hAnsi="Arial" w:cs="Arial"/>
          <w:b/>
        </w:rPr>
        <w:t>5</w:t>
      </w:r>
      <w:r w:rsidR="006A6A12">
        <w:rPr>
          <w:rFonts w:ascii="Arial" w:hAnsi="Arial" w:cs="Arial"/>
          <w:b/>
        </w:rPr>
        <w:t xml:space="preserve"> per annum</w:t>
      </w:r>
    </w:p>
    <w:p w14:paraId="65257DEA" w14:textId="77777777" w:rsidR="00FE3135" w:rsidRDefault="00FE3135" w:rsidP="007C3DA9">
      <w:pPr>
        <w:spacing w:after="0"/>
        <w:rPr>
          <w:rFonts w:ascii="Arial" w:hAnsi="Arial" w:cs="Arial"/>
          <w:b/>
        </w:rPr>
      </w:pPr>
    </w:p>
    <w:p w14:paraId="6D95B3B5" w14:textId="0B35110D" w:rsidR="0044709E" w:rsidRPr="00541D92" w:rsidRDefault="00FE3135" w:rsidP="00FE3135">
      <w:pPr>
        <w:rPr>
          <w:rFonts w:ascii="Arial" w:hAnsi="Arial" w:cs="Arial"/>
          <w:b/>
        </w:rPr>
      </w:pPr>
      <w:r w:rsidRPr="002723B7">
        <w:rPr>
          <w:rFonts w:ascii="Arial" w:hAnsi="Arial" w:cs="Arial"/>
          <w:b/>
        </w:rPr>
        <w:t>55 days holiday entitlement</w:t>
      </w:r>
      <w:r>
        <w:rPr>
          <w:rFonts w:ascii="Arial" w:hAnsi="Arial" w:cs="Arial"/>
          <w:b/>
        </w:rPr>
        <w:t xml:space="preserve"> (Including bank holidays to be taken during school holidays)</w:t>
      </w:r>
    </w:p>
    <w:p w14:paraId="20956FB3" w14:textId="35B24D09" w:rsidR="00E319F6" w:rsidRPr="00541D92" w:rsidRDefault="000A50C8">
      <w:pPr>
        <w:rPr>
          <w:rFonts w:ascii="Arial" w:hAnsi="Arial" w:cs="Arial"/>
          <w:b/>
        </w:rPr>
      </w:pPr>
      <w:r w:rsidRPr="00541D92">
        <w:rPr>
          <w:rFonts w:ascii="Arial" w:hAnsi="Arial" w:cs="Arial"/>
          <w:b/>
        </w:rPr>
        <w:t>(</w:t>
      </w:r>
      <w:r w:rsidR="00A97085" w:rsidRPr="00541D92">
        <w:rPr>
          <w:rFonts w:ascii="Arial" w:hAnsi="Arial" w:cs="Arial"/>
          <w:b/>
        </w:rPr>
        <w:t>Part</w:t>
      </w:r>
      <w:r w:rsidR="00E319F6" w:rsidRPr="00541D92">
        <w:rPr>
          <w:rFonts w:ascii="Arial" w:hAnsi="Arial" w:cs="Arial"/>
          <w:b/>
        </w:rPr>
        <w:t>-time, permanent position – 3</w:t>
      </w:r>
      <w:r w:rsidR="00A97085" w:rsidRPr="00541D92">
        <w:rPr>
          <w:rFonts w:ascii="Arial" w:hAnsi="Arial" w:cs="Arial"/>
          <w:b/>
        </w:rPr>
        <w:t>2</w:t>
      </w:r>
      <w:r w:rsidR="00E319F6" w:rsidRPr="00541D92">
        <w:rPr>
          <w:rFonts w:ascii="Arial" w:hAnsi="Arial" w:cs="Arial"/>
          <w:b/>
        </w:rPr>
        <w:t xml:space="preserve"> hours per week</w:t>
      </w:r>
      <w:r w:rsidRPr="00541D92">
        <w:rPr>
          <w:rFonts w:ascii="Arial" w:hAnsi="Arial" w:cs="Arial"/>
          <w:b/>
        </w:rPr>
        <w:t>)</w:t>
      </w:r>
    </w:p>
    <w:p w14:paraId="1FEAD8C2" w14:textId="00D89431" w:rsidR="0025717E" w:rsidRPr="00541D92" w:rsidRDefault="00B06A3C">
      <w:pPr>
        <w:rPr>
          <w:rFonts w:ascii="Arial" w:hAnsi="Arial" w:cs="Arial"/>
        </w:rPr>
      </w:pPr>
      <w:r w:rsidRPr="00541D92">
        <w:rPr>
          <w:rFonts w:ascii="Arial" w:hAnsi="Arial" w:cs="Arial"/>
        </w:rPr>
        <w:t>An opportunity has</w:t>
      </w:r>
      <w:r w:rsidR="00E319F6" w:rsidRPr="00541D92">
        <w:rPr>
          <w:rFonts w:ascii="Arial" w:hAnsi="Arial" w:cs="Arial"/>
        </w:rPr>
        <w:t xml:space="preserve"> arisen </w:t>
      </w:r>
      <w:r w:rsidRPr="00541D92">
        <w:rPr>
          <w:rFonts w:ascii="Arial" w:hAnsi="Arial" w:cs="Arial"/>
        </w:rPr>
        <w:t>at</w:t>
      </w:r>
      <w:r w:rsidR="009C52D3" w:rsidRPr="00541D92">
        <w:rPr>
          <w:rFonts w:ascii="Arial" w:hAnsi="Arial" w:cs="Arial"/>
        </w:rPr>
        <w:t xml:space="preserve"> the</w:t>
      </w:r>
      <w:r w:rsidRPr="00541D92">
        <w:rPr>
          <w:rFonts w:ascii="Arial" w:hAnsi="Arial" w:cs="Arial"/>
        </w:rPr>
        <w:t xml:space="preserve"> </w:t>
      </w:r>
      <w:r w:rsidR="008D5895" w:rsidRPr="00541D92">
        <w:rPr>
          <w:rFonts w:ascii="Arial" w:hAnsi="Arial" w:cs="Arial"/>
        </w:rPr>
        <w:t>Communication Specialist College</w:t>
      </w:r>
      <w:r w:rsidR="00BE52BF" w:rsidRPr="00541D92">
        <w:rPr>
          <w:rFonts w:ascii="Arial" w:hAnsi="Arial" w:cs="Arial"/>
        </w:rPr>
        <w:t xml:space="preserve"> - Doncaster</w:t>
      </w:r>
      <w:r w:rsidR="00E033E6" w:rsidRPr="00541D92">
        <w:rPr>
          <w:rFonts w:ascii="Arial" w:hAnsi="Arial" w:cs="Arial"/>
        </w:rPr>
        <w:t xml:space="preserve"> </w:t>
      </w:r>
      <w:r w:rsidR="0002336A" w:rsidRPr="00541D92">
        <w:rPr>
          <w:rFonts w:ascii="Arial" w:hAnsi="Arial" w:cs="Arial"/>
        </w:rPr>
        <w:t>f</w:t>
      </w:r>
      <w:r w:rsidR="00E319F6" w:rsidRPr="00541D92">
        <w:rPr>
          <w:rFonts w:ascii="Arial" w:hAnsi="Arial" w:cs="Arial"/>
        </w:rPr>
        <w:t xml:space="preserve">or </w:t>
      </w:r>
      <w:r w:rsidR="00D31B1B" w:rsidRPr="00541D92">
        <w:rPr>
          <w:rFonts w:ascii="Arial" w:hAnsi="Arial" w:cs="Arial"/>
        </w:rPr>
        <w:t xml:space="preserve">a </w:t>
      </w:r>
      <w:r w:rsidR="000C4A01" w:rsidRPr="00541D92">
        <w:rPr>
          <w:rFonts w:ascii="Arial" w:hAnsi="Arial" w:cs="Arial"/>
        </w:rPr>
        <w:t>Work Coach</w:t>
      </w:r>
      <w:r w:rsidR="00BE52BF" w:rsidRPr="00541D92">
        <w:rPr>
          <w:rFonts w:ascii="Arial" w:hAnsi="Arial" w:cs="Arial"/>
        </w:rPr>
        <w:t xml:space="preserve"> to </w:t>
      </w:r>
      <w:r w:rsidR="004969D0" w:rsidRPr="00541D92">
        <w:rPr>
          <w:rFonts w:ascii="Arial" w:hAnsi="Arial" w:cs="Arial"/>
        </w:rPr>
        <w:t>join</w:t>
      </w:r>
      <w:r w:rsidR="00165507" w:rsidRPr="00541D92">
        <w:rPr>
          <w:rFonts w:ascii="Arial" w:hAnsi="Arial" w:cs="Arial"/>
        </w:rPr>
        <w:t xml:space="preserve"> the </w:t>
      </w:r>
      <w:r w:rsidR="00404FAA" w:rsidRPr="00541D92">
        <w:rPr>
          <w:rFonts w:ascii="Arial" w:hAnsi="Arial" w:cs="Arial"/>
        </w:rPr>
        <w:t>work experience team</w:t>
      </w:r>
      <w:r w:rsidR="00D31B1B" w:rsidRPr="00541D92">
        <w:rPr>
          <w:rFonts w:ascii="Arial" w:hAnsi="Arial" w:cs="Arial"/>
        </w:rPr>
        <w:t>.</w:t>
      </w:r>
    </w:p>
    <w:p w14:paraId="0F8A3CD5" w14:textId="77777777" w:rsidR="0025717E" w:rsidRPr="00541D92" w:rsidRDefault="0025717E">
      <w:pPr>
        <w:rPr>
          <w:rFonts w:ascii="Arial" w:hAnsi="Arial" w:cs="Arial"/>
        </w:rPr>
      </w:pPr>
      <w:r w:rsidRPr="00541D92">
        <w:rPr>
          <w:rFonts w:ascii="Arial" w:hAnsi="Arial" w:cs="Arial"/>
        </w:rPr>
        <w:t>We are a specialist college for students who have Individual communication needs including:</w:t>
      </w:r>
    </w:p>
    <w:p w14:paraId="454C6D41" w14:textId="77777777" w:rsidR="0025717E" w:rsidRPr="00541D92" w:rsidRDefault="0025717E" w:rsidP="008812F3">
      <w:pPr>
        <w:pStyle w:val="ListParagraph"/>
        <w:numPr>
          <w:ilvl w:val="0"/>
          <w:numId w:val="2"/>
        </w:numPr>
        <w:rPr>
          <w:rFonts w:ascii="Arial" w:hAnsi="Arial" w:cs="Arial"/>
        </w:rPr>
      </w:pPr>
      <w:r w:rsidRPr="00541D92">
        <w:rPr>
          <w:rFonts w:ascii="Arial" w:hAnsi="Arial" w:cs="Arial"/>
        </w:rPr>
        <w:t>Deafness / Hearing Impairment</w:t>
      </w:r>
    </w:p>
    <w:p w14:paraId="20082118" w14:textId="77777777" w:rsidR="0025717E" w:rsidRPr="00541D92" w:rsidRDefault="0025717E" w:rsidP="008812F3">
      <w:pPr>
        <w:pStyle w:val="ListParagraph"/>
        <w:numPr>
          <w:ilvl w:val="0"/>
          <w:numId w:val="2"/>
        </w:numPr>
        <w:rPr>
          <w:rFonts w:ascii="Arial" w:hAnsi="Arial" w:cs="Arial"/>
        </w:rPr>
      </w:pPr>
      <w:r w:rsidRPr="00541D92">
        <w:rPr>
          <w:rFonts w:ascii="Arial" w:hAnsi="Arial" w:cs="Arial"/>
        </w:rPr>
        <w:t>Autistic Spectrum Conditions</w:t>
      </w:r>
    </w:p>
    <w:p w14:paraId="72EA5E52" w14:textId="4D8D8990" w:rsidR="0025717E" w:rsidRPr="00541D92" w:rsidRDefault="0025717E" w:rsidP="008812F3">
      <w:pPr>
        <w:pStyle w:val="ListParagraph"/>
        <w:numPr>
          <w:ilvl w:val="0"/>
          <w:numId w:val="2"/>
        </w:numPr>
        <w:rPr>
          <w:rFonts w:ascii="Arial" w:hAnsi="Arial" w:cs="Arial"/>
        </w:rPr>
      </w:pPr>
      <w:r w:rsidRPr="00541D92">
        <w:rPr>
          <w:rFonts w:ascii="Arial" w:hAnsi="Arial" w:cs="Arial"/>
        </w:rPr>
        <w:t>Learning disabilities and difficulties</w:t>
      </w:r>
    </w:p>
    <w:p w14:paraId="7B072D46" w14:textId="659C909D" w:rsidR="00404FAA" w:rsidRPr="00541D92" w:rsidRDefault="00404FAA" w:rsidP="00404FAA">
      <w:pPr>
        <w:rPr>
          <w:rFonts w:ascii="Arial" w:hAnsi="Arial" w:cs="Arial"/>
        </w:rPr>
      </w:pPr>
      <w:r w:rsidRPr="00541D92">
        <w:rPr>
          <w:rFonts w:ascii="Arial" w:hAnsi="Arial" w:cs="Arial"/>
          <w:color w:val="000000"/>
          <w:shd w:val="clear" w:color="auto" w:fill="FFFFFF"/>
        </w:rPr>
        <w:t xml:space="preserve">The careers education and guidance programme at Communication Specialist College </w:t>
      </w:r>
      <w:r w:rsidR="004969D0" w:rsidRPr="00541D92">
        <w:rPr>
          <w:rFonts w:ascii="Arial" w:hAnsi="Arial" w:cs="Arial"/>
          <w:color w:val="000000"/>
          <w:shd w:val="clear" w:color="auto" w:fill="FFFFFF"/>
        </w:rPr>
        <w:t xml:space="preserve">- </w:t>
      </w:r>
      <w:r w:rsidRPr="00541D92">
        <w:rPr>
          <w:rFonts w:ascii="Arial" w:hAnsi="Arial" w:cs="Arial"/>
          <w:color w:val="000000"/>
          <w:shd w:val="clear" w:color="auto" w:fill="FFFFFF"/>
        </w:rPr>
        <w:t>Doncaster seeks to positively support students to gain the education, skills, experience and knowledge to gain meaningful employment, supported employment or voluntary work in their futures.</w:t>
      </w:r>
      <w:r w:rsidR="007811FD" w:rsidRPr="00541D92">
        <w:rPr>
          <w:rFonts w:ascii="Arial" w:hAnsi="Arial" w:cs="Arial"/>
          <w:color w:val="000000"/>
          <w:shd w:val="clear" w:color="auto" w:fill="FFFFFF"/>
        </w:rPr>
        <w:t xml:space="preserve"> </w:t>
      </w:r>
      <w:r w:rsidR="00FB2C18" w:rsidRPr="00541D92">
        <w:rPr>
          <w:rFonts w:ascii="Arial" w:hAnsi="Arial" w:cs="Arial"/>
          <w:color w:val="000000"/>
          <w:shd w:val="clear" w:color="auto" w:fill="FFFFFF"/>
        </w:rPr>
        <w:t>The work experience team have developed a wide network of employers who are happy to engage with the college to offer both industry visits and work experience placements.</w:t>
      </w:r>
    </w:p>
    <w:p w14:paraId="2BE09455" w14:textId="6AD22F53" w:rsidR="00E34F09" w:rsidRPr="00541D92" w:rsidRDefault="00C678F4" w:rsidP="00E34F09">
      <w:pPr>
        <w:rPr>
          <w:rFonts w:ascii="Arial" w:hAnsi="Arial" w:cs="Arial"/>
        </w:rPr>
      </w:pPr>
      <w:r w:rsidRPr="00541D92">
        <w:rPr>
          <w:rFonts w:ascii="Arial" w:hAnsi="Arial" w:cs="Arial"/>
        </w:rPr>
        <w:t xml:space="preserve">The role of the Work </w:t>
      </w:r>
      <w:r w:rsidR="00421C4E" w:rsidRPr="00541D92">
        <w:rPr>
          <w:rFonts w:ascii="Arial" w:hAnsi="Arial" w:cs="Arial"/>
        </w:rPr>
        <w:t>C</w:t>
      </w:r>
      <w:r w:rsidRPr="00541D92">
        <w:rPr>
          <w:rFonts w:ascii="Arial" w:hAnsi="Arial" w:cs="Arial"/>
        </w:rPr>
        <w:t xml:space="preserve">oach is </w:t>
      </w:r>
      <w:r w:rsidR="00395ED3" w:rsidRPr="00541D92">
        <w:rPr>
          <w:rFonts w:ascii="Arial" w:hAnsi="Arial" w:cs="Arial"/>
        </w:rPr>
        <w:t xml:space="preserve">key to the success of the work experience placements </w:t>
      </w:r>
      <w:r w:rsidR="00F37430" w:rsidRPr="00541D92">
        <w:rPr>
          <w:rFonts w:ascii="Arial" w:hAnsi="Arial" w:cs="Arial"/>
        </w:rPr>
        <w:t xml:space="preserve">for </w:t>
      </w:r>
      <w:r w:rsidR="0076175C" w:rsidRPr="00541D92">
        <w:rPr>
          <w:rFonts w:ascii="Arial" w:hAnsi="Arial" w:cs="Arial"/>
        </w:rPr>
        <w:t xml:space="preserve">the </w:t>
      </w:r>
      <w:r w:rsidR="00F37430" w:rsidRPr="00541D92">
        <w:rPr>
          <w:rFonts w:ascii="Arial" w:hAnsi="Arial" w:cs="Arial"/>
        </w:rPr>
        <w:t>students</w:t>
      </w:r>
      <w:r w:rsidR="00620F30">
        <w:rPr>
          <w:rFonts w:ascii="Arial" w:hAnsi="Arial" w:cs="Arial"/>
        </w:rPr>
        <w:t>. T</w:t>
      </w:r>
      <w:r w:rsidR="00F37430" w:rsidRPr="00541D92">
        <w:rPr>
          <w:rFonts w:ascii="Arial" w:hAnsi="Arial" w:cs="Arial"/>
        </w:rPr>
        <w:t xml:space="preserve">hey will </w:t>
      </w:r>
      <w:r w:rsidR="004969D0" w:rsidRPr="00541D92">
        <w:rPr>
          <w:rFonts w:ascii="Arial" w:hAnsi="Arial" w:cs="Arial"/>
        </w:rPr>
        <w:t xml:space="preserve">provide </w:t>
      </w:r>
      <w:r w:rsidR="00F37430" w:rsidRPr="00541D92">
        <w:rPr>
          <w:rFonts w:ascii="Arial" w:hAnsi="Arial" w:cs="Arial"/>
        </w:rPr>
        <w:t>support</w:t>
      </w:r>
      <w:r w:rsidR="004969D0" w:rsidRPr="00541D92">
        <w:rPr>
          <w:rFonts w:ascii="Arial" w:hAnsi="Arial" w:cs="Arial"/>
        </w:rPr>
        <w:t xml:space="preserve"> to</w:t>
      </w:r>
      <w:r w:rsidR="00F37430" w:rsidRPr="00541D92">
        <w:rPr>
          <w:rFonts w:ascii="Arial" w:hAnsi="Arial" w:cs="Arial"/>
        </w:rPr>
        <w:t xml:space="preserve"> the students</w:t>
      </w:r>
      <w:r w:rsidR="009474D7" w:rsidRPr="00541D92">
        <w:rPr>
          <w:rFonts w:ascii="Arial" w:hAnsi="Arial" w:cs="Arial"/>
        </w:rPr>
        <w:t xml:space="preserve"> on a </w:t>
      </w:r>
      <w:r w:rsidR="007E00B6" w:rsidRPr="00541D92">
        <w:rPr>
          <w:rFonts w:ascii="Arial" w:hAnsi="Arial" w:cs="Arial"/>
        </w:rPr>
        <w:t>one-to-one</w:t>
      </w:r>
      <w:r w:rsidR="009474D7" w:rsidRPr="00541D92">
        <w:rPr>
          <w:rFonts w:ascii="Arial" w:hAnsi="Arial" w:cs="Arial"/>
        </w:rPr>
        <w:t xml:space="preserve"> basis</w:t>
      </w:r>
      <w:r w:rsidR="00F37430" w:rsidRPr="00541D92">
        <w:rPr>
          <w:rFonts w:ascii="Arial" w:hAnsi="Arial" w:cs="Arial"/>
        </w:rPr>
        <w:t xml:space="preserve"> </w:t>
      </w:r>
      <w:r w:rsidR="00176B8B" w:rsidRPr="00541D92">
        <w:rPr>
          <w:rFonts w:ascii="Arial" w:hAnsi="Arial" w:cs="Arial"/>
        </w:rPr>
        <w:t xml:space="preserve">for the </w:t>
      </w:r>
      <w:r w:rsidR="00E50936" w:rsidRPr="00541D92">
        <w:rPr>
          <w:rFonts w:ascii="Arial" w:hAnsi="Arial" w:cs="Arial"/>
        </w:rPr>
        <w:t>duration of the work experience placement</w:t>
      </w:r>
      <w:r w:rsidR="00620F30">
        <w:rPr>
          <w:rFonts w:ascii="Arial" w:hAnsi="Arial" w:cs="Arial"/>
        </w:rPr>
        <w:t>,</w:t>
      </w:r>
      <w:r w:rsidR="00E50936" w:rsidRPr="00541D92">
        <w:rPr>
          <w:rFonts w:ascii="Arial" w:hAnsi="Arial" w:cs="Arial"/>
        </w:rPr>
        <w:t xml:space="preserve"> </w:t>
      </w:r>
      <w:r w:rsidR="00421C4E" w:rsidRPr="00541D92">
        <w:rPr>
          <w:rFonts w:ascii="Arial" w:hAnsi="Arial" w:cs="Arial"/>
        </w:rPr>
        <w:t>starting with the</w:t>
      </w:r>
      <w:r w:rsidR="00C250D8" w:rsidRPr="00541D92">
        <w:rPr>
          <w:rFonts w:ascii="Arial" w:hAnsi="Arial" w:cs="Arial"/>
        </w:rPr>
        <w:t xml:space="preserve"> placement</w:t>
      </w:r>
      <w:r w:rsidR="00421C4E" w:rsidRPr="00541D92">
        <w:rPr>
          <w:rFonts w:ascii="Arial" w:hAnsi="Arial" w:cs="Arial"/>
        </w:rPr>
        <w:t xml:space="preserve"> </w:t>
      </w:r>
      <w:r w:rsidR="00176B8B" w:rsidRPr="00541D92">
        <w:rPr>
          <w:rFonts w:ascii="Arial" w:hAnsi="Arial" w:cs="Arial"/>
        </w:rPr>
        <w:t>interviews</w:t>
      </w:r>
      <w:r w:rsidR="0076175C" w:rsidRPr="00541D92">
        <w:rPr>
          <w:rFonts w:ascii="Arial" w:hAnsi="Arial" w:cs="Arial"/>
        </w:rPr>
        <w:t>,</w:t>
      </w:r>
      <w:r w:rsidR="00176B8B" w:rsidRPr="00541D92">
        <w:rPr>
          <w:rFonts w:ascii="Arial" w:hAnsi="Arial" w:cs="Arial"/>
        </w:rPr>
        <w:t xml:space="preserve"> through to providing support travelling to and from placements</w:t>
      </w:r>
      <w:r w:rsidR="0076175C" w:rsidRPr="00541D92">
        <w:rPr>
          <w:rFonts w:ascii="Arial" w:hAnsi="Arial" w:cs="Arial"/>
        </w:rPr>
        <w:t>.</w:t>
      </w:r>
    </w:p>
    <w:p w14:paraId="0C2D8FF4" w14:textId="1C6E7FC3" w:rsidR="007D6284" w:rsidRPr="00541D92" w:rsidRDefault="007D6284" w:rsidP="007D6284">
      <w:pPr>
        <w:rPr>
          <w:rFonts w:ascii="Arial" w:hAnsi="Arial" w:cs="Arial"/>
        </w:rPr>
      </w:pPr>
      <w:r w:rsidRPr="00541D92">
        <w:rPr>
          <w:rFonts w:ascii="Arial" w:hAnsi="Arial" w:cs="Arial"/>
        </w:rPr>
        <w:t xml:space="preserve">An ability to use British Sign language would be a distinct advantage, although support can be given to help you achieve this and work towards a Level 2 qualification. It is however important that you </w:t>
      </w:r>
      <w:proofErr w:type="gramStart"/>
      <w:r w:rsidRPr="00541D92">
        <w:rPr>
          <w:rFonts w:ascii="Arial" w:hAnsi="Arial" w:cs="Arial"/>
        </w:rPr>
        <w:t>are able to</w:t>
      </w:r>
      <w:proofErr w:type="gramEnd"/>
      <w:r w:rsidRPr="00541D92">
        <w:rPr>
          <w:rFonts w:ascii="Arial" w:hAnsi="Arial" w:cs="Arial"/>
        </w:rPr>
        <w:t xml:space="preserve"> demonstrate previous experience of delivering support work in an </w:t>
      </w:r>
      <w:r w:rsidR="0097261C" w:rsidRPr="00541D92">
        <w:rPr>
          <w:rFonts w:ascii="Arial" w:hAnsi="Arial" w:cs="Arial"/>
        </w:rPr>
        <w:t xml:space="preserve">educational or care </w:t>
      </w:r>
      <w:r w:rsidRPr="00541D92">
        <w:rPr>
          <w:rFonts w:ascii="Arial" w:hAnsi="Arial" w:cs="Arial"/>
        </w:rPr>
        <w:t xml:space="preserve">setting or </w:t>
      </w:r>
      <w:r w:rsidR="007B21C7" w:rsidRPr="00541D92">
        <w:rPr>
          <w:rFonts w:ascii="Arial" w:hAnsi="Arial" w:cs="Arial"/>
        </w:rPr>
        <w:t>sim</w:t>
      </w:r>
      <w:r w:rsidR="00C24FB3" w:rsidRPr="00541D92">
        <w:rPr>
          <w:rFonts w:ascii="Arial" w:hAnsi="Arial" w:cs="Arial"/>
        </w:rPr>
        <w:t>ilar</w:t>
      </w:r>
      <w:r w:rsidR="00C250D8" w:rsidRPr="00541D92">
        <w:rPr>
          <w:rFonts w:ascii="Arial" w:hAnsi="Arial" w:cs="Arial"/>
        </w:rPr>
        <w:t>.  The successful candidate must</w:t>
      </w:r>
      <w:r w:rsidR="00C24FB3" w:rsidRPr="00541D92">
        <w:rPr>
          <w:rFonts w:ascii="Arial" w:hAnsi="Arial" w:cs="Arial"/>
        </w:rPr>
        <w:t xml:space="preserve"> have level 2 Maths and English</w:t>
      </w:r>
      <w:r w:rsidR="00222B81" w:rsidRPr="00541D92">
        <w:rPr>
          <w:rFonts w:ascii="Arial" w:hAnsi="Arial" w:cs="Arial"/>
        </w:rPr>
        <w:t xml:space="preserve"> and a full </w:t>
      </w:r>
      <w:r w:rsidR="00103377" w:rsidRPr="00541D92">
        <w:rPr>
          <w:rFonts w:ascii="Arial" w:hAnsi="Arial" w:cs="Arial"/>
        </w:rPr>
        <w:t>UK</w:t>
      </w:r>
      <w:r w:rsidR="00222B81" w:rsidRPr="00541D92">
        <w:rPr>
          <w:rFonts w:ascii="Arial" w:hAnsi="Arial" w:cs="Arial"/>
        </w:rPr>
        <w:t xml:space="preserve"> driving license with willingness to travel</w:t>
      </w:r>
      <w:r w:rsidR="00620F30">
        <w:rPr>
          <w:rFonts w:ascii="Arial" w:hAnsi="Arial" w:cs="Arial"/>
        </w:rPr>
        <w:t>,</w:t>
      </w:r>
      <w:r w:rsidR="00222B81" w:rsidRPr="00541D92">
        <w:rPr>
          <w:rFonts w:ascii="Arial" w:hAnsi="Arial" w:cs="Arial"/>
        </w:rPr>
        <w:t xml:space="preserve"> using own vehicle </w:t>
      </w:r>
      <w:r w:rsidR="00AD54B4" w:rsidRPr="00541D92">
        <w:rPr>
          <w:rFonts w:ascii="Arial" w:hAnsi="Arial" w:cs="Arial"/>
        </w:rPr>
        <w:t>or Trust provided vehicles.</w:t>
      </w:r>
      <w:r w:rsidRPr="00541D92">
        <w:rPr>
          <w:rFonts w:ascii="Arial" w:hAnsi="Arial" w:cs="Arial"/>
        </w:rPr>
        <w:t xml:space="preserve">  </w:t>
      </w:r>
    </w:p>
    <w:p w14:paraId="7AE37895" w14:textId="298C733C" w:rsidR="004C0381" w:rsidRPr="00541D92" w:rsidRDefault="003B1E98" w:rsidP="004C0381">
      <w:pPr>
        <w:spacing w:after="0"/>
        <w:rPr>
          <w:rFonts w:ascii="Arial" w:hAnsi="Arial" w:cs="Arial"/>
        </w:rPr>
      </w:pPr>
      <w:r w:rsidRPr="00541D92">
        <w:rPr>
          <w:rFonts w:ascii="Arial" w:hAnsi="Arial" w:cs="Arial"/>
        </w:rPr>
        <w:t>We can offer you</w:t>
      </w:r>
      <w:r w:rsidR="004C0381" w:rsidRPr="00541D92">
        <w:rPr>
          <w:rFonts w:ascii="Arial" w:hAnsi="Arial" w:cs="Arial"/>
        </w:rPr>
        <w:t>:</w:t>
      </w:r>
    </w:p>
    <w:p w14:paraId="21AFE727" w14:textId="3F7A658B" w:rsidR="004C0381" w:rsidRPr="00541D92" w:rsidRDefault="004C0381" w:rsidP="004C0381">
      <w:pPr>
        <w:pStyle w:val="ListParagraph"/>
        <w:numPr>
          <w:ilvl w:val="0"/>
          <w:numId w:val="3"/>
        </w:numPr>
        <w:spacing w:after="0"/>
        <w:rPr>
          <w:rFonts w:ascii="Arial" w:hAnsi="Arial" w:cs="Arial"/>
        </w:rPr>
      </w:pPr>
      <w:r w:rsidRPr="00541D92">
        <w:rPr>
          <w:rFonts w:ascii="Arial" w:hAnsi="Arial" w:cs="Arial"/>
        </w:rPr>
        <w:t>55 days annual leave</w:t>
      </w:r>
      <w:r w:rsidR="000C7555" w:rsidRPr="00541D92">
        <w:rPr>
          <w:rFonts w:ascii="Arial" w:hAnsi="Arial" w:cs="Arial"/>
        </w:rPr>
        <w:t xml:space="preserve"> (to be used in school holidays</w:t>
      </w:r>
      <w:r w:rsidR="00C536CE" w:rsidRPr="00541D92">
        <w:rPr>
          <w:rFonts w:ascii="Arial" w:hAnsi="Arial" w:cs="Arial"/>
        </w:rPr>
        <w:t>)</w:t>
      </w:r>
    </w:p>
    <w:p w14:paraId="234A1401" w14:textId="65C28171" w:rsidR="0028478C" w:rsidRPr="00541D92" w:rsidRDefault="0028478C" w:rsidP="0028478C">
      <w:pPr>
        <w:pStyle w:val="ListParagraph"/>
        <w:numPr>
          <w:ilvl w:val="0"/>
          <w:numId w:val="3"/>
        </w:numPr>
        <w:spacing w:after="0"/>
        <w:rPr>
          <w:rFonts w:ascii="Arial" w:hAnsi="Arial" w:cs="Arial"/>
        </w:rPr>
      </w:pPr>
      <w:r w:rsidRPr="00541D92">
        <w:rPr>
          <w:rFonts w:ascii="Arial" w:hAnsi="Arial" w:cs="Arial"/>
        </w:rPr>
        <w:t>Pension</w:t>
      </w:r>
      <w:r w:rsidR="002B0443" w:rsidRPr="00541D92">
        <w:rPr>
          <w:rFonts w:ascii="Arial" w:hAnsi="Arial" w:cs="Arial"/>
        </w:rPr>
        <w:t xml:space="preserve"> Scheme</w:t>
      </w:r>
    </w:p>
    <w:p w14:paraId="19DF0EAB" w14:textId="28052B43" w:rsidR="00CB333F" w:rsidRPr="00541D92" w:rsidRDefault="00CB333F" w:rsidP="00CB333F">
      <w:pPr>
        <w:pStyle w:val="ListParagraph"/>
        <w:numPr>
          <w:ilvl w:val="0"/>
          <w:numId w:val="3"/>
        </w:numPr>
        <w:spacing w:after="0"/>
        <w:rPr>
          <w:rFonts w:ascii="Arial" w:hAnsi="Arial" w:cs="Arial"/>
        </w:rPr>
      </w:pPr>
      <w:r w:rsidRPr="00541D92">
        <w:rPr>
          <w:rFonts w:ascii="Arial" w:hAnsi="Arial" w:cs="Arial"/>
        </w:rPr>
        <w:t>Great CPD opportunities including free sign language classes</w:t>
      </w:r>
    </w:p>
    <w:p w14:paraId="5C501AC1" w14:textId="6A1784AF" w:rsidR="004C0381" w:rsidRPr="00541D92" w:rsidRDefault="001E54C2" w:rsidP="0028478C">
      <w:pPr>
        <w:pStyle w:val="ListParagraph"/>
        <w:numPr>
          <w:ilvl w:val="0"/>
          <w:numId w:val="3"/>
        </w:numPr>
        <w:spacing w:after="0"/>
        <w:rPr>
          <w:rFonts w:ascii="Arial" w:hAnsi="Arial" w:cs="Arial"/>
        </w:rPr>
      </w:pPr>
      <w:r w:rsidRPr="00541D92">
        <w:rPr>
          <w:rFonts w:ascii="Arial" w:hAnsi="Arial" w:cs="Arial"/>
        </w:rPr>
        <w:t>Free onsite parking</w:t>
      </w:r>
    </w:p>
    <w:p w14:paraId="27FC450D" w14:textId="5912F23B" w:rsidR="00CB333F" w:rsidRPr="00541D92" w:rsidRDefault="00CB333F" w:rsidP="0028478C">
      <w:pPr>
        <w:pStyle w:val="ListParagraph"/>
        <w:numPr>
          <w:ilvl w:val="0"/>
          <w:numId w:val="3"/>
        </w:numPr>
        <w:spacing w:after="0"/>
        <w:rPr>
          <w:rFonts w:ascii="Arial" w:hAnsi="Arial" w:cs="Arial"/>
        </w:rPr>
      </w:pPr>
      <w:r w:rsidRPr="00541D92">
        <w:rPr>
          <w:rFonts w:ascii="Arial" w:hAnsi="Arial" w:cs="Arial"/>
        </w:rPr>
        <w:t>Free use of onsite gym</w:t>
      </w:r>
    </w:p>
    <w:p w14:paraId="6DEB6812" w14:textId="73584085" w:rsidR="00C1378E" w:rsidRPr="00541D92" w:rsidRDefault="00C1378E" w:rsidP="0028478C">
      <w:pPr>
        <w:pStyle w:val="ListParagraph"/>
        <w:numPr>
          <w:ilvl w:val="0"/>
          <w:numId w:val="3"/>
        </w:numPr>
        <w:spacing w:after="0"/>
        <w:rPr>
          <w:rFonts w:ascii="Arial" w:hAnsi="Arial" w:cs="Arial"/>
        </w:rPr>
      </w:pPr>
      <w:r w:rsidRPr="00541D92">
        <w:rPr>
          <w:rFonts w:ascii="Arial" w:hAnsi="Arial" w:cs="Arial"/>
        </w:rPr>
        <w:t>Discounted childcare</w:t>
      </w:r>
    </w:p>
    <w:p w14:paraId="4049522A" w14:textId="5540A7E3" w:rsidR="009218C8" w:rsidRPr="00F85CE3" w:rsidRDefault="00AD4620" w:rsidP="00FB1CC8">
      <w:pPr>
        <w:numPr>
          <w:ilvl w:val="0"/>
          <w:numId w:val="3"/>
        </w:numPr>
        <w:spacing w:before="100" w:beforeAutospacing="1" w:after="100" w:afterAutospacing="1"/>
        <w:rPr>
          <w:rFonts w:ascii="Arial" w:eastAsia="Times New Roman" w:hAnsi="Arial" w:cs="Arial"/>
          <w:lang w:eastAsia="en-GB"/>
        </w:rPr>
      </w:pPr>
      <w:r w:rsidRPr="00541D92">
        <w:rPr>
          <w:rFonts w:ascii="Arial" w:eastAsia="Times New Roman" w:hAnsi="Arial" w:cs="Arial"/>
          <w:lang w:eastAsia="en-GB"/>
        </w:rPr>
        <w:t>Westfield Health Cash Plan including – </w:t>
      </w:r>
      <w:proofErr w:type="spellStart"/>
      <w:r w:rsidRPr="00541D92">
        <w:rPr>
          <w:rFonts w:ascii="Arial" w:eastAsia="Times New Roman" w:hAnsi="Arial" w:cs="Arial"/>
          <w:lang w:eastAsia="en-GB"/>
        </w:rPr>
        <w:t>Doctorline</w:t>
      </w:r>
      <w:proofErr w:type="spellEnd"/>
      <w:r w:rsidRPr="00541D92">
        <w:rPr>
          <w:rFonts w:ascii="Arial" w:eastAsia="Times New Roman" w:hAnsi="Arial" w:cs="Arial"/>
          <w:lang w:eastAsia="en-GB"/>
        </w:rPr>
        <w:t xml:space="preserve"> – (24/7 access to a GP), Dental, Optical and prescription claims and much more (funded by employer)</w:t>
      </w:r>
      <w:r w:rsidR="00191D49">
        <w:rPr>
          <w:rFonts w:ascii="Arial" w:eastAsia="Times New Roman" w:hAnsi="Arial" w:cs="Arial"/>
          <w:lang w:eastAsia="en-GB"/>
        </w:rPr>
        <w:t xml:space="preserve"> </w:t>
      </w:r>
      <w:r w:rsidR="00191D49" w:rsidRPr="00F85CE3">
        <w:rPr>
          <w:rFonts w:ascii="Arial" w:eastAsia="Times New Roman" w:hAnsi="Arial" w:cs="Arial"/>
          <w:lang w:eastAsia="en-GB"/>
        </w:rPr>
        <w:t>with the opportunity to upgrade.</w:t>
      </w:r>
    </w:p>
    <w:p w14:paraId="221184A9" w14:textId="172AAD2D" w:rsidR="008A05BC" w:rsidRDefault="00541D92" w:rsidP="00541D92">
      <w:pPr>
        <w:spacing w:after="200" w:line="276" w:lineRule="auto"/>
        <w:rPr>
          <w:rFonts w:ascii="Arial" w:hAnsi="Arial" w:cs="Arial"/>
        </w:rPr>
      </w:pPr>
      <w:r w:rsidRPr="00541D92">
        <w:rPr>
          <w:rFonts w:ascii="Arial" w:hAnsi="Arial" w:cs="Arial"/>
        </w:rPr>
        <w:t>For a job description and application form please visit our work for us page at</w:t>
      </w:r>
      <w:r w:rsidR="00FC1D87">
        <w:rPr>
          <w:rFonts w:ascii="Arial" w:hAnsi="Arial" w:cs="Arial"/>
        </w:rPr>
        <w:t xml:space="preserve">: </w:t>
      </w:r>
      <w:hyperlink r:id="rId10" w:history="1">
        <w:r w:rsidR="00F85CE3" w:rsidRPr="001A65DC">
          <w:rPr>
            <w:rStyle w:val="Hyperlink"/>
            <w:rFonts w:ascii="Arial" w:hAnsi="Arial" w:cs="Arial"/>
          </w:rPr>
          <w:t>www.deaf-trust.co.uk/trust/work-for-us/</w:t>
        </w:r>
      </w:hyperlink>
      <w:r w:rsidR="00620F30">
        <w:rPr>
          <w:rFonts w:ascii="Arial" w:hAnsi="Arial" w:cs="Arial"/>
        </w:rPr>
        <w:t xml:space="preserve">  </w:t>
      </w:r>
    </w:p>
    <w:p w14:paraId="668BE1A3" w14:textId="1CBB477B" w:rsidR="00541D92" w:rsidRPr="00541D92" w:rsidRDefault="00620F30" w:rsidP="00541D92">
      <w:pPr>
        <w:spacing w:after="200" w:line="276" w:lineRule="auto"/>
        <w:rPr>
          <w:rFonts w:ascii="Arial" w:hAnsi="Arial" w:cs="Arial"/>
          <w:color w:val="0000FF"/>
          <w:u w:val="single"/>
        </w:rPr>
      </w:pPr>
      <w:r w:rsidRPr="00F85CE3">
        <w:rPr>
          <w:rFonts w:ascii="Arial" w:hAnsi="Arial" w:cs="Arial"/>
        </w:rPr>
        <w:t xml:space="preserve">Please note that </w:t>
      </w:r>
      <w:r w:rsidR="008A05BC" w:rsidRPr="00F85CE3">
        <w:rPr>
          <w:rFonts w:ascii="Arial" w:hAnsi="Arial" w:cs="Arial"/>
        </w:rPr>
        <w:t xml:space="preserve">on the application form </w:t>
      </w:r>
      <w:r w:rsidRPr="00F85CE3">
        <w:rPr>
          <w:rFonts w:ascii="Arial" w:hAnsi="Arial" w:cs="Arial"/>
        </w:rPr>
        <w:t xml:space="preserve">we need your full </w:t>
      </w:r>
      <w:r w:rsidR="00191D49" w:rsidRPr="00F85CE3">
        <w:rPr>
          <w:rFonts w:ascii="Arial" w:hAnsi="Arial" w:cs="Arial"/>
        </w:rPr>
        <w:t xml:space="preserve">education and </w:t>
      </w:r>
      <w:r w:rsidRPr="00F85CE3">
        <w:rPr>
          <w:rFonts w:ascii="Arial" w:hAnsi="Arial" w:cs="Arial"/>
        </w:rPr>
        <w:t>employment history from leaving secondary school</w:t>
      </w:r>
      <w:r w:rsidR="00191D49" w:rsidRPr="00F85CE3">
        <w:rPr>
          <w:rFonts w:ascii="Arial" w:hAnsi="Arial" w:cs="Arial"/>
        </w:rPr>
        <w:t xml:space="preserve"> up to current date</w:t>
      </w:r>
      <w:r w:rsidR="008A05BC" w:rsidRPr="00F85CE3">
        <w:rPr>
          <w:rFonts w:ascii="Arial" w:hAnsi="Arial" w:cs="Arial"/>
        </w:rPr>
        <w:t xml:space="preserve">. We </w:t>
      </w:r>
      <w:r w:rsidRPr="00F85CE3">
        <w:rPr>
          <w:rFonts w:ascii="Arial" w:hAnsi="Arial" w:cs="Arial"/>
        </w:rPr>
        <w:t>do not accept CV</w:t>
      </w:r>
      <w:r w:rsidR="00191D49" w:rsidRPr="00F85CE3">
        <w:rPr>
          <w:rFonts w:ascii="Arial" w:hAnsi="Arial" w:cs="Arial"/>
        </w:rPr>
        <w:t xml:space="preserve"> a</w:t>
      </w:r>
      <w:r w:rsidRPr="00F85CE3">
        <w:rPr>
          <w:rFonts w:ascii="Arial" w:hAnsi="Arial" w:cs="Arial"/>
        </w:rPr>
        <w:t>pplications.</w:t>
      </w:r>
    </w:p>
    <w:p w14:paraId="14853150" w14:textId="031099CE" w:rsidR="00C6268D" w:rsidRPr="00191D49" w:rsidRDefault="00B8415C">
      <w:pPr>
        <w:rPr>
          <w:rFonts w:ascii="Arial" w:hAnsi="Arial" w:cs="Arial"/>
          <w:b/>
        </w:rPr>
      </w:pPr>
      <w:r w:rsidRPr="00191D49">
        <w:rPr>
          <w:rFonts w:ascii="Arial" w:hAnsi="Arial" w:cs="Arial"/>
          <w:b/>
        </w:rPr>
        <w:t>Closing date for applications:</w:t>
      </w:r>
      <w:r w:rsidR="0038204B" w:rsidRPr="00191D49">
        <w:rPr>
          <w:rFonts w:ascii="Arial" w:hAnsi="Arial" w:cs="Arial"/>
          <w:b/>
        </w:rPr>
        <w:t xml:space="preserve"> </w:t>
      </w:r>
      <w:r w:rsidR="00C52AAD">
        <w:rPr>
          <w:rFonts w:ascii="Arial" w:hAnsi="Arial" w:cs="Arial"/>
          <w:b/>
        </w:rPr>
        <w:t>22</w:t>
      </w:r>
      <w:r w:rsidR="00C52AAD" w:rsidRPr="00C52AAD">
        <w:rPr>
          <w:rFonts w:ascii="Arial" w:hAnsi="Arial" w:cs="Arial"/>
          <w:b/>
          <w:vertAlign w:val="superscript"/>
        </w:rPr>
        <w:t>nd</w:t>
      </w:r>
      <w:r w:rsidR="00C52AAD">
        <w:rPr>
          <w:rFonts w:ascii="Arial" w:hAnsi="Arial" w:cs="Arial"/>
          <w:b/>
        </w:rPr>
        <w:t xml:space="preserve"> October </w:t>
      </w:r>
      <w:r w:rsidR="008A05BC" w:rsidRPr="00191D49">
        <w:rPr>
          <w:rFonts w:ascii="Arial" w:hAnsi="Arial" w:cs="Arial"/>
          <w:b/>
        </w:rPr>
        <w:t>2025</w:t>
      </w:r>
    </w:p>
    <w:p w14:paraId="2C90AED3" w14:textId="095D5AFE" w:rsidR="006A6B8C" w:rsidRPr="00541D92" w:rsidRDefault="006A6B8C">
      <w:pPr>
        <w:rPr>
          <w:rFonts w:ascii="Arial" w:hAnsi="Arial" w:cs="Arial"/>
          <w:b/>
        </w:rPr>
      </w:pPr>
      <w:r w:rsidRPr="00191D49">
        <w:rPr>
          <w:rFonts w:ascii="Arial" w:hAnsi="Arial" w:cs="Arial"/>
          <w:b/>
        </w:rPr>
        <w:t>Interview Date:</w:t>
      </w:r>
      <w:r w:rsidR="00191D49">
        <w:rPr>
          <w:rFonts w:ascii="Arial" w:hAnsi="Arial" w:cs="Arial"/>
          <w:b/>
        </w:rPr>
        <w:t xml:space="preserve"> </w:t>
      </w:r>
      <w:r w:rsidR="002A089F">
        <w:rPr>
          <w:rFonts w:ascii="Arial" w:hAnsi="Arial" w:cs="Arial"/>
          <w:b/>
        </w:rPr>
        <w:t>3rd</w:t>
      </w:r>
      <w:r w:rsidR="00C52AAD">
        <w:rPr>
          <w:rFonts w:ascii="Arial" w:hAnsi="Arial" w:cs="Arial"/>
          <w:b/>
        </w:rPr>
        <w:t xml:space="preserve"> November 2025</w:t>
      </w:r>
    </w:p>
    <w:p w14:paraId="5115CA17" w14:textId="2D40497C" w:rsidR="00C602A4" w:rsidRPr="002723B7" w:rsidRDefault="00C602A4">
      <w:pPr>
        <w:rPr>
          <w:rFonts w:ascii="Arial" w:hAnsi="Arial" w:cs="Arial"/>
          <w:b/>
        </w:rPr>
      </w:pPr>
      <w:r w:rsidRPr="002723B7">
        <w:rPr>
          <w:rFonts w:ascii="Arial" w:hAnsi="Arial" w:cs="Arial"/>
          <w:b/>
        </w:rPr>
        <w:t xml:space="preserve">Communications Specialist College – Doncaster, Leger Way, Doncaster, DN2 6AY, </w:t>
      </w:r>
    </w:p>
    <w:p w14:paraId="092CCCDC" w14:textId="77777777" w:rsidR="00FA33D7" w:rsidRPr="00483D02" w:rsidRDefault="00FA33D7" w:rsidP="00FA33D7">
      <w:pPr>
        <w:rPr>
          <w:rFonts w:ascii="Arial" w:hAnsi="Arial" w:cs="Arial"/>
          <w:i/>
          <w:iCs/>
          <w:sz w:val="20"/>
          <w:szCs w:val="20"/>
        </w:rPr>
      </w:pPr>
      <w:r w:rsidRPr="00483D02">
        <w:rPr>
          <w:rFonts w:ascii="Arial" w:hAnsi="Arial" w:cs="Arial"/>
          <w:i/>
          <w:iCs/>
          <w:sz w:val="20"/>
          <w:szCs w:val="20"/>
        </w:rPr>
        <w:lastRenderedPageBreak/>
        <w:t>The Trust is committed to safeguarding and promoting the welfare of children and young people and expects all staff and volunteers to share this commitment.</w:t>
      </w:r>
    </w:p>
    <w:p w14:paraId="16BBD99C" w14:textId="77777777" w:rsidR="00FA33D7" w:rsidRPr="00483D02" w:rsidRDefault="00FA33D7" w:rsidP="00FA33D7">
      <w:pPr>
        <w:rPr>
          <w:rFonts w:ascii="Arial" w:hAnsi="Arial" w:cs="Arial"/>
          <w:i/>
          <w:iCs/>
          <w:sz w:val="20"/>
          <w:szCs w:val="20"/>
        </w:rPr>
      </w:pPr>
      <w:r w:rsidRPr="00483D02">
        <w:rPr>
          <w:rFonts w:ascii="Arial" w:hAnsi="Arial" w:cs="Arial"/>
          <w:i/>
          <w:iCs/>
          <w:sz w:val="20"/>
          <w:szCs w:val="20"/>
        </w:rPr>
        <w:t>Applicants will be required to undergo child protection screening appropriate to the post, including checks with past employers and the Disclosure and Barring Service (DBS).  The Trust may carry out online searches on shortlisted applicants and all applicants will be required to provide details of their online profile, including social media accounts, as part of their application.</w:t>
      </w:r>
    </w:p>
    <w:p w14:paraId="3F97E64D" w14:textId="77777777" w:rsidR="00FA33D7" w:rsidRPr="00483D02" w:rsidRDefault="00FA33D7" w:rsidP="00FA33D7">
      <w:pPr>
        <w:rPr>
          <w:rFonts w:ascii="Arial" w:hAnsi="Arial" w:cs="Arial"/>
          <w:i/>
          <w:iCs/>
          <w:sz w:val="20"/>
          <w:szCs w:val="20"/>
        </w:rPr>
      </w:pPr>
      <w:r w:rsidRPr="00483D02">
        <w:rPr>
          <w:rFonts w:ascii="Arial" w:hAnsi="Arial" w:cs="Arial"/>
          <w:i/>
          <w:iCs/>
          <w:sz w:val="20"/>
          <w:szCs w:val="20"/>
        </w:rPr>
        <w:t xml:space="preserve">The post is exempt from the Rehabilitation of Offenders Act 1974.  The Trust is therefore permitted to ask job applicants to declare all convictions and cautions on a self-declaration form in advance of attending an interview (including those which are "spent" unless they are "protected" under the DBS filtering rules) </w:t>
      </w:r>
      <w:proofErr w:type="gramStart"/>
      <w:r w:rsidRPr="00483D02">
        <w:rPr>
          <w:rFonts w:ascii="Arial" w:hAnsi="Arial" w:cs="Arial"/>
          <w:i/>
          <w:iCs/>
          <w:sz w:val="20"/>
          <w:szCs w:val="20"/>
        </w:rPr>
        <w:t>in order to</w:t>
      </w:r>
      <w:proofErr w:type="gramEnd"/>
      <w:r w:rsidRPr="00483D02">
        <w:rPr>
          <w:rFonts w:ascii="Arial" w:hAnsi="Arial" w:cs="Arial"/>
          <w:i/>
          <w:iCs/>
          <w:sz w:val="20"/>
          <w:szCs w:val="20"/>
        </w:rPr>
        <w:t xml:space="preserve"> assess their suitability to work with children.</w:t>
      </w:r>
    </w:p>
    <w:p w14:paraId="416AED64" w14:textId="77777777" w:rsidR="00FA33D7" w:rsidRPr="00483D02" w:rsidRDefault="00FA33D7" w:rsidP="00FA33D7">
      <w:pPr>
        <w:rPr>
          <w:rFonts w:ascii="Arial" w:hAnsi="Arial" w:cs="Arial"/>
          <w:i/>
          <w:iCs/>
          <w:sz w:val="20"/>
          <w:szCs w:val="20"/>
        </w:rPr>
      </w:pPr>
      <w:r w:rsidRPr="00483D02">
        <w:rPr>
          <w:rFonts w:ascii="Arial" w:hAnsi="Arial" w:cs="Arial"/>
          <w:i/>
          <w:iCs/>
          <w:sz w:val="20"/>
          <w:szCs w:val="20"/>
          <w:shd w:val="clear" w:color="auto" w:fill="FFFFFF"/>
        </w:rPr>
        <w:t>We are committed to making our recruitment practices as inclusive as possible for everyone. We are committed to promoting equality and diversity and developing a culture that values differences, recognising that employees from a variety of backgrounds bring important and positive contributions to the workplace.</w:t>
      </w:r>
    </w:p>
    <w:p w14:paraId="5AFAD74D" w14:textId="718232B0" w:rsidR="003E400B" w:rsidRPr="008A3E40" w:rsidRDefault="003E400B" w:rsidP="00E86901">
      <w:pPr>
        <w:shd w:val="clear" w:color="auto" w:fill="FFFFFF"/>
        <w:spacing w:after="100" w:line="307" w:lineRule="atLeast"/>
        <w:textAlignment w:val="baseline"/>
        <w:rPr>
          <w:rFonts w:ascii="Arial" w:hAnsi="Arial" w:cs="Arial"/>
          <w:i/>
          <w:sz w:val="16"/>
          <w:szCs w:val="16"/>
        </w:rPr>
      </w:pPr>
    </w:p>
    <w:sectPr w:rsidR="003E400B" w:rsidRPr="008A3E40" w:rsidSect="004C28FD">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AE36" w14:textId="77777777" w:rsidR="00645607" w:rsidRDefault="00645607" w:rsidP="00E54A17">
      <w:pPr>
        <w:spacing w:after="0"/>
      </w:pPr>
      <w:r>
        <w:separator/>
      </w:r>
    </w:p>
  </w:endnote>
  <w:endnote w:type="continuationSeparator" w:id="0">
    <w:p w14:paraId="7035E8B9" w14:textId="77777777" w:rsidR="00645607" w:rsidRDefault="00645607" w:rsidP="00E54A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4D56" w14:textId="77777777" w:rsidR="00645607" w:rsidRDefault="00645607" w:rsidP="00E54A17">
      <w:pPr>
        <w:spacing w:after="0"/>
      </w:pPr>
      <w:r>
        <w:separator/>
      </w:r>
    </w:p>
  </w:footnote>
  <w:footnote w:type="continuationSeparator" w:id="0">
    <w:p w14:paraId="0C3641D9" w14:textId="77777777" w:rsidR="00645607" w:rsidRDefault="00645607" w:rsidP="00E54A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452" w14:textId="4184A816" w:rsidR="00E54A17" w:rsidRDefault="00E54A17">
    <w:pPr>
      <w:pStyle w:val="Header"/>
    </w:pPr>
    <w:r>
      <w:rPr>
        <w:rFonts w:ascii="Times New Roman" w:hAnsi="Times New Roman"/>
        <w:noProof/>
        <w:sz w:val="24"/>
        <w:szCs w:val="24"/>
      </w:rPr>
      <w:drawing>
        <wp:anchor distT="0" distB="0" distL="114300" distR="114300" simplePos="0" relativeHeight="251659264" behindDoc="0" locked="0" layoutInCell="1" allowOverlap="1" wp14:anchorId="19312C2F" wp14:editId="0CABF449">
          <wp:simplePos x="0" y="0"/>
          <wp:positionH relativeFrom="margin">
            <wp:posOffset>4629150</wp:posOffset>
          </wp:positionH>
          <wp:positionV relativeFrom="paragraph">
            <wp:posOffset>-200660</wp:posOffset>
          </wp:positionV>
          <wp:extent cx="17145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4226" t="20181" r="43376" b="18594"/>
                  <a:stretch>
                    <a:fillRect/>
                  </a:stretch>
                </pic:blipFill>
                <pic:spPr bwMode="auto">
                  <a:xfrm>
                    <a:off x="0" y="0"/>
                    <a:ext cx="1714500" cy="923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143F2"/>
    <w:multiLevelType w:val="hybridMultilevel"/>
    <w:tmpl w:val="6D92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8503E"/>
    <w:multiLevelType w:val="hybridMultilevel"/>
    <w:tmpl w:val="F6A6CDFC"/>
    <w:lvl w:ilvl="0" w:tplc="08090017">
      <w:start w:val="1"/>
      <w:numFmt w:val="lowerLetter"/>
      <w:lvlText w:val="%1)"/>
      <w:lvlJc w:val="left"/>
      <w:pPr>
        <w:ind w:left="2175" w:hanging="360"/>
      </w:pPr>
    </w:lvl>
    <w:lvl w:ilvl="1" w:tplc="08090019" w:tentative="1">
      <w:start w:val="1"/>
      <w:numFmt w:val="lowerLetter"/>
      <w:lvlText w:val="%2."/>
      <w:lvlJc w:val="left"/>
      <w:pPr>
        <w:ind w:left="2895" w:hanging="360"/>
      </w:pPr>
    </w:lvl>
    <w:lvl w:ilvl="2" w:tplc="0809001B" w:tentative="1">
      <w:start w:val="1"/>
      <w:numFmt w:val="lowerRoman"/>
      <w:lvlText w:val="%3."/>
      <w:lvlJc w:val="right"/>
      <w:pPr>
        <w:ind w:left="3615" w:hanging="180"/>
      </w:pPr>
    </w:lvl>
    <w:lvl w:ilvl="3" w:tplc="0809000F" w:tentative="1">
      <w:start w:val="1"/>
      <w:numFmt w:val="decimal"/>
      <w:lvlText w:val="%4."/>
      <w:lvlJc w:val="left"/>
      <w:pPr>
        <w:ind w:left="4335" w:hanging="360"/>
      </w:pPr>
    </w:lvl>
    <w:lvl w:ilvl="4" w:tplc="08090019" w:tentative="1">
      <w:start w:val="1"/>
      <w:numFmt w:val="lowerLetter"/>
      <w:lvlText w:val="%5."/>
      <w:lvlJc w:val="left"/>
      <w:pPr>
        <w:ind w:left="5055" w:hanging="360"/>
      </w:pPr>
    </w:lvl>
    <w:lvl w:ilvl="5" w:tplc="0809001B" w:tentative="1">
      <w:start w:val="1"/>
      <w:numFmt w:val="lowerRoman"/>
      <w:lvlText w:val="%6."/>
      <w:lvlJc w:val="right"/>
      <w:pPr>
        <w:ind w:left="5775" w:hanging="180"/>
      </w:pPr>
    </w:lvl>
    <w:lvl w:ilvl="6" w:tplc="0809000F" w:tentative="1">
      <w:start w:val="1"/>
      <w:numFmt w:val="decimal"/>
      <w:lvlText w:val="%7."/>
      <w:lvlJc w:val="left"/>
      <w:pPr>
        <w:ind w:left="6495" w:hanging="360"/>
      </w:pPr>
    </w:lvl>
    <w:lvl w:ilvl="7" w:tplc="08090019" w:tentative="1">
      <w:start w:val="1"/>
      <w:numFmt w:val="lowerLetter"/>
      <w:lvlText w:val="%8."/>
      <w:lvlJc w:val="left"/>
      <w:pPr>
        <w:ind w:left="7215" w:hanging="360"/>
      </w:pPr>
    </w:lvl>
    <w:lvl w:ilvl="8" w:tplc="0809001B" w:tentative="1">
      <w:start w:val="1"/>
      <w:numFmt w:val="lowerRoman"/>
      <w:lvlText w:val="%9."/>
      <w:lvlJc w:val="right"/>
      <w:pPr>
        <w:ind w:left="7935" w:hanging="180"/>
      </w:pPr>
    </w:lvl>
  </w:abstractNum>
  <w:abstractNum w:abstractNumId="2" w15:restartNumberingAfterBreak="0">
    <w:nsid w:val="3D0A61F0"/>
    <w:multiLevelType w:val="hybridMultilevel"/>
    <w:tmpl w:val="C0C0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A15393"/>
    <w:multiLevelType w:val="hybridMultilevel"/>
    <w:tmpl w:val="F1C850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FB1365A"/>
    <w:multiLevelType w:val="hybridMultilevel"/>
    <w:tmpl w:val="AF481378"/>
    <w:lvl w:ilvl="0" w:tplc="08090017">
      <w:start w:val="1"/>
      <w:numFmt w:val="lowerLetter"/>
      <w:lvlText w:val="%1)"/>
      <w:lvlJc w:val="lef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5" w15:restartNumberingAfterBreak="0">
    <w:nsid w:val="74425D8C"/>
    <w:multiLevelType w:val="hybridMultilevel"/>
    <w:tmpl w:val="7256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067600">
    <w:abstractNumId w:val="2"/>
  </w:num>
  <w:num w:numId="2" w16cid:durableId="1320616237">
    <w:abstractNumId w:val="0"/>
  </w:num>
  <w:num w:numId="3" w16cid:durableId="875314752">
    <w:abstractNumId w:val="5"/>
  </w:num>
  <w:num w:numId="4" w16cid:durableId="993609815">
    <w:abstractNumId w:val="4"/>
  </w:num>
  <w:num w:numId="5" w16cid:durableId="1751853833">
    <w:abstractNumId w:val="1"/>
  </w:num>
  <w:num w:numId="6" w16cid:durableId="766267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0DB"/>
    <w:rsid w:val="00006C84"/>
    <w:rsid w:val="0002336A"/>
    <w:rsid w:val="00092224"/>
    <w:rsid w:val="000A50C8"/>
    <w:rsid w:val="000C4A01"/>
    <w:rsid w:val="000C7555"/>
    <w:rsid w:val="000D3122"/>
    <w:rsid w:val="000D656E"/>
    <w:rsid w:val="000E1CF0"/>
    <w:rsid w:val="0010201E"/>
    <w:rsid w:val="00103377"/>
    <w:rsid w:val="001208C6"/>
    <w:rsid w:val="00127DD3"/>
    <w:rsid w:val="00134B24"/>
    <w:rsid w:val="00140B21"/>
    <w:rsid w:val="00142361"/>
    <w:rsid w:val="0014797F"/>
    <w:rsid w:val="00147ED2"/>
    <w:rsid w:val="00165507"/>
    <w:rsid w:val="00174035"/>
    <w:rsid w:val="00176B8B"/>
    <w:rsid w:val="00191D49"/>
    <w:rsid w:val="001D1669"/>
    <w:rsid w:val="001D6071"/>
    <w:rsid w:val="001E54C2"/>
    <w:rsid w:val="00201481"/>
    <w:rsid w:val="0020208B"/>
    <w:rsid w:val="0020608B"/>
    <w:rsid w:val="00221BCD"/>
    <w:rsid w:val="00222B81"/>
    <w:rsid w:val="00237869"/>
    <w:rsid w:val="0025717E"/>
    <w:rsid w:val="002723B7"/>
    <w:rsid w:val="0028478C"/>
    <w:rsid w:val="00287527"/>
    <w:rsid w:val="00295F8C"/>
    <w:rsid w:val="002A089F"/>
    <w:rsid w:val="002B0443"/>
    <w:rsid w:val="002C6DF7"/>
    <w:rsid w:val="0030669E"/>
    <w:rsid w:val="003272B4"/>
    <w:rsid w:val="00345F04"/>
    <w:rsid w:val="00367605"/>
    <w:rsid w:val="0038204B"/>
    <w:rsid w:val="00395ED3"/>
    <w:rsid w:val="003B1E98"/>
    <w:rsid w:val="003B2661"/>
    <w:rsid w:val="003C656E"/>
    <w:rsid w:val="003D7CBB"/>
    <w:rsid w:val="003E400B"/>
    <w:rsid w:val="003F796E"/>
    <w:rsid w:val="00404FAA"/>
    <w:rsid w:val="0040578E"/>
    <w:rsid w:val="00421C4E"/>
    <w:rsid w:val="00431681"/>
    <w:rsid w:val="0043415A"/>
    <w:rsid w:val="0044709E"/>
    <w:rsid w:val="00492D59"/>
    <w:rsid w:val="004969D0"/>
    <w:rsid w:val="004A66C0"/>
    <w:rsid w:val="004A730B"/>
    <w:rsid w:val="004C0381"/>
    <w:rsid w:val="004C28FD"/>
    <w:rsid w:val="004E30BD"/>
    <w:rsid w:val="004F0202"/>
    <w:rsid w:val="004F6A93"/>
    <w:rsid w:val="004F6E30"/>
    <w:rsid w:val="00505746"/>
    <w:rsid w:val="005103BF"/>
    <w:rsid w:val="00522E71"/>
    <w:rsid w:val="00531CF3"/>
    <w:rsid w:val="005334F4"/>
    <w:rsid w:val="00541D92"/>
    <w:rsid w:val="00557356"/>
    <w:rsid w:val="0057639D"/>
    <w:rsid w:val="00576DA7"/>
    <w:rsid w:val="005C74DB"/>
    <w:rsid w:val="005C7C64"/>
    <w:rsid w:val="005D5E73"/>
    <w:rsid w:val="005E561F"/>
    <w:rsid w:val="005E5D86"/>
    <w:rsid w:val="006207BE"/>
    <w:rsid w:val="00620F30"/>
    <w:rsid w:val="00645607"/>
    <w:rsid w:val="00666828"/>
    <w:rsid w:val="00690B4D"/>
    <w:rsid w:val="0069688C"/>
    <w:rsid w:val="006A027D"/>
    <w:rsid w:val="006A6A12"/>
    <w:rsid w:val="006A6B8C"/>
    <w:rsid w:val="006B6BC1"/>
    <w:rsid w:val="006C6D13"/>
    <w:rsid w:val="00731936"/>
    <w:rsid w:val="0074424F"/>
    <w:rsid w:val="007561F4"/>
    <w:rsid w:val="007578F8"/>
    <w:rsid w:val="0076175C"/>
    <w:rsid w:val="00772D4A"/>
    <w:rsid w:val="007811FD"/>
    <w:rsid w:val="007A1608"/>
    <w:rsid w:val="007A5F4D"/>
    <w:rsid w:val="007B21C7"/>
    <w:rsid w:val="007B23E5"/>
    <w:rsid w:val="007C3DA9"/>
    <w:rsid w:val="007C6358"/>
    <w:rsid w:val="007C7B31"/>
    <w:rsid w:val="007D6284"/>
    <w:rsid w:val="007E00B6"/>
    <w:rsid w:val="008125C2"/>
    <w:rsid w:val="008164FF"/>
    <w:rsid w:val="0081799F"/>
    <w:rsid w:val="00824EDA"/>
    <w:rsid w:val="00840528"/>
    <w:rsid w:val="00876F0A"/>
    <w:rsid w:val="008812F3"/>
    <w:rsid w:val="00894ED8"/>
    <w:rsid w:val="008A05BC"/>
    <w:rsid w:val="008A3E40"/>
    <w:rsid w:val="008B5B5B"/>
    <w:rsid w:val="008C7E39"/>
    <w:rsid w:val="008D0EAD"/>
    <w:rsid w:val="008D5895"/>
    <w:rsid w:val="008F20DB"/>
    <w:rsid w:val="009218C8"/>
    <w:rsid w:val="00927C38"/>
    <w:rsid w:val="0093676E"/>
    <w:rsid w:val="00937088"/>
    <w:rsid w:val="009474D7"/>
    <w:rsid w:val="00955317"/>
    <w:rsid w:val="0097261C"/>
    <w:rsid w:val="009C52D3"/>
    <w:rsid w:val="009E3C88"/>
    <w:rsid w:val="00A04E87"/>
    <w:rsid w:val="00A479C7"/>
    <w:rsid w:val="00A54044"/>
    <w:rsid w:val="00A65E80"/>
    <w:rsid w:val="00A6626D"/>
    <w:rsid w:val="00A70212"/>
    <w:rsid w:val="00A83BDE"/>
    <w:rsid w:val="00A9026D"/>
    <w:rsid w:val="00A90AE5"/>
    <w:rsid w:val="00A95D04"/>
    <w:rsid w:val="00A97085"/>
    <w:rsid w:val="00AB45C7"/>
    <w:rsid w:val="00AC6E56"/>
    <w:rsid w:val="00AD4620"/>
    <w:rsid w:val="00AD54B4"/>
    <w:rsid w:val="00AE35B8"/>
    <w:rsid w:val="00AF4FD0"/>
    <w:rsid w:val="00B058CF"/>
    <w:rsid w:val="00B06A3C"/>
    <w:rsid w:val="00B33647"/>
    <w:rsid w:val="00B416BC"/>
    <w:rsid w:val="00B447CA"/>
    <w:rsid w:val="00B4481F"/>
    <w:rsid w:val="00B448ED"/>
    <w:rsid w:val="00B63015"/>
    <w:rsid w:val="00B7235A"/>
    <w:rsid w:val="00B8415C"/>
    <w:rsid w:val="00BA2EF8"/>
    <w:rsid w:val="00BA4E7E"/>
    <w:rsid w:val="00BA6D38"/>
    <w:rsid w:val="00BB3E03"/>
    <w:rsid w:val="00BC10E5"/>
    <w:rsid w:val="00BD225B"/>
    <w:rsid w:val="00BE52BF"/>
    <w:rsid w:val="00BE6E6A"/>
    <w:rsid w:val="00BF1486"/>
    <w:rsid w:val="00BF57FC"/>
    <w:rsid w:val="00C05599"/>
    <w:rsid w:val="00C1378E"/>
    <w:rsid w:val="00C239BA"/>
    <w:rsid w:val="00C24FB3"/>
    <w:rsid w:val="00C250D8"/>
    <w:rsid w:val="00C25E1F"/>
    <w:rsid w:val="00C40B1C"/>
    <w:rsid w:val="00C52AAD"/>
    <w:rsid w:val="00C536CE"/>
    <w:rsid w:val="00C602A4"/>
    <w:rsid w:val="00C6268D"/>
    <w:rsid w:val="00C678F4"/>
    <w:rsid w:val="00C769DF"/>
    <w:rsid w:val="00C82BC3"/>
    <w:rsid w:val="00CA7236"/>
    <w:rsid w:val="00CA7432"/>
    <w:rsid w:val="00CB03A3"/>
    <w:rsid w:val="00CB333F"/>
    <w:rsid w:val="00CB6DDB"/>
    <w:rsid w:val="00D10835"/>
    <w:rsid w:val="00D31B1B"/>
    <w:rsid w:val="00D40DA1"/>
    <w:rsid w:val="00D72F2E"/>
    <w:rsid w:val="00D81D9C"/>
    <w:rsid w:val="00D81F79"/>
    <w:rsid w:val="00DA4A57"/>
    <w:rsid w:val="00DB28B0"/>
    <w:rsid w:val="00DB7760"/>
    <w:rsid w:val="00DC3D87"/>
    <w:rsid w:val="00DD237A"/>
    <w:rsid w:val="00DD5B5C"/>
    <w:rsid w:val="00DD5E6B"/>
    <w:rsid w:val="00E033E6"/>
    <w:rsid w:val="00E1435E"/>
    <w:rsid w:val="00E319F6"/>
    <w:rsid w:val="00E33F5A"/>
    <w:rsid w:val="00E34F09"/>
    <w:rsid w:val="00E50936"/>
    <w:rsid w:val="00E539D1"/>
    <w:rsid w:val="00E54A17"/>
    <w:rsid w:val="00E772A5"/>
    <w:rsid w:val="00E830A3"/>
    <w:rsid w:val="00E86901"/>
    <w:rsid w:val="00EC3EDF"/>
    <w:rsid w:val="00EC5DDF"/>
    <w:rsid w:val="00ED24BD"/>
    <w:rsid w:val="00ED603B"/>
    <w:rsid w:val="00EE6505"/>
    <w:rsid w:val="00F05D11"/>
    <w:rsid w:val="00F37430"/>
    <w:rsid w:val="00F42E31"/>
    <w:rsid w:val="00F729F2"/>
    <w:rsid w:val="00F85CE3"/>
    <w:rsid w:val="00FA33D7"/>
    <w:rsid w:val="00FB1CC8"/>
    <w:rsid w:val="00FB2C18"/>
    <w:rsid w:val="00FC1702"/>
    <w:rsid w:val="00FC1D87"/>
    <w:rsid w:val="00FC7C0A"/>
    <w:rsid w:val="00FC7F9E"/>
    <w:rsid w:val="00FD38FF"/>
    <w:rsid w:val="00FE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4B7"/>
  <w15:docId w15:val="{9A280688-4891-46B2-95DF-6DBA1DF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C38"/>
    <w:pPr>
      <w:ind w:left="720"/>
      <w:contextualSpacing/>
    </w:pPr>
  </w:style>
  <w:style w:type="character" w:styleId="Hyperlink">
    <w:name w:val="Hyperlink"/>
    <w:basedOn w:val="DefaultParagraphFont"/>
    <w:uiPriority w:val="99"/>
    <w:unhideWhenUsed/>
    <w:rsid w:val="00E54A17"/>
    <w:rPr>
      <w:color w:val="0000FF"/>
      <w:u w:val="single"/>
    </w:rPr>
  </w:style>
  <w:style w:type="paragraph" w:styleId="Header">
    <w:name w:val="header"/>
    <w:basedOn w:val="Normal"/>
    <w:link w:val="HeaderChar"/>
    <w:uiPriority w:val="99"/>
    <w:unhideWhenUsed/>
    <w:rsid w:val="00E54A17"/>
    <w:pPr>
      <w:tabs>
        <w:tab w:val="center" w:pos="4513"/>
        <w:tab w:val="right" w:pos="9026"/>
      </w:tabs>
      <w:spacing w:after="0"/>
    </w:pPr>
  </w:style>
  <w:style w:type="character" w:customStyle="1" w:styleId="HeaderChar">
    <w:name w:val="Header Char"/>
    <w:basedOn w:val="DefaultParagraphFont"/>
    <w:link w:val="Header"/>
    <w:uiPriority w:val="99"/>
    <w:rsid w:val="00E54A17"/>
  </w:style>
  <w:style w:type="paragraph" w:styleId="Footer">
    <w:name w:val="footer"/>
    <w:basedOn w:val="Normal"/>
    <w:link w:val="FooterChar"/>
    <w:uiPriority w:val="99"/>
    <w:unhideWhenUsed/>
    <w:rsid w:val="00E54A17"/>
    <w:pPr>
      <w:tabs>
        <w:tab w:val="center" w:pos="4513"/>
        <w:tab w:val="right" w:pos="9026"/>
      </w:tabs>
      <w:spacing w:after="0"/>
    </w:pPr>
  </w:style>
  <w:style w:type="character" w:customStyle="1" w:styleId="FooterChar">
    <w:name w:val="Footer Char"/>
    <w:basedOn w:val="DefaultParagraphFont"/>
    <w:link w:val="Footer"/>
    <w:uiPriority w:val="99"/>
    <w:rsid w:val="00E54A17"/>
  </w:style>
  <w:style w:type="character" w:styleId="UnresolvedMention">
    <w:name w:val="Unresolved Mention"/>
    <w:basedOn w:val="DefaultParagraphFont"/>
    <w:uiPriority w:val="99"/>
    <w:semiHidden/>
    <w:unhideWhenUsed/>
    <w:rsid w:val="0020208B"/>
    <w:rPr>
      <w:color w:val="605E5C"/>
      <w:shd w:val="clear" w:color="auto" w:fill="E1DFDD"/>
    </w:rPr>
  </w:style>
  <w:style w:type="paragraph" w:customStyle="1" w:styleId="OfficeBody1">
    <w:name w:val="Office Body 1"/>
    <w:basedOn w:val="Normal"/>
    <w:rsid w:val="00E86901"/>
    <w:pPr>
      <w:spacing w:after="200"/>
      <w:ind w:left="720"/>
    </w:pPr>
    <w:rPr>
      <w:rFonts w:ascii="Calibri" w:eastAsia="Times New Roman" w:hAnsi="Calibri" w:cs="Times New Roman"/>
      <w:szCs w:val="20"/>
    </w:rPr>
  </w:style>
  <w:style w:type="character" w:customStyle="1" w:styleId="Notes">
    <w:name w:val="Notes"/>
    <w:rsid w:val="00E86901"/>
    <w:rPr>
      <w:i/>
      <w:color w:val="FF00FF"/>
    </w:rPr>
  </w:style>
  <w:style w:type="character" w:styleId="FollowedHyperlink">
    <w:name w:val="FollowedHyperlink"/>
    <w:basedOn w:val="DefaultParagraphFont"/>
    <w:uiPriority w:val="99"/>
    <w:semiHidden/>
    <w:unhideWhenUsed/>
    <w:rsid w:val="00F85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eaf-trust.co.uk/trust/work-for-u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e816ceb0-a8b4-4409-9413-06668c128f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195793FB93EA40913B30E9E59B495D" ma:contentTypeVersion="18" ma:contentTypeDescription="Create a new document." ma:contentTypeScope="" ma:versionID="f1eff0c6e17c6f5e780cec620aabb05e">
  <xsd:schema xmlns:xsd="http://www.w3.org/2001/XMLSchema" xmlns:xs="http://www.w3.org/2001/XMLSchema" xmlns:p="http://schemas.microsoft.com/office/2006/metadata/properties" xmlns:ns2="e816ceb0-a8b4-4409-9413-06668c128f7e" xmlns:ns3="715713d5-e80e-4363-a859-ecd75e7085e8" targetNamespace="http://schemas.microsoft.com/office/2006/metadata/properties" ma:root="true" ma:fieldsID="b8a11896cc1538e0928c5b18de1ab1aa" ns2:_="" ns3:_="">
    <xsd:import namespace="e816ceb0-a8b4-4409-9413-06668c128f7e"/>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6ceb0-a8b4-4409-9413-06668c128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393112-c772-4ce1-883f-0c1d6d4ed162}"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34819-C302-441B-86AC-4446EBE602D2}">
  <ds:schemaRefs>
    <ds:schemaRef ds:uri="http://schemas.microsoft.com/office/2006/metadata/properties"/>
    <ds:schemaRef ds:uri="http://schemas.microsoft.com/office/infopath/2007/PartnerControls"/>
    <ds:schemaRef ds:uri="715713d5-e80e-4363-a859-ecd75e7085e8"/>
    <ds:schemaRef ds:uri="e816ceb0-a8b4-4409-9413-06668c128f7e"/>
  </ds:schemaRefs>
</ds:datastoreItem>
</file>

<file path=customXml/itemProps2.xml><?xml version="1.0" encoding="utf-8"?>
<ds:datastoreItem xmlns:ds="http://schemas.openxmlformats.org/officeDocument/2006/customXml" ds:itemID="{9C1E7BD7-EFC2-47F7-B388-6D24AB588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6ceb0-a8b4-4409-9413-06668c128f7e"/>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CB050-93D0-48A3-9279-3715B5A3A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pcarter</dc:creator>
  <cp:lastModifiedBy>Helen Sanaghan</cp:lastModifiedBy>
  <cp:revision>9</cp:revision>
  <cp:lastPrinted>2023-05-17T13:20:00Z</cp:lastPrinted>
  <dcterms:created xsi:type="dcterms:W3CDTF">2025-09-25T14:11:00Z</dcterms:created>
  <dcterms:modified xsi:type="dcterms:W3CDTF">2025-10-06T12:29:00Z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0x010100CA195793FB93EA40913B30E9E59B495D</vt:lpwstr>
  </property>
  <property fmtid="{D5CDD505-2E9C-101B-9397-08002B2CF9AE}" pid="3" name="Order">
    <vt:r8>3021800</vt:r8>
  </property>
  <property fmtid="{D5CDD505-2E9C-101B-9397-08002B2CF9AE}" pid="4" name="MediaServiceImageTags">
    <vt:lpwstr/>
  </property>
</Properties>
</file>