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5F84" w14:textId="05CBF24C" w:rsidR="001426DD" w:rsidRDefault="0028165A" w:rsidP="00607571">
      <w:pPr>
        <w:pStyle w:val="paragraph"/>
        <w:spacing w:before="0" w:beforeAutospacing="0" w:after="0" w:afterAutospacing="0"/>
        <w:textAlignment w:val="baseline"/>
        <w:rPr>
          <w:rStyle w:val="normaltextrun"/>
          <w:rFonts w:ascii="Segoe UI Emoji" w:eastAsiaTheme="majorEastAsia" w:hAnsi="Segoe UI Emoji" w:cs="Arial"/>
          <w:b/>
          <w:bCs/>
        </w:rPr>
      </w:pPr>
      <w:r>
        <w:rPr>
          <w:noProof/>
        </w:rPr>
        <w:drawing>
          <wp:anchor distT="0" distB="0" distL="114300" distR="114300" simplePos="0" relativeHeight="251658240" behindDoc="0" locked="0" layoutInCell="1" allowOverlap="1" wp14:anchorId="4E9A8B3C" wp14:editId="7E1ECEBC">
            <wp:simplePos x="0" y="0"/>
            <wp:positionH relativeFrom="column">
              <wp:posOffset>3324225</wp:posOffset>
            </wp:positionH>
            <wp:positionV relativeFrom="paragraph">
              <wp:posOffset>-664210</wp:posOffset>
            </wp:positionV>
            <wp:extent cx="2700020" cy="69532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9A88E" w14:textId="54ACAAF1" w:rsidR="001426DD" w:rsidRPr="00483D02" w:rsidRDefault="00EF095E" w:rsidP="00607571">
      <w:pPr>
        <w:pStyle w:val="paragraph"/>
        <w:spacing w:before="0" w:beforeAutospacing="0" w:after="0" w:afterAutospacing="0"/>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Reception Services Assistant</w:t>
      </w:r>
    </w:p>
    <w:p w14:paraId="0F86E560" w14:textId="77777777" w:rsidR="00790B28" w:rsidRPr="00483D02" w:rsidRDefault="00790B28" w:rsidP="00607571">
      <w:pPr>
        <w:pStyle w:val="paragraph"/>
        <w:spacing w:before="0" w:beforeAutospacing="0" w:after="0" w:afterAutospacing="0"/>
        <w:textAlignment w:val="baseline"/>
        <w:rPr>
          <w:rStyle w:val="normaltextrun"/>
          <w:rFonts w:ascii="Arial" w:eastAsiaTheme="majorEastAsia" w:hAnsi="Arial" w:cs="Arial"/>
          <w:b/>
          <w:bCs/>
          <w:sz w:val="28"/>
          <w:szCs w:val="28"/>
        </w:rPr>
      </w:pPr>
    </w:p>
    <w:p w14:paraId="58EE2F9A" w14:textId="271C1CED" w:rsidR="007B5971" w:rsidRPr="00027535" w:rsidRDefault="00AF74C6" w:rsidP="00387B26">
      <w:pPr>
        <w:pStyle w:val="paragraph"/>
        <w:spacing w:before="0" w:beforeAutospacing="0" w:after="0" w:afterAutospacing="0"/>
        <w:ind w:left="2880" w:hanging="2880"/>
        <w:textAlignment w:val="baseline"/>
        <w:rPr>
          <w:rStyle w:val="normaltextrun"/>
          <w:rFonts w:ascii="Arial" w:eastAsiaTheme="majorEastAsia" w:hAnsi="Arial" w:cs="Arial"/>
        </w:rPr>
      </w:pPr>
      <w:r w:rsidRPr="00027535">
        <w:rPr>
          <w:rStyle w:val="normaltextrun"/>
          <w:rFonts w:ascii="Arial" w:eastAsiaTheme="majorEastAsia" w:hAnsi="Arial" w:cs="Arial"/>
          <w:b/>
          <w:bCs/>
        </w:rPr>
        <w:t>Salary:</w:t>
      </w:r>
      <w:r w:rsidR="00027535">
        <w:rPr>
          <w:rStyle w:val="normaltextrun"/>
          <w:rFonts w:ascii="Arial" w:eastAsiaTheme="majorEastAsia" w:hAnsi="Arial" w:cs="Arial"/>
          <w:b/>
          <w:bCs/>
        </w:rPr>
        <w:tab/>
      </w:r>
      <w:r w:rsidR="00DF4142">
        <w:rPr>
          <w:rStyle w:val="normaltextrun"/>
          <w:rFonts w:ascii="Arial" w:eastAsiaTheme="majorEastAsia" w:hAnsi="Arial" w:cs="Arial"/>
        </w:rPr>
        <w:t xml:space="preserve">A22 </w:t>
      </w:r>
      <w:r w:rsidR="007721BB" w:rsidRPr="00027535">
        <w:rPr>
          <w:rStyle w:val="normaltextrun"/>
          <w:rFonts w:ascii="Arial" w:eastAsiaTheme="majorEastAsia" w:hAnsi="Arial" w:cs="Arial"/>
        </w:rPr>
        <w:t>£</w:t>
      </w:r>
      <w:r w:rsidR="00DF4142">
        <w:rPr>
          <w:rStyle w:val="normaltextrun"/>
          <w:rFonts w:ascii="Arial" w:eastAsiaTheme="majorEastAsia" w:hAnsi="Arial" w:cs="Arial"/>
        </w:rPr>
        <w:t>25,883</w:t>
      </w:r>
      <w:r w:rsidR="004044AB">
        <w:rPr>
          <w:rStyle w:val="normaltextrun"/>
          <w:rFonts w:ascii="Arial" w:eastAsiaTheme="majorEastAsia" w:hAnsi="Arial" w:cs="Arial"/>
        </w:rPr>
        <w:t xml:space="preserve"> to</w:t>
      </w:r>
      <w:r w:rsidR="00DF4142">
        <w:rPr>
          <w:rStyle w:val="normaltextrun"/>
          <w:rFonts w:ascii="Arial" w:eastAsiaTheme="majorEastAsia" w:hAnsi="Arial" w:cs="Arial"/>
        </w:rPr>
        <w:t xml:space="preserve"> </w:t>
      </w:r>
      <w:r w:rsidR="00387B26">
        <w:rPr>
          <w:rStyle w:val="normaltextrun"/>
          <w:rFonts w:ascii="Arial" w:eastAsiaTheme="majorEastAsia" w:hAnsi="Arial" w:cs="Arial"/>
        </w:rPr>
        <w:t xml:space="preserve">A26 </w:t>
      </w:r>
      <w:r w:rsidR="00DF4142">
        <w:rPr>
          <w:rStyle w:val="normaltextrun"/>
          <w:rFonts w:ascii="Arial" w:eastAsiaTheme="majorEastAsia" w:hAnsi="Arial" w:cs="Arial"/>
        </w:rPr>
        <w:t>£28,</w:t>
      </w:r>
      <w:r w:rsidR="00387B26">
        <w:rPr>
          <w:rStyle w:val="normaltextrun"/>
          <w:rFonts w:ascii="Arial" w:eastAsiaTheme="majorEastAsia" w:hAnsi="Arial" w:cs="Arial"/>
        </w:rPr>
        <w:t xml:space="preserve">757 </w:t>
      </w:r>
      <w:r w:rsidR="004044AB">
        <w:rPr>
          <w:rStyle w:val="normaltextrun"/>
          <w:rFonts w:ascii="Arial" w:eastAsiaTheme="majorEastAsia" w:hAnsi="Arial" w:cs="Arial"/>
        </w:rPr>
        <w:t xml:space="preserve">(pro rata to £22,735.07 </w:t>
      </w:r>
      <w:r w:rsidR="008E2FD3">
        <w:rPr>
          <w:rStyle w:val="normaltextrun"/>
          <w:rFonts w:ascii="Arial" w:eastAsiaTheme="majorEastAsia" w:hAnsi="Arial" w:cs="Arial"/>
        </w:rPr>
        <w:t xml:space="preserve">- </w:t>
      </w:r>
      <w:r w:rsidR="00387B26">
        <w:rPr>
          <w:rStyle w:val="normaltextrun"/>
          <w:rFonts w:ascii="Arial" w:eastAsiaTheme="majorEastAsia" w:hAnsi="Arial" w:cs="Arial"/>
        </w:rPr>
        <w:t>£25,259.53</w:t>
      </w:r>
      <w:r w:rsidR="004044AB">
        <w:rPr>
          <w:rStyle w:val="normaltextrun"/>
          <w:rFonts w:ascii="Arial" w:eastAsiaTheme="majorEastAsia" w:hAnsi="Arial" w:cs="Arial"/>
        </w:rPr>
        <w:t>)</w:t>
      </w:r>
      <w:r w:rsidR="004D682B" w:rsidRPr="00027535">
        <w:rPr>
          <w:rStyle w:val="normaltextrun"/>
          <w:rFonts w:ascii="Arial" w:eastAsiaTheme="majorEastAsia" w:hAnsi="Arial" w:cs="Arial"/>
        </w:rPr>
        <w:t xml:space="preserve"> </w:t>
      </w:r>
    </w:p>
    <w:p w14:paraId="20C589FD" w14:textId="06D51837" w:rsidR="004F2E06" w:rsidRPr="00027535" w:rsidRDefault="00480201"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Basis:</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027535">
        <w:rPr>
          <w:rStyle w:val="normaltextrun"/>
          <w:rFonts w:ascii="Arial" w:eastAsiaTheme="majorEastAsia" w:hAnsi="Arial" w:cs="Arial"/>
        </w:rPr>
        <w:tab/>
      </w:r>
      <w:r w:rsidR="00EF095E">
        <w:rPr>
          <w:rStyle w:val="normaltextrun"/>
          <w:rFonts w:ascii="Arial" w:eastAsiaTheme="majorEastAsia" w:hAnsi="Arial" w:cs="Arial"/>
        </w:rPr>
        <w:t>Part</w:t>
      </w:r>
      <w:r w:rsidRPr="00027535">
        <w:rPr>
          <w:rStyle w:val="normaltextrun"/>
          <w:rFonts w:ascii="Arial" w:eastAsiaTheme="majorEastAsia" w:hAnsi="Arial" w:cs="Arial"/>
        </w:rPr>
        <w:t xml:space="preserve"> time</w:t>
      </w:r>
    </w:p>
    <w:p w14:paraId="0A161942" w14:textId="27EB72E6" w:rsidR="004D682B" w:rsidRPr="00027535" w:rsidRDefault="004F2E06"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Contract Type:</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Pr="00027535">
        <w:rPr>
          <w:rStyle w:val="normaltextrun"/>
          <w:rFonts w:ascii="Arial" w:eastAsiaTheme="majorEastAsia" w:hAnsi="Arial" w:cs="Arial"/>
        </w:rPr>
        <w:t>P</w:t>
      </w:r>
      <w:r w:rsidR="00480201" w:rsidRPr="00027535">
        <w:rPr>
          <w:rStyle w:val="normaltextrun"/>
          <w:rFonts w:ascii="Arial" w:eastAsiaTheme="majorEastAsia" w:hAnsi="Arial" w:cs="Arial"/>
        </w:rPr>
        <w:t>ermanent post</w:t>
      </w:r>
    </w:p>
    <w:p w14:paraId="76B928E4" w14:textId="0D4D4826" w:rsidR="00480201" w:rsidRPr="00027535" w:rsidRDefault="00480201"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Contractual Hours:</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Pr="00027535">
        <w:rPr>
          <w:rStyle w:val="normaltextrun"/>
          <w:rFonts w:ascii="Arial" w:eastAsiaTheme="majorEastAsia" w:hAnsi="Arial" w:cs="Arial"/>
        </w:rPr>
        <w:t>3</w:t>
      </w:r>
      <w:r w:rsidR="00387B26">
        <w:rPr>
          <w:rStyle w:val="normaltextrun"/>
          <w:rFonts w:ascii="Arial" w:eastAsiaTheme="majorEastAsia" w:hAnsi="Arial" w:cs="Arial"/>
        </w:rPr>
        <w:t>2.5</w:t>
      </w:r>
      <w:r w:rsidRPr="00027535">
        <w:rPr>
          <w:rStyle w:val="normaltextrun"/>
          <w:rFonts w:ascii="Arial" w:eastAsiaTheme="majorEastAsia" w:hAnsi="Arial" w:cs="Arial"/>
        </w:rPr>
        <w:t xml:space="preserve"> hours per week</w:t>
      </w:r>
      <w:r w:rsidR="00403138">
        <w:rPr>
          <w:rStyle w:val="normaltextrun"/>
          <w:rFonts w:ascii="Arial" w:eastAsiaTheme="majorEastAsia" w:hAnsi="Arial" w:cs="Arial"/>
        </w:rPr>
        <w:t>,</w:t>
      </w:r>
      <w:r w:rsidR="00A83579">
        <w:rPr>
          <w:rStyle w:val="normaltextrun"/>
          <w:rFonts w:ascii="Arial" w:eastAsiaTheme="majorEastAsia" w:hAnsi="Arial" w:cs="Arial"/>
        </w:rPr>
        <w:t xml:space="preserve"> Monday to Friday </w:t>
      </w:r>
      <w:r w:rsidR="00403138">
        <w:rPr>
          <w:rStyle w:val="normaltextrun"/>
          <w:rFonts w:ascii="Arial" w:eastAsiaTheme="majorEastAsia" w:hAnsi="Arial" w:cs="Arial"/>
        </w:rPr>
        <w:t>8am to 3pm</w:t>
      </w:r>
    </w:p>
    <w:p w14:paraId="4911226B" w14:textId="4A1C2081" w:rsidR="00480201" w:rsidRPr="00027535" w:rsidRDefault="002D5FC3"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Annual Leave:</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387B26" w:rsidRPr="002B50BE">
        <w:rPr>
          <w:rStyle w:val="normaltextrun"/>
          <w:rFonts w:ascii="Arial" w:eastAsiaTheme="majorEastAsia" w:hAnsi="Arial" w:cs="Arial"/>
        </w:rPr>
        <w:t>3</w:t>
      </w:r>
      <w:r w:rsidRPr="002B50BE">
        <w:rPr>
          <w:rStyle w:val="normaltextrun"/>
          <w:rFonts w:ascii="Arial" w:eastAsiaTheme="majorEastAsia" w:hAnsi="Arial" w:cs="Arial"/>
        </w:rPr>
        <w:t>5</w:t>
      </w:r>
      <w:r w:rsidRPr="00027535">
        <w:rPr>
          <w:rStyle w:val="normaltextrun"/>
          <w:rFonts w:ascii="Arial" w:eastAsiaTheme="majorEastAsia" w:hAnsi="Arial" w:cs="Arial"/>
        </w:rPr>
        <w:t xml:space="preserve"> days including bank holidays</w:t>
      </w:r>
    </w:p>
    <w:p w14:paraId="1E787A4E" w14:textId="1AD8930E" w:rsidR="007D53A5" w:rsidRPr="00027535" w:rsidRDefault="007D53A5"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Location:</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027535">
        <w:rPr>
          <w:rStyle w:val="normaltextrun"/>
          <w:rFonts w:ascii="Arial" w:eastAsiaTheme="majorEastAsia" w:hAnsi="Arial" w:cs="Arial"/>
        </w:rPr>
        <w:tab/>
      </w:r>
      <w:r w:rsidRPr="00027535">
        <w:rPr>
          <w:rStyle w:val="normaltextrun"/>
          <w:rFonts w:ascii="Arial" w:eastAsiaTheme="majorEastAsia" w:hAnsi="Arial" w:cs="Arial"/>
        </w:rPr>
        <w:t>Doncaster Deaf Trust</w:t>
      </w:r>
    </w:p>
    <w:p w14:paraId="2D0C9BEA" w14:textId="77777777" w:rsidR="001E0E0B" w:rsidRPr="00483D02" w:rsidRDefault="001E0E0B" w:rsidP="00607571">
      <w:pPr>
        <w:pStyle w:val="paragraph"/>
        <w:spacing w:before="0" w:beforeAutospacing="0" w:after="0" w:afterAutospacing="0"/>
        <w:textAlignment w:val="baseline"/>
        <w:rPr>
          <w:rStyle w:val="normaltextrun"/>
          <w:rFonts w:ascii="Arial" w:eastAsiaTheme="majorEastAsia" w:hAnsi="Arial" w:cs="Arial"/>
          <w:b/>
          <w:bCs/>
        </w:rPr>
      </w:pPr>
    </w:p>
    <w:p w14:paraId="1A1D8AD9" w14:textId="0B0FDF87" w:rsidR="00607571" w:rsidRPr="00483D02" w:rsidRDefault="00607571" w:rsidP="002B50BE">
      <w:pPr>
        <w:pStyle w:val="paragraph"/>
        <w:spacing w:before="0" w:beforeAutospacing="0" w:after="0" w:afterAutospacing="0"/>
        <w:textAlignment w:val="baseline"/>
        <w:rPr>
          <w:rFonts w:ascii="Arial" w:hAnsi="Arial" w:cs="Arial"/>
        </w:rPr>
      </w:pPr>
    </w:p>
    <w:p w14:paraId="5550630F" w14:textId="01E4D526" w:rsidR="00683C8F" w:rsidRDefault="00683C8F" w:rsidP="00607571">
      <w:pPr>
        <w:pStyle w:val="paragraph"/>
        <w:spacing w:before="0" w:beforeAutospacing="0" w:after="0" w:afterAutospacing="0"/>
        <w:textAlignment w:val="baseline"/>
        <w:rPr>
          <w:rFonts w:ascii="Arial" w:hAnsi="Arial" w:cs="Arial"/>
        </w:rPr>
      </w:pPr>
      <w:r>
        <w:rPr>
          <w:rFonts w:ascii="Arial" w:hAnsi="Arial" w:cs="Arial"/>
        </w:rPr>
        <w:t>We have an exciting opportunity for a Reception Services Assistant to join our team at Doncaster Deaf Trust.</w:t>
      </w:r>
    </w:p>
    <w:p w14:paraId="450AC4B3" w14:textId="77777777" w:rsidR="00683C8F" w:rsidRDefault="00683C8F" w:rsidP="00607571">
      <w:pPr>
        <w:pStyle w:val="paragraph"/>
        <w:spacing w:before="0" w:beforeAutospacing="0" w:after="0" w:afterAutospacing="0"/>
        <w:textAlignment w:val="baseline"/>
        <w:rPr>
          <w:rStyle w:val="normaltextrun"/>
          <w:rFonts w:ascii="Arial" w:eastAsiaTheme="majorEastAsia" w:hAnsi="Arial" w:cs="Arial"/>
          <w:b/>
          <w:bCs/>
        </w:rPr>
      </w:pPr>
    </w:p>
    <w:p w14:paraId="7A645582" w14:textId="620AD9BF"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About the Role</w:t>
      </w:r>
      <w:r w:rsidRPr="00483D02">
        <w:rPr>
          <w:rStyle w:val="eop"/>
          <w:rFonts w:ascii="Arial" w:eastAsiaTheme="majorEastAsia" w:hAnsi="Arial" w:cs="Arial"/>
          <w:b/>
          <w:bCs/>
        </w:rPr>
        <w:t> </w:t>
      </w:r>
    </w:p>
    <w:p w14:paraId="384A3D02" w14:textId="77777777" w:rsidR="001906A9" w:rsidRDefault="001906A9" w:rsidP="001906A9">
      <w:pPr>
        <w:pStyle w:val="paragraph"/>
        <w:spacing w:after="0"/>
        <w:jc w:val="both"/>
        <w:textAlignment w:val="baseline"/>
        <w:rPr>
          <w:rFonts w:ascii="Arial" w:hAnsi="Arial" w:cs="Arial"/>
          <w:color w:val="000000" w:themeColor="text1"/>
        </w:rPr>
      </w:pPr>
      <w:r w:rsidRPr="00643C5F">
        <w:rPr>
          <w:rFonts w:ascii="Arial" w:hAnsi="Arial" w:cs="Arial"/>
          <w:color w:val="000000" w:themeColor="text1"/>
        </w:rPr>
        <w:t>The Reception Services Assistant plays a vital front-of-house role in ensuring a welcoming, professional</w:t>
      </w:r>
      <w:r>
        <w:rPr>
          <w:rFonts w:ascii="Arial" w:hAnsi="Arial" w:cs="Arial"/>
          <w:color w:val="000000" w:themeColor="text1"/>
        </w:rPr>
        <w:t xml:space="preserve"> </w:t>
      </w:r>
      <w:r w:rsidRPr="00643C5F">
        <w:rPr>
          <w:rFonts w:ascii="Arial" w:hAnsi="Arial" w:cs="Arial"/>
          <w:color w:val="000000" w:themeColor="text1"/>
        </w:rPr>
        <w:t xml:space="preserve">and efficient environment for all visitors, students, staff, and stakeholders across all services within Doncaster Deaf Trust. This includes the Trust’s educational settings, residential provisions, therapeutic </w:t>
      </w:r>
      <w:r>
        <w:rPr>
          <w:rFonts w:ascii="Arial" w:hAnsi="Arial" w:cs="Arial"/>
          <w:color w:val="000000" w:themeColor="text1"/>
        </w:rPr>
        <w:t>a</w:t>
      </w:r>
      <w:r w:rsidRPr="00643C5F">
        <w:rPr>
          <w:rFonts w:ascii="Arial" w:hAnsi="Arial" w:cs="Arial"/>
          <w:color w:val="000000" w:themeColor="text1"/>
        </w:rPr>
        <w:t xml:space="preserve">nd community outreach </w:t>
      </w:r>
      <w:r>
        <w:rPr>
          <w:rFonts w:ascii="Arial" w:hAnsi="Arial" w:cs="Arial"/>
          <w:color w:val="000000" w:themeColor="text1"/>
        </w:rPr>
        <w:t>services</w:t>
      </w:r>
      <w:r w:rsidRPr="00643C5F">
        <w:rPr>
          <w:rFonts w:ascii="Arial" w:hAnsi="Arial" w:cs="Arial"/>
          <w:color w:val="000000" w:themeColor="text1"/>
        </w:rPr>
        <w:t>.</w:t>
      </w:r>
    </w:p>
    <w:p w14:paraId="66AC81AC" w14:textId="77777777" w:rsidR="001906A9" w:rsidRPr="00E4560E" w:rsidRDefault="001906A9" w:rsidP="001906A9">
      <w:pPr>
        <w:pStyle w:val="paragraph"/>
        <w:spacing w:after="0"/>
        <w:jc w:val="both"/>
        <w:textAlignment w:val="baseline"/>
        <w:rPr>
          <w:rFonts w:ascii="Arial" w:hAnsi="Arial" w:cs="Arial"/>
          <w:color w:val="000000" w:themeColor="text1"/>
        </w:rPr>
      </w:pPr>
      <w:r w:rsidRPr="00E4560E">
        <w:rPr>
          <w:rFonts w:ascii="Arial" w:hAnsi="Arial" w:cs="Arial"/>
          <w:color w:val="000000" w:themeColor="text1"/>
        </w:rPr>
        <w:t>This role is pivotal in creating a positive first impression and ensuring the seamless delivery of administrative and reception services. As the initial point of contact, the Reception Services Assistant offers inclusive and accessible support to all individuals engaging with our organisation.</w:t>
      </w:r>
    </w:p>
    <w:p w14:paraId="70DC6DC8" w14:textId="77777777" w:rsidR="001906A9" w:rsidRPr="00643C5F" w:rsidRDefault="001906A9" w:rsidP="001906A9">
      <w:pPr>
        <w:pStyle w:val="paragraph"/>
        <w:spacing w:after="0"/>
        <w:jc w:val="both"/>
        <w:textAlignment w:val="baseline"/>
        <w:rPr>
          <w:rFonts w:ascii="Arial" w:hAnsi="Arial" w:cs="Arial"/>
          <w:color w:val="000000" w:themeColor="text1"/>
        </w:rPr>
      </w:pPr>
      <w:r w:rsidRPr="00643C5F">
        <w:rPr>
          <w:rFonts w:ascii="Arial" w:hAnsi="Arial" w:cs="Arial"/>
          <w:color w:val="000000" w:themeColor="text1"/>
        </w:rPr>
        <w:t xml:space="preserve">The position requires a </w:t>
      </w:r>
      <w:r>
        <w:rPr>
          <w:rFonts w:ascii="Arial" w:hAnsi="Arial" w:cs="Arial"/>
          <w:color w:val="000000" w:themeColor="text1"/>
        </w:rPr>
        <w:t xml:space="preserve">friendly, </w:t>
      </w:r>
      <w:r w:rsidRPr="00643C5F">
        <w:rPr>
          <w:rFonts w:ascii="Arial" w:hAnsi="Arial" w:cs="Arial"/>
          <w:color w:val="000000" w:themeColor="text1"/>
        </w:rPr>
        <w:t xml:space="preserve">proactive, </w:t>
      </w:r>
      <w:r>
        <w:rPr>
          <w:rFonts w:ascii="Arial" w:hAnsi="Arial" w:cs="Arial"/>
          <w:color w:val="000000" w:themeColor="text1"/>
        </w:rPr>
        <w:t>customer focussed</w:t>
      </w:r>
      <w:r w:rsidRPr="00643C5F">
        <w:rPr>
          <w:rFonts w:ascii="Arial" w:hAnsi="Arial" w:cs="Arial"/>
          <w:color w:val="000000" w:themeColor="text1"/>
        </w:rPr>
        <w:t>, and service-oriented approach to uphold the values and mission of Doncaster Deaf Trust, ensuring that every interaction reflects the Trust’s commitment to inclusion, excellence and community support.</w:t>
      </w:r>
    </w:p>
    <w:p w14:paraId="7A51AE3A"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2A95E494" w14:textId="1A2C85B2" w:rsidR="00607571" w:rsidRDefault="00607571" w:rsidP="00607571">
      <w:pPr>
        <w:pStyle w:val="paragraph"/>
        <w:spacing w:before="0" w:beforeAutospacing="0" w:after="0" w:afterAutospacing="0"/>
        <w:textAlignment w:val="baseline"/>
        <w:rPr>
          <w:rStyle w:val="eop"/>
          <w:rFonts w:ascii="Arial" w:eastAsiaTheme="majorEastAsia" w:hAnsi="Arial" w:cs="Arial"/>
          <w:b/>
          <w:bCs/>
        </w:rPr>
      </w:pPr>
      <w:r w:rsidRPr="00483D02">
        <w:rPr>
          <w:rStyle w:val="normaltextrun"/>
          <w:rFonts w:ascii="Arial" w:eastAsiaTheme="majorEastAsia" w:hAnsi="Arial" w:cs="Arial"/>
          <w:b/>
          <w:bCs/>
        </w:rPr>
        <w:t>Key Responsibilities</w:t>
      </w:r>
      <w:r w:rsidRPr="00483D02">
        <w:rPr>
          <w:rStyle w:val="eop"/>
          <w:rFonts w:ascii="Arial" w:eastAsiaTheme="majorEastAsia" w:hAnsi="Arial" w:cs="Arial"/>
          <w:b/>
          <w:bCs/>
        </w:rPr>
        <w:t> </w:t>
      </w:r>
    </w:p>
    <w:p w14:paraId="0EFC540F" w14:textId="77777777" w:rsidR="00C42808" w:rsidRDefault="00C42808" w:rsidP="00607571">
      <w:pPr>
        <w:pStyle w:val="paragraph"/>
        <w:spacing w:before="0" w:beforeAutospacing="0" w:after="0" w:afterAutospacing="0"/>
        <w:textAlignment w:val="baseline"/>
        <w:rPr>
          <w:rStyle w:val="eop"/>
          <w:rFonts w:ascii="Arial" w:eastAsiaTheme="majorEastAsia" w:hAnsi="Arial" w:cs="Arial"/>
          <w:b/>
          <w:bCs/>
        </w:rPr>
      </w:pPr>
    </w:p>
    <w:p w14:paraId="2831D4F2" w14:textId="77777777" w:rsidR="00D83171" w:rsidRPr="00B77621" w:rsidRDefault="00D83171" w:rsidP="00D83171">
      <w:pPr>
        <w:pStyle w:val="paragraph"/>
        <w:numPr>
          <w:ilvl w:val="0"/>
          <w:numId w:val="22"/>
        </w:numPr>
        <w:suppressAutoHyphens/>
        <w:autoSpaceDN w:val="0"/>
        <w:spacing w:beforeAutospacing="0" w:after="0" w:afterAutospacing="0" w:line="276" w:lineRule="auto"/>
        <w:textAlignment w:val="baseline"/>
        <w:rPr>
          <w:rStyle w:val="normaltextrun"/>
          <w:rFonts w:ascii="Arial" w:eastAsiaTheme="majorEastAsia" w:hAnsi="Arial" w:cs="Arial"/>
          <w:color w:val="000000" w:themeColor="text1"/>
        </w:rPr>
      </w:pPr>
      <w:r w:rsidRPr="00B77621">
        <w:rPr>
          <w:rStyle w:val="normaltextrun"/>
          <w:rFonts w:ascii="Arial" w:eastAsiaTheme="majorEastAsia" w:hAnsi="Arial" w:cs="Arial"/>
          <w:color w:val="000000" w:themeColor="text1"/>
        </w:rPr>
        <w:t>To provide a pro-active service in a busy, fast paced front of house administrative services function.</w:t>
      </w:r>
    </w:p>
    <w:p w14:paraId="1FCD7AE2" w14:textId="77777777" w:rsidR="00E6647E" w:rsidRPr="00B77621" w:rsidRDefault="00E6647E" w:rsidP="00E6647E">
      <w:pPr>
        <w:pStyle w:val="paragraph"/>
        <w:numPr>
          <w:ilvl w:val="0"/>
          <w:numId w:val="22"/>
        </w:numPr>
        <w:suppressAutoHyphens/>
        <w:autoSpaceDN w:val="0"/>
        <w:spacing w:beforeAutospacing="0" w:after="0" w:afterAutospacing="0" w:line="276" w:lineRule="auto"/>
        <w:textAlignment w:val="baseline"/>
        <w:rPr>
          <w:rStyle w:val="normaltextrun"/>
          <w:rFonts w:ascii="Arial" w:eastAsiaTheme="majorEastAsia" w:hAnsi="Arial" w:cs="Arial"/>
          <w:color w:val="000000" w:themeColor="text1"/>
        </w:rPr>
      </w:pPr>
      <w:r w:rsidRPr="00B77621">
        <w:rPr>
          <w:rStyle w:val="normaltextrun"/>
          <w:rFonts w:ascii="Arial" w:eastAsiaTheme="majorEastAsia" w:hAnsi="Arial" w:cs="Arial"/>
          <w:color w:val="000000" w:themeColor="text1"/>
        </w:rPr>
        <w:t>To be based in the main reception office, operating within and leading on the day-to-day operations of the main reception, ensuring a high level of customer focus, service satisfaction and effective management of visitors and guests of the Trust.</w:t>
      </w:r>
    </w:p>
    <w:p w14:paraId="22DE798E" w14:textId="77777777" w:rsidR="00335062" w:rsidRPr="00B77621" w:rsidRDefault="00335062" w:rsidP="00335062">
      <w:pPr>
        <w:pStyle w:val="paragraph"/>
        <w:numPr>
          <w:ilvl w:val="0"/>
          <w:numId w:val="22"/>
        </w:numPr>
        <w:suppressAutoHyphens/>
        <w:autoSpaceDN w:val="0"/>
        <w:spacing w:beforeAutospacing="0" w:after="0" w:afterAutospacing="0" w:line="276" w:lineRule="auto"/>
        <w:textAlignment w:val="baseline"/>
        <w:rPr>
          <w:rStyle w:val="normaltextrun"/>
          <w:rFonts w:ascii="Arial" w:eastAsiaTheme="majorEastAsia" w:hAnsi="Arial" w:cs="Arial"/>
          <w:color w:val="000000" w:themeColor="text1"/>
        </w:rPr>
      </w:pPr>
      <w:r w:rsidRPr="00B77621">
        <w:rPr>
          <w:rStyle w:val="normaltextrun"/>
          <w:rFonts w:ascii="Arial" w:eastAsiaTheme="majorEastAsia" w:hAnsi="Arial" w:cs="Arial"/>
          <w:color w:val="000000" w:themeColor="text1"/>
        </w:rPr>
        <w:t>Manage visitor sign-in procedures, issue passes and maintain accurate records in line with safeguarding and security policies.</w:t>
      </w:r>
    </w:p>
    <w:p w14:paraId="543B5391" w14:textId="77777777" w:rsidR="0029785D" w:rsidRPr="00B77621" w:rsidRDefault="0029785D" w:rsidP="0029785D">
      <w:pPr>
        <w:pStyle w:val="paragraph"/>
        <w:numPr>
          <w:ilvl w:val="0"/>
          <w:numId w:val="22"/>
        </w:numPr>
        <w:suppressAutoHyphens/>
        <w:autoSpaceDN w:val="0"/>
        <w:spacing w:beforeAutospacing="0" w:after="0" w:afterAutospacing="0" w:line="276" w:lineRule="auto"/>
        <w:textAlignment w:val="baseline"/>
        <w:rPr>
          <w:rStyle w:val="normaltextrun"/>
          <w:rFonts w:ascii="Arial" w:eastAsiaTheme="majorEastAsia" w:hAnsi="Arial" w:cs="Arial"/>
          <w:color w:val="000000" w:themeColor="text1"/>
        </w:rPr>
      </w:pPr>
      <w:r w:rsidRPr="00B77621">
        <w:rPr>
          <w:rStyle w:val="normaltextrun"/>
          <w:rFonts w:ascii="Arial" w:eastAsiaTheme="majorEastAsia" w:hAnsi="Arial" w:cs="Arial"/>
          <w:color w:val="000000" w:themeColor="text1"/>
        </w:rPr>
        <w:t>Answer and direct incoming telephone calls, taking accurate messages and ensuring clear communication.</w:t>
      </w:r>
    </w:p>
    <w:p w14:paraId="62D72651" w14:textId="3E80E21A" w:rsidR="00C42808" w:rsidRPr="00483D02" w:rsidRDefault="00622D4D" w:rsidP="00C42808">
      <w:pPr>
        <w:pStyle w:val="paragraph"/>
        <w:numPr>
          <w:ilvl w:val="0"/>
          <w:numId w:val="22"/>
        </w:numPr>
        <w:spacing w:before="0" w:beforeAutospacing="0" w:after="0" w:afterAutospacing="0"/>
        <w:textAlignment w:val="baseline"/>
        <w:rPr>
          <w:rFonts w:ascii="Arial" w:hAnsi="Arial" w:cs="Arial"/>
          <w:b/>
          <w:bCs/>
        </w:rPr>
      </w:pPr>
      <w:r w:rsidRPr="00B77621">
        <w:rPr>
          <w:rStyle w:val="normaltextrun"/>
          <w:rFonts w:ascii="Arial" w:eastAsiaTheme="majorEastAsia" w:hAnsi="Arial" w:cs="Arial"/>
          <w:color w:val="000000" w:themeColor="text1"/>
        </w:rPr>
        <w:lastRenderedPageBreak/>
        <w:t>Manage bookings for the conference room suites, including room preparation, coordinating refreshments and maintaining equipment.</w:t>
      </w:r>
    </w:p>
    <w:p w14:paraId="62937505" w14:textId="2EA317F2" w:rsidR="00FE0181" w:rsidRPr="00B77621" w:rsidRDefault="00FE0181" w:rsidP="00FE0181">
      <w:pPr>
        <w:pStyle w:val="paragraph"/>
        <w:numPr>
          <w:ilvl w:val="0"/>
          <w:numId w:val="22"/>
        </w:numPr>
        <w:suppressAutoHyphens/>
        <w:autoSpaceDN w:val="0"/>
        <w:spacing w:beforeAutospacing="0" w:after="0" w:afterAutospacing="0" w:line="276" w:lineRule="auto"/>
        <w:textAlignment w:val="baseline"/>
        <w:rPr>
          <w:rStyle w:val="normaltextrun"/>
          <w:rFonts w:ascii="Arial" w:eastAsiaTheme="majorEastAsia" w:hAnsi="Arial" w:cs="Arial"/>
          <w:color w:val="000000" w:themeColor="text1"/>
        </w:rPr>
      </w:pPr>
      <w:r w:rsidRPr="00B77621">
        <w:rPr>
          <w:rStyle w:val="normaltextrun"/>
          <w:rFonts w:ascii="Arial" w:eastAsiaTheme="majorEastAsia" w:hAnsi="Arial" w:cs="Arial"/>
          <w:color w:val="000000" w:themeColor="text1"/>
        </w:rPr>
        <w:t>Provide administrative support as required, including data entry, photocopying and filing.</w:t>
      </w:r>
    </w:p>
    <w:p w14:paraId="0952BCA8" w14:textId="77777777" w:rsidR="005E18ED" w:rsidRPr="00B77621" w:rsidRDefault="005E18ED" w:rsidP="005E18ED">
      <w:pPr>
        <w:pStyle w:val="paragraph"/>
        <w:numPr>
          <w:ilvl w:val="0"/>
          <w:numId w:val="22"/>
        </w:numPr>
        <w:suppressAutoHyphens/>
        <w:autoSpaceDN w:val="0"/>
        <w:spacing w:beforeAutospacing="0" w:after="0" w:afterAutospacing="0" w:line="276" w:lineRule="auto"/>
        <w:textAlignment w:val="baseline"/>
        <w:rPr>
          <w:rStyle w:val="normaltextrun"/>
          <w:rFonts w:ascii="Arial" w:eastAsiaTheme="majorEastAsia" w:hAnsi="Arial" w:cs="Arial"/>
          <w:color w:val="000000" w:themeColor="text1"/>
        </w:rPr>
      </w:pPr>
      <w:r w:rsidRPr="00B77621">
        <w:rPr>
          <w:rStyle w:val="normaltextrun"/>
          <w:rFonts w:ascii="Arial" w:eastAsiaTheme="majorEastAsia" w:hAnsi="Arial" w:cs="Arial"/>
          <w:color w:val="000000" w:themeColor="text1"/>
        </w:rPr>
        <w:t>Assist with the coordination of Trust events, including open days, training sessions and community engagement activities, ensuring smooth logistics and guest experience.</w:t>
      </w:r>
    </w:p>
    <w:p w14:paraId="2FCDE78C" w14:textId="4DFD2E10" w:rsidR="00607571" w:rsidRDefault="00607571" w:rsidP="008A56AF">
      <w:pPr>
        <w:pStyle w:val="paragraph"/>
        <w:spacing w:before="0" w:beforeAutospacing="0" w:after="0" w:afterAutospacing="0"/>
        <w:textAlignment w:val="baseline"/>
        <w:rPr>
          <w:rFonts w:ascii="Arial" w:hAnsi="Arial" w:cs="Arial"/>
        </w:rPr>
      </w:pPr>
    </w:p>
    <w:p w14:paraId="5ACE2C4D" w14:textId="0550D0FB" w:rsidR="008A56AF" w:rsidRPr="00483D02" w:rsidRDefault="000A370F" w:rsidP="008A56AF">
      <w:pPr>
        <w:pStyle w:val="paragraph"/>
        <w:spacing w:before="0" w:beforeAutospacing="0" w:after="0" w:afterAutospacing="0"/>
        <w:textAlignment w:val="baseline"/>
        <w:rPr>
          <w:rFonts w:ascii="Arial" w:hAnsi="Arial" w:cs="Arial"/>
        </w:rPr>
      </w:pPr>
      <w:r>
        <w:rPr>
          <w:rFonts w:ascii="Arial" w:hAnsi="Arial" w:cs="Arial"/>
        </w:rPr>
        <w:t>For a full list of responsibilities please see the job description.</w:t>
      </w:r>
    </w:p>
    <w:p w14:paraId="607B2F12"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70C9A3A5" w14:textId="796065BE"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What We’re Looking For</w:t>
      </w:r>
      <w:r w:rsidRPr="00483D02">
        <w:rPr>
          <w:rStyle w:val="eop"/>
          <w:rFonts w:ascii="Arial" w:eastAsiaTheme="majorEastAsia" w:hAnsi="Arial" w:cs="Arial"/>
          <w:b/>
          <w:bCs/>
        </w:rPr>
        <w:t> </w:t>
      </w:r>
    </w:p>
    <w:p w14:paraId="0297F68B" w14:textId="46932721" w:rsidR="00607571" w:rsidRPr="00E93D93" w:rsidRDefault="00607571" w:rsidP="004F2E06">
      <w:pPr>
        <w:pStyle w:val="paragraph"/>
        <w:numPr>
          <w:ilvl w:val="0"/>
          <w:numId w:val="23"/>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 xml:space="preserve">Proven experience </w:t>
      </w:r>
      <w:r w:rsidR="00E93D93" w:rsidRPr="00E93D93">
        <w:rPr>
          <w:rFonts w:ascii="Arial" w:hAnsi="Arial" w:cs="Arial"/>
          <w:color w:val="000000" w:themeColor="text1"/>
        </w:rPr>
        <w:t>of working in a front of house Reception Services Assistant role, preferably within an educational or corporate environment.</w:t>
      </w:r>
    </w:p>
    <w:p w14:paraId="73816BF8" w14:textId="3D4CFA13" w:rsidR="00607571" w:rsidRPr="00981E96" w:rsidRDefault="00902AD7" w:rsidP="004F2E06">
      <w:pPr>
        <w:pStyle w:val="paragraph"/>
        <w:numPr>
          <w:ilvl w:val="0"/>
          <w:numId w:val="23"/>
        </w:numPr>
        <w:spacing w:before="0" w:beforeAutospacing="0" w:after="0" w:afterAutospacing="0"/>
        <w:textAlignment w:val="baseline"/>
        <w:rPr>
          <w:rFonts w:ascii="Arial" w:hAnsi="Arial" w:cs="Arial"/>
        </w:rPr>
      </w:pPr>
      <w:r w:rsidRPr="00981E96">
        <w:rPr>
          <w:rFonts w:ascii="Arial" w:hAnsi="Arial" w:cs="Arial"/>
          <w:color w:val="000000" w:themeColor="text1"/>
        </w:rPr>
        <w:t>High level of knowledge of Microsoft Office and the ability to quickly master other online platforms and software packages.</w:t>
      </w:r>
    </w:p>
    <w:p w14:paraId="0BCD147F" w14:textId="48223E41" w:rsidR="00902AD7" w:rsidRPr="00981E96" w:rsidRDefault="00A949A2" w:rsidP="004F2E06">
      <w:pPr>
        <w:pStyle w:val="paragraph"/>
        <w:numPr>
          <w:ilvl w:val="0"/>
          <w:numId w:val="23"/>
        </w:numPr>
        <w:spacing w:before="0" w:beforeAutospacing="0" w:after="0" w:afterAutospacing="0"/>
        <w:textAlignment w:val="baseline"/>
        <w:rPr>
          <w:rFonts w:ascii="Arial" w:hAnsi="Arial" w:cs="Arial"/>
        </w:rPr>
      </w:pPr>
      <w:r w:rsidRPr="00981E96">
        <w:rPr>
          <w:rFonts w:ascii="Arial" w:hAnsi="Arial" w:cs="Arial"/>
          <w:color w:val="000000" w:themeColor="text1"/>
        </w:rPr>
        <w:t>Excellent organisational, planning and prioritisation skills, including the ability to plan and prioritise own workload.</w:t>
      </w:r>
    </w:p>
    <w:p w14:paraId="6BA9EE6C" w14:textId="20E945BF" w:rsidR="0055306F" w:rsidRPr="00981E96" w:rsidRDefault="00981E96" w:rsidP="004F2E06">
      <w:pPr>
        <w:pStyle w:val="paragraph"/>
        <w:numPr>
          <w:ilvl w:val="0"/>
          <w:numId w:val="23"/>
        </w:numPr>
        <w:spacing w:before="0" w:beforeAutospacing="0" w:after="0" w:afterAutospacing="0"/>
        <w:textAlignment w:val="baseline"/>
        <w:rPr>
          <w:rFonts w:ascii="Arial" w:hAnsi="Arial" w:cs="Arial"/>
        </w:rPr>
      </w:pPr>
      <w:r w:rsidRPr="00981E96">
        <w:rPr>
          <w:rFonts w:ascii="Arial" w:hAnsi="Arial" w:cs="Arial"/>
          <w:color w:val="000000" w:themeColor="text1"/>
        </w:rPr>
        <w:t>Minimum GCSE Level 4 or equivalent in English and Maths (or equivalent experience)</w:t>
      </w:r>
    </w:p>
    <w:p w14:paraId="47180566"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7F940114" w14:textId="73BE806B"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Why Join Us?</w:t>
      </w:r>
      <w:r w:rsidRPr="00483D02">
        <w:rPr>
          <w:rStyle w:val="eop"/>
          <w:rFonts w:ascii="Arial" w:eastAsiaTheme="majorEastAsia" w:hAnsi="Arial" w:cs="Arial"/>
          <w:b/>
          <w:bCs/>
        </w:rPr>
        <w:t> </w:t>
      </w:r>
    </w:p>
    <w:p w14:paraId="6BFA5319"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A high-quality working environment</w:t>
      </w:r>
      <w:r w:rsidRPr="00483D02">
        <w:rPr>
          <w:rStyle w:val="eop"/>
          <w:rFonts w:ascii="Arial" w:eastAsiaTheme="majorEastAsia" w:hAnsi="Arial" w:cs="Arial"/>
        </w:rPr>
        <w:t> </w:t>
      </w:r>
    </w:p>
    <w:p w14:paraId="7D52E994"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Generous rates of pay</w:t>
      </w:r>
      <w:r w:rsidRPr="00483D02">
        <w:rPr>
          <w:rStyle w:val="eop"/>
          <w:rFonts w:ascii="Arial" w:eastAsiaTheme="majorEastAsia" w:hAnsi="Arial" w:cs="Arial"/>
        </w:rPr>
        <w:t> </w:t>
      </w:r>
    </w:p>
    <w:p w14:paraId="70D7CA93"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Guaranteed working hours</w:t>
      </w:r>
      <w:r w:rsidRPr="00483D02">
        <w:rPr>
          <w:rStyle w:val="eop"/>
          <w:rFonts w:ascii="Arial" w:eastAsiaTheme="majorEastAsia" w:hAnsi="Arial" w:cs="Arial"/>
        </w:rPr>
        <w:t> </w:t>
      </w:r>
    </w:p>
    <w:p w14:paraId="21835454"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Fantastic training and career development opportunities, including Level 1 British Sign Language</w:t>
      </w:r>
      <w:r w:rsidRPr="00483D02">
        <w:rPr>
          <w:rStyle w:val="eop"/>
          <w:rFonts w:ascii="Arial" w:eastAsiaTheme="majorEastAsia" w:hAnsi="Arial" w:cs="Arial"/>
        </w:rPr>
        <w:t> </w:t>
      </w:r>
    </w:p>
    <w:p w14:paraId="4646D5C9" w14:textId="6630922F"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Discounted childcare</w:t>
      </w:r>
      <w:r w:rsidRPr="00483D02">
        <w:rPr>
          <w:rStyle w:val="eop"/>
          <w:rFonts w:ascii="Arial" w:eastAsiaTheme="majorEastAsia" w:hAnsi="Arial" w:cs="Arial"/>
        </w:rPr>
        <w:t> </w:t>
      </w:r>
      <w:r w:rsidR="00D673D0" w:rsidRPr="00483D02">
        <w:rPr>
          <w:rStyle w:val="eop"/>
          <w:rFonts w:ascii="Arial" w:eastAsiaTheme="majorEastAsia" w:hAnsi="Arial" w:cs="Arial"/>
        </w:rPr>
        <w:t>at the onsite Little Learners Day Nursery</w:t>
      </w:r>
    </w:p>
    <w:p w14:paraId="26844D7F"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Pension scheme</w:t>
      </w:r>
      <w:r w:rsidRPr="00483D02">
        <w:rPr>
          <w:rStyle w:val="eop"/>
          <w:rFonts w:ascii="Arial" w:eastAsiaTheme="majorEastAsia" w:hAnsi="Arial" w:cs="Arial"/>
        </w:rPr>
        <w:t> </w:t>
      </w:r>
    </w:p>
    <w:p w14:paraId="3C9DD3EF"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Free on-site parking</w:t>
      </w:r>
      <w:r w:rsidRPr="00483D02">
        <w:rPr>
          <w:rStyle w:val="eop"/>
          <w:rFonts w:ascii="Arial" w:eastAsiaTheme="majorEastAsia" w:hAnsi="Arial" w:cs="Arial"/>
        </w:rPr>
        <w:t> </w:t>
      </w:r>
    </w:p>
    <w:p w14:paraId="7EE3F731" w14:textId="23B2509B" w:rsidR="00A8399C" w:rsidRPr="00483D02" w:rsidRDefault="00C44D91" w:rsidP="00A8399C">
      <w:pPr>
        <w:pStyle w:val="ListParagraph"/>
        <w:numPr>
          <w:ilvl w:val="0"/>
          <w:numId w:val="24"/>
        </w:numPr>
        <w:rPr>
          <w:rFonts w:ascii="Arial" w:hAnsi="Arial" w:cs="Arial"/>
          <w:sz w:val="24"/>
          <w:szCs w:val="24"/>
        </w:rPr>
      </w:pPr>
      <w:r w:rsidRPr="00483D02">
        <w:rPr>
          <w:rFonts w:ascii="Arial" w:hAnsi="Arial" w:cs="Arial"/>
          <w:sz w:val="24"/>
          <w:szCs w:val="24"/>
        </w:rPr>
        <w:t xml:space="preserve">Westfield Health Cash Plan including </w:t>
      </w:r>
      <w:proofErr w:type="spellStart"/>
      <w:r w:rsidRPr="00483D02">
        <w:rPr>
          <w:rFonts w:ascii="Arial" w:hAnsi="Arial" w:cs="Arial"/>
          <w:sz w:val="24"/>
          <w:szCs w:val="24"/>
        </w:rPr>
        <w:t>Doctorline</w:t>
      </w:r>
      <w:proofErr w:type="spellEnd"/>
      <w:r w:rsidRPr="00483D02">
        <w:rPr>
          <w:rFonts w:ascii="Arial" w:hAnsi="Arial" w:cs="Arial"/>
          <w:sz w:val="24"/>
          <w:szCs w:val="24"/>
        </w:rPr>
        <w:t xml:space="preserve"> - 24/7 access to a GP, Dental, Optical and Prescription claims and much more (funded by the employer)</w:t>
      </w:r>
    </w:p>
    <w:p w14:paraId="2C8A4ABF" w14:textId="77777777" w:rsidR="00A8399C" w:rsidRPr="00483D02" w:rsidRDefault="00A8399C" w:rsidP="00A8399C">
      <w:pPr>
        <w:pStyle w:val="ListParagraph"/>
        <w:rPr>
          <w:rFonts w:ascii="Arial" w:hAnsi="Arial" w:cs="Arial"/>
          <w:sz w:val="24"/>
          <w:szCs w:val="24"/>
        </w:rPr>
      </w:pPr>
    </w:p>
    <w:p w14:paraId="43D0A0AB" w14:textId="77777777" w:rsidR="00A8399C" w:rsidRPr="00483D02" w:rsidRDefault="00A8399C" w:rsidP="00A8399C">
      <w:pPr>
        <w:spacing w:after="200" w:line="276" w:lineRule="auto"/>
        <w:rPr>
          <w:rFonts w:ascii="Arial" w:hAnsi="Arial" w:cs="Arial"/>
          <w:sz w:val="24"/>
          <w:szCs w:val="24"/>
        </w:rPr>
      </w:pPr>
      <w:r w:rsidRPr="00483D02">
        <w:rPr>
          <w:rFonts w:ascii="Arial" w:hAnsi="Arial" w:cs="Arial"/>
          <w:sz w:val="24"/>
          <w:szCs w:val="24"/>
        </w:rPr>
        <w:t xml:space="preserve">For a job description and application form please visit our work for us page at </w:t>
      </w:r>
      <w:hyperlink r:id="rId9" w:history="1">
        <w:r w:rsidRPr="00483D02">
          <w:rPr>
            <w:rStyle w:val="Hyperlink"/>
            <w:rFonts w:ascii="Arial" w:hAnsi="Arial" w:cs="Arial"/>
            <w:sz w:val="24"/>
            <w:szCs w:val="24"/>
          </w:rPr>
          <w:t>www.deaf-trust.co.uk/trust/work-for-us/</w:t>
        </w:r>
      </w:hyperlink>
    </w:p>
    <w:p w14:paraId="35B087AE" w14:textId="77777777" w:rsidR="00A8399C" w:rsidRPr="00483D02" w:rsidRDefault="00A8399C" w:rsidP="00A8399C">
      <w:pPr>
        <w:spacing w:after="200" w:line="276" w:lineRule="auto"/>
        <w:rPr>
          <w:rFonts w:ascii="Arial" w:hAnsi="Arial" w:cs="Arial"/>
          <w:color w:val="0000FF"/>
          <w:sz w:val="24"/>
          <w:szCs w:val="24"/>
          <w:u w:val="single"/>
        </w:rPr>
      </w:pPr>
      <w:r w:rsidRPr="00483D02">
        <w:rPr>
          <w:rFonts w:ascii="Arial" w:hAnsi="Arial" w:cs="Arial"/>
          <w:sz w:val="24"/>
          <w:szCs w:val="24"/>
        </w:rPr>
        <w:t>Please note that on the application form we need your full education and employment history from leaving secondary school up to current date. We do not accept CV applications.</w:t>
      </w:r>
    </w:p>
    <w:p w14:paraId="5051E398" w14:textId="550F6A3B" w:rsidR="00A8399C" w:rsidRPr="00483D02" w:rsidRDefault="00A8399C" w:rsidP="00A8399C">
      <w:pPr>
        <w:rPr>
          <w:rFonts w:ascii="Arial" w:hAnsi="Arial" w:cs="Arial"/>
          <w:b/>
          <w:sz w:val="24"/>
          <w:szCs w:val="24"/>
        </w:rPr>
      </w:pPr>
      <w:r w:rsidRPr="00483D02">
        <w:rPr>
          <w:rFonts w:ascii="Arial" w:hAnsi="Arial" w:cs="Arial"/>
          <w:b/>
          <w:sz w:val="24"/>
          <w:szCs w:val="24"/>
        </w:rPr>
        <w:t xml:space="preserve">Closing date for applications:  </w:t>
      </w:r>
      <w:r w:rsidR="000E0E13">
        <w:rPr>
          <w:rFonts w:ascii="Arial" w:hAnsi="Arial" w:cs="Arial"/>
          <w:b/>
          <w:sz w:val="24"/>
          <w:szCs w:val="24"/>
        </w:rPr>
        <w:t>26</w:t>
      </w:r>
      <w:r w:rsidR="000E0E13" w:rsidRPr="000E0E13">
        <w:rPr>
          <w:rFonts w:ascii="Arial" w:hAnsi="Arial" w:cs="Arial"/>
          <w:b/>
          <w:sz w:val="24"/>
          <w:szCs w:val="24"/>
          <w:vertAlign w:val="superscript"/>
        </w:rPr>
        <w:t>th</w:t>
      </w:r>
      <w:r w:rsidR="000E0E13">
        <w:rPr>
          <w:rFonts w:ascii="Arial" w:hAnsi="Arial" w:cs="Arial"/>
          <w:b/>
          <w:sz w:val="24"/>
          <w:szCs w:val="24"/>
        </w:rPr>
        <w:t xml:space="preserve"> </w:t>
      </w:r>
      <w:r w:rsidR="00037FD1" w:rsidRPr="00483D02">
        <w:rPr>
          <w:rFonts w:ascii="Arial" w:hAnsi="Arial" w:cs="Arial"/>
          <w:b/>
          <w:sz w:val="24"/>
          <w:szCs w:val="24"/>
        </w:rPr>
        <w:t>October 2025</w:t>
      </w:r>
      <w:r w:rsidRPr="00483D02">
        <w:rPr>
          <w:rFonts w:ascii="Arial" w:hAnsi="Arial" w:cs="Arial"/>
          <w:b/>
          <w:sz w:val="24"/>
          <w:szCs w:val="24"/>
        </w:rPr>
        <w:t xml:space="preserve"> </w:t>
      </w:r>
    </w:p>
    <w:p w14:paraId="70951FB3" w14:textId="432FCF7A" w:rsidR="00A8399C" w:rsidRPr="00483D02" w:rsidRDefault="00A8399C" w:rsidP="00A8399C">
      <w:pPr>
        <w:rPr>
          <w:rFonts w:ascii="Arial" w:hAnsi="Arial" w:cs="Arial"/>
          <w:b/>
          <w:bCs/>
          <w:color w:val="0000FF"/>
          <w:sz w:val="24"/>
          <w:szCs w:val="24"/>
          <w:u w:val="single"/>
        </w:rPr>
      </w:pPr>
      <w:r w:rsidRPr="00483D02">
        <w:rPr>
          <w:rFonts w:ascii="Arial" w:hAnsi="Arial" w:cs="Arial"/>
          <w:b/>
          <w:sz w:val="24"/>
          <w:szCs w:val="24"/>
        </w:rPr>
        <w:t>Date of Interview:</w:t>
      </w:r>
      <w:r w:rsidR="000E0E13">
        <w:rPr>
          <w:rFonts w:ascii="Arial" w:hAnsi="Arial" w:cs="Arial"/>
          <w:b/>
          <w:sz w:val="24"/>
          <w:szCs w:val="24"/>
        </w:rPr>
        <w:t xml:space="preserve"> 7</w:t>
      </w:r>
      <w:r w:rsidR="000E0E13" w:rsidRPr="000E0E13">
        <w:rPr>
          <w:rFonts w:ascii="Arial" w:hAnsi="Arial" w:cs="Arial"/>
          <w:b/>
          <w:sz w:val="24"/>
          <w:szCs w:val="24"/>
          <w:vertAlign w:val="superscript"/>
        </w:rPr>
        <w:t>th</w:t>
      </w:r>
      <w:r w:rsidR="000E0E13">
        <w:rPr>
          <w:rFonts w:ascii="Arial" w:hAnsi="Arial" w:cs="Arial"/>
          <w:b/>
          <w:sz w:val="24"/>
          <w:szCs w:val="24"/>
        </w:rPr>
        <w:t xml:space="preserve"> November 2025</w:t>
      </w:r>
      <w:r w:rsidR="000E0E13">
        <w:rPr>
          <w:rFonts w:ascii="Arial" w:hAnsi="Arial" w:cs="Arial"/>
          <w:b/>
          <w:sz w:val="24"/>
          <w:szCs w:val="24"/>
          <w:vertAlign w:val="superscript"/>
        </w:rPr>
        <w:t xml:space="preserve"> </w:t>
      </w:r>
    </w:p>
    <w:p w14:paraId="23EDFBEF" w14:textId="77777777" w:rsidR="00A8399C" w:rsidRPr="00483D02" w:rsidRDefault="00A8399C" w:rsidP="00A8399C">
      <w:pPr>
        <w:rPr>
          <w:rFonts w:ascii="Arial" w:hAnsi="Arial" w:cs="Arial"/>
          <w:b/>
          <w:sz w:val="24"/>
          <w:szCs w:val="24"/>
        </w:rPr>
      </w:pPr>
      <w:r w:rsidRPr="00483D02">
        <w:rPr>
          <w:rFonts w:ascii="Arial" w:hAnsi="Arial" w:cs="Arial"/>
          <w:b/>
          <w:sz w:val="24"/>
          <w:szCs w:val="24"/>
        </w:rPr>
        <w:t xml:space="preserve">Doncaster Deaf Trust, Leger Way, Doncaster, DN2 6AY, </w:t>
      </w:r>
    </w:p>
    <w:p w14:paraId="7BE6B47F"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t>The Trust is committed to safeguarding and promoting the welfare of children and young people and expects all staff and volunteers to share this commitment.</w:t>
      </w:r>
    </w:p>
    <w:p w14:paraId="5CA76093"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lastRenderedPageBreak/>
        <w:t>Applicants will be required to undergo child protection screening appropriate to the post, including checks with past employers and the Disclosure and Barring Service (DBS).  The Trust may carry out online searches on shortlisted applicants and all applicants will be required to provide details of their online profile, including social media accounts, as part of their application.</w:t>
      </w:r>
    </w:p>
    <w:p w14:paraId="1C30CBBC"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t xml:space="preserve">The post is exempt from the Rehabilitation of Offenders Act 1974.  The Trust is therefore permitted to ask job applicants to declare all convictions and cautions on a self-declaration form in advance of attending an interview (including those which are "spent" unless they are "protected" under the DBS filtering rules) </w:t>
      </w:r>
      <w:proofErr w:type="gramStart"/>
      <w:r w:rsidRPr="00483D02">
        <w:rPr>
          <w:rFonts w:ascii="Arial" w:hAnsi="Arial" w:cs="Arial"/>
          <w:i/>
          <w:iCs/>
          <w:sz w:val="20"/>
          <w:szCs w:val="20"/>
        </w:rPr>
        <w:t>in order to</w:t>
      </w:r>
      <w:proofErr w:type="gramEnd"/>
      <w:r w:rsidRPr="00483D02">
        <w:rPr>
          <w:rFonts w:ascii="Arial" w:hAnsi="Arial" w:cs="Arial"/>
          <w:i/>
          <w:iCs/>
          <w:sz w:val="20"/>
          <w:szCs w:val="20"/>
        </w:rPr>
        <w:t xml:space="preserve"> assess their suitability to work with children.</w:t>
      </w:r>
    </w:p>
    <w:p w14:paraId="1704A718"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shd w:val="clear" w:color="auto" w:fill="FFFFFF"/>
        </w:rPr>
        <w:t>We are committed to making our recruitment practices as inclusive as possible for everyone. We are committed to promoting equality and diversity and developing a culture that values differences, recognising that employees from a variety of backgrounds bring important and positive contributions to the workplace.</w:t>
      </w:r>
    </w:p>
    <w:p w14:paraId="77383EDD" w14:textId="77777777" w:rsidR="00A8399C" w:rsidRPr="00A8399C" w:rsidRDefault="00A8399C" w:rsidP="00A8399C">
      <w:pPr>
        <w:rPr>
          <w:sz w:val="24"/>
          <w:szCs w:val="24"/>
        </w:rPr>
      </w:pPr>
    </w:p>
    <w:sectPr w:rsidR="00A8399C" w:rsidRPr="00A83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F1D"/>
    <w:multiLevelType w:val="multilevel"/>
    <w:tmpl w:val="F24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B0DAE"/>
    <w:multiLevelType w:val="multilevel"/>
    <w:tmpl w:val="0A56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E3858"/>
    <w:multiLevelType w:val="multilevel"/>
    <w:tmpl w:val="987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02682"/>
    <w:multiLevelType w:val="hybridMultilevel"/>
    <w:tmpl w:val="3BA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96982"/>
    <w:multiLevelType w:val="multilevel"/>
    <w:tmpl w:val="FF7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16F4F"/>
    <w:multiLevelType w:val="multilevel"/>
    <w:tmpl w:val="06FC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C4919"/>
    <w:multiLevelType w:val="multilevel"/>
    <w:tmpl w:val="2FC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557BF"/>
    <w:multiLevelType w:val="multilevel"/>
    <w:tmpl w:val="104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F5909"/>
    <w:multiLevelType w:val="multilevel"/>
    <w:tmpl w:val="107C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63B5A"/>
    <w:multiLevelType w:val="multilevel"/>
    <w:tmpl w:val="6C2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E838B7"/>
    <w:multiLevelType w:val="hybridMultilevel"/>
    <w:tmpl w:val="5172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F0263"/>
    <w:multiLevelType w:val="multilevel"/>
    <w:tmpl w:val="5E1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E937CE"/>
    <w:multiLevelType w:val="multilevel"/>
    <w:tmpl w:val="389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F07045"/>
    <w:multiLevelType w:val="multilevel"/>
    <w:tmpl w:val="B75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F05C10"/>
    <w:multiLevelType w:val="multilevel"/>
    <w:tmpl w:val="40C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FB1B2E"/>
    <w:multiLevelType w:val="multilevel"/>
    <w:tmpl w:val="D50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7E7DE1"/>
    <w:multiLevelType w:val="multilevel"/>
    <w:tmpl w:val="EF6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6A6307"/>
    <w:multiLevelType w:val="multilevel"/>
    <w:tmpl w:val="8E68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4643F9"/>
    <w:multiLevelType w:val="hybridMultilevel"/>
    <w:tmpl w:val="AB44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D576D"/>
    <w:multiLevelType w:val="multilevel"/>
    <w:tmpl w:val="51F0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4F2381"/>
    <w:multiLevelType w:val="multilevel"/>
    <w:tmpl w:val="7A04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9273B2"/>
    <w:multiLevelType w:val="multilevel"/>
    <w:tmpl w:val="854A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BD6996"/>
    <w:multiLevelType w:val="multilevel"/>
    <w:tmpl w:val="DA1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C3713D"/>
    <w:multiLevelType w:val="hybridMultilevel"/>
    <w:tmpl w:val="57CA6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C51739"/>
    <w:multiLevelType w:val="multilevel"/>
    <w:tmpl w:val="5B5A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673285">
    <w:abstractNumId w:val="16"/>
  </w:num>
  <w:num w:numId="2" w16cid:durableId="1972705387">
    <w:abstractNumId w:val="11"/>
  </w:num>
  <w:num w:numId="3" w16cid:durableId="1281305480">
    <w:abstractNumId w:val="17"/>
  </w:num>
  <w:num w:numId="4" w16cid:durableId="1927689935">
    <w:abstractNumId w:val="7"/>
  </w:num>
  <w:num w:numId="5" w16cid:durableId="1139956532">
    <w:abstractNumId w:val="21"/>
  </w:num>
  <w:num w:numId="6" w16cid:durableId="536964150">
    <w:abstractNumId w:val="15"/>
  </w:num>
  <w:num w:numId="7" w16cid:durableId="352267110">
    <w:abstractNumId w:val="8"/>
  </w:num>
  <w:num w:numId="8" w16cid:durableId="509569853">
    <w:abstractNumId w:val="24"/>
  </w:num>
  <w:num w:numId="9" w16cid:durableId="592325943">
    <w:abstractNumId w:val="4"/>
  </w:num>
  <w:num w:numId="10" w16cid:durableId="1468931913">
    <w:abstractNumId w:val="19"/>
  </w:num>
  <w:num w:numId="11" w16cid:durableId="919830015">
    <w:abstractNumId w:val="0"/>
  </w:num>
  <w:num w:numId="12" w16cid:durableId="1112162262">
    <w:abstractNumId w:val="5"/>
  </w:num>
  <w:num w:numId="13" w16cid:durableId="2072145875">
    <w:abstractNumId w:val="1"/>
  </w:num>
  <w:num w:numId="14" w16cid:durableId="1904413857">
    <w:abstractNumId w:val="12"/>
  </w:num>
  <w:num w:numId="15" w16cid:durableId="848522874">
    <w:abstractNumId w:val="14"/>
  </w:num>
  <w:num w:numId="16" w16cid:durableId="1820341370">
    <w:abstractNumId w:val="13"/>
  </w:num>
  <w:num w:numId="17" w16cid:durableId="652179697">
    <w:abstractNumId w:val="2"/>
  </w:num>
  <w:num w:numId="18" w16cid:durableId="760103477">
    <w:abstractNumId w:val="20"/>
  </w:num>
  <w:num w:numId="19" w16cid:durableId="447553675">
    <w:abstractNumId w:val="22"/>
  </w:num>
  <w:num w:numId="20" w16cid:durableId="984772234">
    <w:abstractNumId w:val="9"/>
  </w:num>
  <w:num w:numId="21" w16cid:durableId="1252470634">
    <w:abstractNumId w:val="6"/>
  </w:num>
  <w:num w:numId="22" w16cid:durableId="1372804712">
    <w:abstractNumId w:val="3"/>
  </w:num>
  <w:num w:numId="23" w16cid:durableId="993410454">
    <w:abstractNumId w:val="18"/>
  </w:num>
  <w:num w:numId="24" w16cid:durableId="374545460">
    <w:abstractNumId w:val="10"/>
  </w:num>
  <w:num w:numId="25" w16cid:durableId="16265400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71"/>
    <w:rsid w:val="00027535"/>
    <w:rsid w:val="00037FD1"/>
    <w:rsid w:val="000A370F"/>
    <w:rsid w:val="000E0E13"/>
    <w:rsid w:val="0011550A"/>
    <w:rsid w:val="001426DD"/>
    <w:rsid w:val="001906A9"/>
    <w:rsid w:val="001946DC"/>
    <w:rsid w:val="001C5BF8"/>
    <w:rsid w:val="001E0E0B"/>
    <w:rsid w:val="002623FD"/>
    <w:rsid w:val="0028165A"/>
    <w:rsid w:val="00285251"/>
    <w:rsid w:val="0029785D"/>
    <w:rsid w:val="002B50BE"/>
    <w:rsid w:val="002D5FC3"/>
    <w:rsid w:val="00335062"/>
    <w:rsid w:val="00387B26"/>
    <w:rsid w:val="00403138"/>
    <w:rsid w:val="004044AB"/>
    <w:rsid w:val="00434128"/>
    <w:rsid w:val="00467316"/>
    <w:rsid w:val="00480201"/>
    <w:rsid w:val="00483D02"/>
    <w:rsid w:val="004D682B"/>
    <w:rsid w:val="004F2E06"/>
    <w:rsid w:val="0055306F"/>
    <w:rsid w:val="005E18ED"/>
    <w:rsid w:val="00607571"/>
    <w:rsid w:val="00622D4D"/>
    <w:rsid w:val="00683C8F"/>
    <w:rsid w:val="007721BB"/>
    <w:rsid w:val="00772416"/>
    <w:rsid w:val="00786F8B"/>
    <w:rsid w:val="00790B28"/>
    <w:rsid w:val="007B5971"/>
    <w:rsid w:val="007D53A5"/>
    <w:rsid w:val="008A56AF"/>
    <w:rsid w:val="008D1FF2"/>
    <w:rsid w:val="008E2FD3"/>
    <w:rsid w:val="00902AD7"/>
    <w:rsid w:val="009152D7"/>
    <w:rsid w:val="00981E96"/>
    <w:rsid w:val="00A83579"/>
    <w:rsid w:val="00A8399C"/>
    <w:rsid w:val="00A949A2"/>
    <w:rsid w:val="00AD1D3E"/>
    <w:rsid w:val="00AF74C6"/>
    <w:rsid w:val="00B13AA5"/>
    <w:rsid w:val="00C42808"/>
    <w:rsid w:val="00C44D91"/>
    <w:rsid w:val="00CD0D1A"/>
    <w:rsid w:val="00D40563"/>
    <w:rsid w:val="00D673D0"/>
    <w:rsid w:val="00D83171"/>
    <w:rsid w:val="00DF4142"/>
    <w:rsid w:val="00E6647E"/>
    <w:rsid w:val="00E93D93"/>
    <w:rsid w:val="00EF095E"/>
    <w:rsid w:val="00EF7BED"/>
    <w:rsid w:val="00FE0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1A66"/>
  <w15:chartTrackingRefBased/>
  <w15:docId w15:val="{B51C6C36-133A-49C1-9AD5-B6C643E6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571"/>
    <w:rPr>
      <w:rFonts w:eastAsiaTheme="majorEastAsia" w:cstheme="majorBidi"/>
      <w:color w:val="272727" w:themeColor="text1" w:themeTint="D8"/>
    </w:rPr>
  </w:style>
  <w:style w:type="paragraph" w:styleId="Title">
    <w:name w:val="Title"/>
    <w:basedOn w:val="Normal"/>
    <w:next w:val="Normal"/>
    <w:link w:val="TitleChar"/>
    <w:uiPriority w:val="10"/>
    <w:qFormat/>
    <w:rsid w:val="0060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571"/>
    <w:pPr>
      <w:spacing w:before="160"/>
      <w:jc w:val="center"/>
    </w:pPr>
    <w:rPr>
      <w:i/>
      <w:iCs/>
      <w:color w:val="404040" w:themeColor="text1" w:themeTint="BF"/>
    </w:rPr>
  </w:style>
  <w:style w:type="character" w:customStyle="1" w:styleId="QuoteChar">
    <w:name w:val="Quote Char"/>
    <w:basedOn w:val="DefaultParagraphFont"/>
    <w:link w:val="Quote"/>
    <w:uiPriority w:val="29"/>
    <w:rsid w:val="00607571"/>
    <w:rPr>
      <w:i/>
      <w:iCs/>
      <w:color w:val="404040" w:themeColor="text1" w:themeTint="BF"/>
    </w:rPr>
  </w:style>
  <w:style w:type="paragraph" w:styleId="ListParagraph">
    <w:name w:val="List Paragraph"/>
    <w:basedOn w:val="Normal"/>
    <w:uiPriority w:val="34"/>
    <w:qFormat/>
    <w:rsid w:val="00607571"/>
    <w:pPr>
      <w:ind w:left="720"/>
      <w:contextualSpacing/>
    </w:pPr>
  </w:style>
  <w:style w:type="character" w:styleId="IntenseEmphasis">
    <w:name w:val="Intense Emphasis"/>
    <w:basedOn w:val="DefaultParagraphFont"/>
    <w:uiPriority w:val="21"/>
    <w:qFormat/>
    <w:rsid w:val="00607571"/>
    <w:rPr>
      <w:i/>
      <w:iCs/>
      <w:color w:val="0F4761" w:themeColor="accent1" w:themeShade="BF"/>
    </w:rPr>
  </w:style>
  <w:style w:type="paragraph" w:styleId="IntenseQuote">
    <w:name w:val="Intense Quote"/>
    <w:basedOn w:val="Normal"/>
    <w:next w:val="Normal"/>
    <w:link w:val="IntenseQuoteChar"/>
    <w:uiPriority w:val="30"/>
    <w:qFormat/>
    <w:rsid w:val="0060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571"/>
    <w:rPr>
      <w:i/>
      <w:iCs/>
      <w:color w:val="0F4761" w:themeColor="accent1" w:themeShade="BF"/>
    </w:rPr>
  </w:style>
  <w:style w:type="character" w:styleId="IntenseReference">
    <w:name w:val="Intense Reference"/>
    <w:basedOn w:val="DefaultParagraphFont"/>
    <w:uiPriority w:val="32"/>
    <w:qFormat/>
    <w:rsid w:val="00607571"/>
    <w:rPr>
      <w:b/>
      <w:bCs/>
      <w:smallCaps/>
      <w:color w:val="0F4761" w:themeColor="accent1" w:themeShade="BF"/>
      <w:spacing w:val="5"/>
    </w:rPr>
  </w:style>
  <w:style w:type="paragraph" w:customStyle="1" w:styleId="paragraph">
    <w:name w:val="paragraph"/>
    <w:basedOn w:val="Normal"/>
    <w:rsid w:val="006075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07571"/>
  </w:style>
  <w:style w:type="character" w:customStyle="1" w:styleId="eop">
    <w:name w:val="eop"/>
    <w:basedOn w:val="DefaultParagraphFont"/>
    <w:rsid w:val="00607571"/>
  </w:style>
  <w:style w:type="character" w:styleId="Hyperlink">
    <w:name w:val="Hyperlink"/>
    <w:basedOn w:val="DefaultParagraphFont"/>
    <w:uiPriority w:val="99"/>
    <w:unhideWhenUsed/>
    <w:rsid w:val="00A83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714219">
      <w:bodyDiv w:val="1"/>
      <w:marLeft w:val="0"/>
      <w:marRight w:val="0"/>
      <w:marTop w:val="0"/>
      <w:marBottom w:val="0"/>
      <w:divBdr>
        <w:top w:val="none" w:sz="0" w:space="0" w:color="auto"/>
        <w:left w:val="none" w:sz="0" w:space="0" w:color="auto"/>
        <w:bottom w:val="none" w:sz="0" w:space="0" w:color="auto"/>
        <w:right w:val="none" w:sz="0" w:space="0" w:color="auto"/>
      </w:divBdr>
      <w:divsChild>
        <w:div w:id="557404545">
          <w:marLeft w:val="0"/>
          <w:marRight w:val="0"/>
          <w:marTop w:val="0"/>
          <w:marBottom w:val="0"/>
          <w:divBdr>
            <w:top w:val="none" w:sz="0" w:space="0" w:color="auto"/>
            <w:left w:val="none" w:sz="0" w:space="0" w:color="auto"/>
            <w:bottom w:val="none" w:sz="0" w:space="0" w:color="auto"/>
            <w:right w:val="none" w:sz="0" w:space="0" w:color="auto"/>
          </w:divBdr>
        </w:div>
        <w:div w:id="160387463">
          <w:marLeft w:val="0"/>
          <w:marRight w:val="0"/>
          <w:marTop w:val="0"/>
          <w:marBottom w:val="0"/>
          <w:divBdr>
            <w:top w:val="none" w:sz="0" w:space="0" w:color="auto"/>
            <w:left w:val="none" w:sz="0" w:space="0" w:color="auto"/>
            <w:bottom w:val="none" w:sz="0" w:space="0" w:color="auto"/>
            <w:right w:val="none" w:sz="0" w:space="0" w:color="auto"/>
          </w:divBdr>
        </w:div>
        <w:div w:id="24336423">
          <w:marLeft w:val="0"/>
          <w:marRight w:val="0"/>
          <w:marTop w:val="0"/>
          <w:marBottom w:val="0"/>
          <w:divBdr>
            <w:top w:val="none" w:sz="0" w:space="0" w:color="auto"/>
            <w:left w:val="none" w:sz="0" w:space="0" w:color="auto"/>
            <w:bottom w:val="none" w:sz="0" w:space="0" w:color="auto"/>
            <w:right w:val="none" w:sz="0" w:space="0" w:color="auto"/>
          </w:divBdr>
        </w:div>
        <w:div w:id="2018579596">
          <w:marLeft w:val="0"/>
          <w:marRight w:val="0"/>
          <w:marTop w:val="0"/>
          <w:marBottom w:val="0"/>
          <w:divBdr>
            <w:top w:val="none" w:sz="0" w:space="0" w:color="auto"/>
            <w:left w:val="none" w:sz="0" w:space="0" w:color="auto"/>
            <w:bottom w:val="none" w:sz="0" w:space="0" w:color="auto"/>
            <w:right w:val="none" w:sz="0" w:space="0" w:color="auto"/>
          </w:divBdr>
        </w:div>
        <w:div w:id="1091895492">
          <w:marLeft w:val="0"/>
          <w:marRight w:val="0"/>
          <w:marTop w:val="0"/>
          <w:marBottom w:val="0"/>
          <w:divBdr>
            <w:top w:val="none" w:sz="0" w:space="0" w:color="auto"/>
            <w:left w:val="none" w:sz="0" w:space="0" w:color="auto"/>
            <w:bottom w:val="none" w:sz="0" w:space="0" w:color="auto"/>
            <w:right w:val="none" w:sz="0" w:space="0" w:color="auto"/>
          </w:divBdr>
        </w:div>
        <w:div w:id="1542982699">
          <w:marLeft w:val="0"/>
          <w:marRight w:val="0"/>
          <w:marTop w:val="0"/>
          <w:marBottom w:val="0"/>
          <w:divBdr>
            <w:top w:val="none" w:sz="0" w:space="0" w:color="auto"/>
            <w:left w:val="none" w:sz="0" w:space="0" w:color="auto"/>
            <w:bottom w:val="none" w:sz="0" w:space="0" w:color="auto"/>
            <w:right w:val="none" w:sz="0" w:space="0" w:color="auto"/>
          </w:divBdr>
        </w:div>
        <w:div w:id="1263145647">
          <w:marLeft w:val="0"/>
          <w:marRight w:val="0"/>
          <w:marTop w:val="0"/>
          <w:marBottom w:val="0"/>
          <w:divBdr>
            <w:top w:val="none" w:sz="0" w:space="0" w:color="auto"/>
            <w:left w:val="none" w:sz="0" w:space="0" w:color="auto"/>
            <w:bottom w:val="none" w:sz="0" w:space="0" w:color="auto"/>
            <w:right w:val="none" w:sz="0" w:space="0" w:color="auto"/>
          </w:divBdr>
        </w:div>
        <w:div w:id="1044521121">
          <w:marLeft w:val="0"/>
          <w:marRight w:val="0"/>
          <w:marTop w:val="0"/>
          <w:marBottom w:val="0"/>
          <w:divBdr>
            <w:top w:val="none" w:sz="0" w:space="0" w:color="auto"/>
            <w:left w:val="none" w:sz="0" w:space="0" w:color="auto"/>
            <w:bottom w:val="none" w:sz="0" w:space="0" w:color="auto"/>
            <w:right w:val="none" w:sz="0" w:space="0" w:color="auto"/>
          </w:divBdr>
        </w:div>
        <w:div w:id="1434859293">
          <w:marLeft w:val="0"/>
          <w:marRight w:val="0"/>
          <w:marTop w:val="0"/>
          <w:marBottom w:val="0"/>
          <w:divBdr>
            <w:top w:val="none" w:sz="0" w:space="0" w:color="auto"/>
            <w:left w:val="none" w:sz="0" w:space="0" w:color="auto"/>
            <w:bottom w:val="none" w:sz="0" w:space="0" w:color="auto"/>
            <w:right w:val="none" w:sz="0" w:space="0" w:color="auto"/>
          </w:divBdr>
        </w:div>
        <w:div w:id="1561674752">
          <w:marLeft w:val="0"/>
          <w:marRight w:val="0"/>
          <w:marTop w:val="0"/>
          <w:marBottom w:val="0"/>
          <w:divBdr>
            <w:top w:val="none" w:sz="0" w:space="0" w:color="auto"/>
            <w:left w:val="none" w:sz="0" w:space="0" w:color="auto"/>
            <w:bottom w:val="none" w:sz="0" w:space="0" w:color="auto"/>
            <w:right w:val="none" w:sz="0" w:space="0" w:color="auto"/>
          </w:divBdr>
        </w:div>
        <w:div w:id="1036003268">
          <w:marLeft w:val="0"/>
          <w:marRight w:val="0"/>
          <w:marTop w:val="0"/>
          <w:marBottom w:val="0"/>
          <w:divBdr>
            <w:top w:val="none" w:sz="0" w:space="0" w:color="auto"/>
            <w:left w:val="none" w:sz="0" w:space="0" w:color="auto"/>
            <w:bottom w:val="none" w:sz="0" w:space="0" w:color="auto"/>
            <w:right w:val="none" w:sz="0" w:space="0" w:color="auto"/>
          </w:divBdr>
        </w:div>
        <w:div w:id="511072388">
          <w:marLeft w:val="0"/>
          <w:marRight w:val="0"/>
          <w:marTop w:val="0"/>
          <w:marBottom w:val="0"/>
          <w:divBdr>
            <w:top w:val="none" w:sz="0" w:space="0" w:color="auto"/>
            <w:left w:val="none" w:sz="0" w:space="0" w:color="auto"/>
            <w:bottom w:val="none" w:sz="0" w:space="0" w:color="auto"/>
            <w:right w:val="none" w:sz="0" w:space="0" w:color="auto"/>
          </w:divBdr>
        </w:div>
        <w:div w:id="953243502">
          <w:marLeft w:val="0"/>
          <w:marRight w:val="0"/>
          <w:marTop w:val="0"/>
          <w:marBottom w:val="0"/>
          <w:divBdr>
            <w:top w:val="none" w:sz="0" w:space="0" w:color="auto"/>
            <w:left w:val="none" w:sz="0" w:space="0" w:color="auto"/>
            <w:bottom w:val="none" w:sz="0" w:space="0" w:color="auto"/>
            <w:right w:val="none" w:sz="0" w:space="0" w:color="auto"/>
          </w:divBdr>
        </w:div>
        <w:div w:id="1371295989">
          <w:marLeft w:val="0"/>
          <w:marRight w:val="0"/>
          <w:marTop w:val="0"/>
          <w:marBottom w:val="0"/>
          <w:divBdr>
            <w:top w:val="none" w:sz="0" w:space="0" w:color="auto"/>
            <w:left w:val="none" w:sz="0" w:space="0" w:color="auto"/>
            <w:bottom w:val="none" w:sz="0" w:space="0" w:color="auto"/>
            <w:right w:val="none" w:sz="0" w:space="0" w:color="auto"/>
          </w:divBdr>
        </w:div>
        <w:div w:id="333920452">
          <w:marLeft w:val="0"/>
          <w:marRight w:val="0"/>
          <w:marTop w:val="0"/>
          <w:marBottom w:val="0"/>
          <w:divBdr>
            <w:top w:val="none" w:sz="0" w:space="0" w:color="auto"/>
            <w:left w:val="none" w:sz="0" w:space="0" w:color="auto"/>
            <w:bottom w:val="none" w:sz="0" w:space="0" w:color="auto"/>
            <w:right w:val="none" w:sz="0" w:space="0" w:color="auto"/>
          </w:divBdr>
        </w:div>
        <w:div w:id="876433792">
          <w:marLeft w:val="0"/>
          <w:marRight w:val="0"/>
          <w:marTop w:val="0"/>
          <w:marBottom w:val="0"/>
          <w:divBdr>
            <w:top w:val="none" w:sz="0" w:space="0" w:color="auto"/>
            <w:left w:val="none" w:sz="0" w:space="0" w:color="auto"/>
            <w:bottom w:val="none" w:sz="0" w:space="0" w:color="auto"/>
            <w:right w:val="none" w:sz="0" w:space="0" w:color="auto"/>
          </w:divBdr>
        </w:div>
        <w:div w:id="689915081">
          <w:marLeft w:val="0"/>
          <w:marRight w:val="0"/>
          <w:marTop w:val="0"/>
          <w:marBottom w:val="0"/>
          <w:divBdr>
            <w:top w:val="none" w:sz="0" w:space="0" w:color="auto"/>
            <w:left w:val="none" w:sz="0" w:space="0" w:color="auto"/>
            <w:bottom w:val="none" w:sz="0" w:space="0" w:color="auto"/>
            <w:right w:val="none" w:sz="0" w:space="0" w:color="auto"/>
          </w:divBdr>
        </w:div>
        <w:div w:id="1603369391">
          <w:marLeft w:val="0"/>
          <w:marRight w:val="0"/>
          <w:marTop w:val="0"/>
          <w:marBottom w:val="0"/>
          <w:divBdr>
            <w:top w:val="none" w:sz="0" w:space="0" w:color="auto"/>
            <w:left w:val="none" w:sz="0" w:space="0" w:color="auto"/>
            <w:bottom w:val="none" w:sz="0" w:space="0" w:color="auto"/>
            <w:right w:val="none" w:sz="0" w:space="0" w:color="auto"/>
          </w:divBdr>
        </w:div>
        <w:div w:id="1478104281">
          <w:marLeft w:val="0"/>
          <w:marRight w:val="0"/>
          <w:marTop w:val="0"/>
          <w:marBottom w:val="0"/>
          <w:divBdr>
            <w:top w:val="none" w:sz="0" w:space="0" w:color="auto"/>
            <w:left w:val="none" w:sz="0" w:space="0" w:color="auto"/>
            <w:bottom w:val="none" w:sz="0" w:space="0" w:color="auto"/>
            <w:right w:val="none" w:sz="0" w:space="0" w:color="auto"/>
          </w:divBdr>
        </w:div>
        <w:div w:id="1305232920">
          <w:marLeft w:val="0"/>
          <w:marRight w:val="0"/>
          <w:marTop w:val="0"/>
          <w:marBottom w:val="0"/>
          <w:divBdr>
            <w:top w:val="none" w:sz="0" w:space="0" w:color="auto"/>
            <w:left w:val="none" w:sz="0" w:space="0" w:color="auto"/>
            <w:bottom w:val="none" w:sz="0" w:space="0" w:color="auto"/>
            <w:right w:val="none" w:sz="0" w:space="0" w:color="auto"/>
          </w:divBdr>
        </w:div>
        <w:div w:id="1337657177">
          <w:marLeft w:val="0"/>
          <w:marRight w:val="0"/>
          <w:marTop w:val="0"/>
          <w:marBottom w:val="0"/>
          <w:divBdr>
            <w:top w:val="none" w:sz="0" w:space="0" w:color="auto"/>
            <w:left w:val="none" w:sz="0" w:space="0" w:color="auto"/>
            <w:bottom w:val="none" w:sz="0" w:space="0" w:color="auto"/>
            <w:right w:val="none" w:sz="0" w:space="0" w:color="auto"/>
          </w:divBdr>
        </w:div>
        <w:div w:id="1948341621">
          <w:marLeft w:val="0"/>
          <w:marRight w:val="0"/>
          <w:marTop w:val="0"/>
          <w:marBottom w:val="0"/>
          <w:divBdr>
            <w:top w:val="none" w:sz="0" w:space="0" w:color="auto"/>
            <w:left w:val="none" w:sz="0" w:space="0" w:color="auto"/>
            <w:bottom w:val="none" w:sz="0" w:space="0" w:color="auto"/>
            <w:right w:val="none" w:sz="0" w:space="0" w:color="auto"/>
          </w:divBdr>
        </w:div>
        <w:div w:id="91631784">
          <w:marLeft w:val="0"/>
          <w:marRight w:val="0"/>
          <w:marTop w:val="0"/>
          <w:marBottom w:val="0"/>
          <w:divBdr>
            <w:top w:val="none" w:sz="0" w:space="0" w:color="auto"/>
            <w:left w:val="none" w:sz="0" w:space="0" w:color="auto"/>
            <w:bottom w:val="none" w:sz="0" w:space="0" w:color="auto"/>
            <w:right w:val="none" w:sz="0" w:space="0" w:color="auto"/>
          </w:divBdr>
        </w:div>
        <w:div w:id="889926052">
          <w:marLeft w:val="0"/>
          <w:marRight w:val="0"/>
          <w:marTop w:val="0"/>
          <w:marBottom w:val="0"/>
          <w:divBdr>
            <w:top w:val="none" w:sz="0" w:space="0" w:color="auto"/>
            <w:left w:val="none" w:sz="0" w:space="0" w:color="auto"/>
            <w:bottom w:val="none" w:sz="0" w:space="0" w:color="auto"/>
            <w:right w:val="none" w:sz="0" w:space="0" w:color="auto"/>
          </w:divBdr>
        </w:div>
        <w:div w:id="800802565">
          <w:marLeft w:val="0"/>
          <w:marRight w:val="0"/>
          <w:marTop w:val="0"/>
          <w:marBottom w:val="0"/>
          <w:divBdr>
            <w:top w:val="none" w:sz="0" w:space="0" w:color="auto"/>
            <w:left w:val="none" w:sz="0" w:space="0" w:color="auto"/>
            <w:bottom w:val="none" w:sz="0" w:space="0" w:color="auto"/>
            <w:right w:val="none" w:sz="0" w:space="0" w:color="auto"/>
          </w:divBdr>
        </w:div>
        <w:div w:id="800532907">
          <w:marLeft w:val="0"/>
          <w:marRight w:val="0"/>
          <w:marTop w:val="0"/>
          <w:marBottom w:val="0"/>
          <w:divBdr>
            <w:top w:val="none" w:sz="0" w:space="0" w:color="auto"/>
            <w:left w:val="none" w:sz="0" w:space="0" w:color="auto"/>
            <w:bottom w:val="none" w:sz="0" w:space="0" w:color="auto"/>
            <w:right w:val="none" w:sz="0" w:space="0" w:color="auto"/>
          </w:divBdr>
        </w:div>
        <w:div w:id="747382768">
          <w:marLeft w:val="0"/>
          <w:marRight w:val="0"/>
          <w:marTop w:val="0"/>
          <w:marBottom w:val="0"/>
          <w:divBdr>
            <w:top w:val="none" w:sz="0" w:space="0" w:color="auto"/>
            <w:left w:val="none" w:sz="0" w:space="0" w:color="auto"/>
            <w:bottom w:val="none" w:sz="0" w:space="0" w:color="auto"/>
            <w:right w:val="none" w:sz="0" w:space="0" w:color="auto"/>
          </w:divBdr>
        </w:div>
        <w:div w:id="793719496">
          <w:marLeft w:val="0"/>
          <w:marRight w:val="0"/>
          <w:marTop w:val="0"/>
          <w:marBottom w:val="0"/>
          <w:divBdr>
            <w:top w:val="none" w:sz="0" w:space="0" w:color="auto"/>
            <w:left w:val="none" w:sz="0" w:space="0" w:color="auto"/>
            <w:bottom w:val="none" w:sz="0" w:space="0" w:color="auto"/>
            <w:right w:val="none" w:sz="0" w:space="0" w:color="auto"/>
          </w:divBdr>
        </w:div>
        <w:div w:id="513157568">
          <w:marLeft w:val="0"/>
          <w:marRight w:val="0"/>
          <w:marTop w:val="0"/>
          <w:marBottom w:val="0"/>
          <w:divBdr>
            <w:top w:val="none" w:sz="0" w:space="0" w:color="auto"/>
            <w:left w:val="none" w:sz="0" w:space="0" w:color="auto"/>
            <w:bottom w:val="none" w:sz="0" w:space="0" w:color="auto"/>
            <w:right w:val="none" w:sz="0" w:space="0" w:color="auto"/>
          </w:divBdr>
        </w:div>
        <w:div w:id="1619482287">
          <w:marLeft w:val="0"/>
          <w:marRight w:val="0"/>
          <w:marTop w:val="0"/>
          <w:marBottom w:val="0"/>
          <w:divBdr>
            <w:top w:val="none" w:sz="0" w:space="0" w:color="auto"/>
            <w:left w:val="none" w:sz="0" w:space="0" w:color="auto"/>
            <w:bottom w:val="none" w:sz="0" w:space="0" w:color="auto"/>
            <w:right w:val="none" w:sz="0" w:space="0" w:color="auto"/>
          </w:divBdr>
        </w:div>
        <w:div w:id="25717637">
          <w:marLeft w:val="0"/>
          <w:marRight w:val="0"/>
          <w:marTop w:val="0"/>
          <w:marBottom w:val="0"/>
          <w:divBdr>
            <w:top w:val="none" w:sz="0" w:space="0" w:color="auto"/>
            <w:left w:val="none" w:sz="0" w:space="0" w:color="auto"/>
            <w:bottom w:val="none" w:sz="0" w:space="0" w:color="auto"/>
            <w:right w:val="none" w:sz="0" w:space="0" w:color="auto"/>
          </w:divBdr>
        </w:div>
        <w:div w:id="788934005">
          <w:marLeft w:val="0"/>
          <w:marRight w:val="0"/>
          <w:marTop w:val="0"/>
          <w:marBottom w:val="0"/>
          <w:divBdr>
            <w:top w:val="none" w:sz="0" w:space="0" w:color="auto"/>
            <w:left w:val="none" w:sz="0" w:space="0" w:color="auto"/>
            <w:bottom w:val="none" w:sz="0" w:space="0" w:color="auto"/>
            <w:right w:val="none" w:sz="0" w:space="0" w:color="auto"/>
          </w:divBdr>
        </w:div>
        <w:div w:id="803810372">
          <w:marLeft w:val="0"/>
          <w:marRight w:val="0"/>
          <w:marTop w:val="0"/>
          <w:marBottom w:val="0"/>
          <w:divBdr>
            <w:top w:val="none" w:sz="0" w:space="0" w:color="auto"/>
            <w:left w:val="none" w:sz="0" w:space="0" w:color="auto"/>
            <w:bottom w:val="none" w:sz="0" w:space="0" w:color="auto"/>
            <w:right w:val="none" w:sz="0" w:space="0" w:color="auto"/>
          </w:divBdr>
        </w:div>
        <w:div w:id="108595138">
          <w:marLeft w:val="0"/>
          <w:marRight w:val="0"/>
          <w:marTop w:val="0"/>
          <w:marBottom w:val="0"/>
          <w:divBdr>
            <w:top w:val="none" w:sz="0" w:space="0" w:color="auto"/>
            <w:left w:val="none" w:sz="0" w:space="0" w:color="auto"/>
            <w:bottom w:val="none" w:sz="0" w:space="0" w:color="auto"/>
            <w:right w:val="none" w:sz="0" w:space="0" w:color="auto"/>
          </w:divBdr>
        </w:div>
        <w:div w:id="91285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af-trust.co.uk/trust/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5D750-9C7E-47E9-B2AB-465ADF35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914AA-E740-44B9-9D5C-9EA627727E32}">
  <ds:schemaRefs>
    <ds:schemaRef ds:uri="http://schemas.microsoft.com/sharepoint/v3/contenttype/forms"/>
  </ds:schemaRefs>
</ds:datastoreItem>
</file>

<file path=customXml/itemProps3.xml><?xml version="1.0" encoding="utf-8"?>
<ds:datastoreItem xmlns:ds="http://schemas.openxmlformats.org/officeDocument/2006/customXml" ds:itemID="{58475C5F-FF7E-4CE7-9C00-9FBE15331716}">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Sanaghan</dc:creator>
  <cp:keywords/>
  <dc:description/>
  <cp:lastModifiedBy>Helen Sanaghan</cp:lastModifiedBy>
  <cp:revision>33</cp:revision>
  <dcterms:created xsi:type="dcterms:W3CDTF">2025-10-02T10:28:00Z</dcterms:created>
  <dcterms:modified xsi:type="dcterms:W3CDTF">2025-10-02T14:10:00Z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MediaServiceImageTags">
    <vt:lpwstr/>
  </property>
</Properties>
</file>