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9FA7C" w14:textId="61991407" w:rsidR="00D93E61" w:rsidRPr="006E31B2" w:rsidRDefault="000B4A9F" w:rsidP="005925B9">
      <w:pPr>
        <w:pStyle w:val="Title"/>
        <w:rPr>
          <w:sz w:val="44"/>
          <w:szCs w:val="4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333F2DE5" wp14:editId="19D07C04">
                <wp:simplePos x="0" y="0"/>
                <wp:positionH relativeFrom="page">
                  <wp:posOffset>-342265</wp:posOffset>
                </wp:positionH>
                <wp:positionV relativeFrom="page">
                  <wp:posOffset>1151890</wp:posOffset>
                </wp:positionV>
                <wp:extent cx="8229600" cy="0"/>
                <wp:effectExtent l="0" t="19050" r="38100" b="38100"/>
                <wp:wrapNone/>
                <wp:docPr id="2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C7493" id="Line 12" o:spid="_x0000_s1026" alt="&quot;&quot;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26.95pt,90.7pt" to="621.05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" strokecolor="#b9c8e1 [3208]" strokeweight="4pt">
                <v:shadow opacity="22938f" offset="0"/>
                <w10:wrap anchorx="page" anchory="page"/>
                <w10:anchorlock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2666A" wp14:editId="1E8FDCDB">
                <wp:simplePos x="0" y="0"/>
                <wp:positionH relativeFrom="column">
                  <wp:posOffset>-231775</wp:posOffset>
                </wp:positionH>
                <wp:positionV relativeFrom="paragraph">
                  <wp:posOffset>-622300</wp:posOffset>
                </wp:positionV>
                <wp:extent cx="0" cy="10490200"/>
                <wp:effectExtent l="25400" t="25400" r="31750" b="28575"/>
                <wp:wrapNone/>
                <wp:docPr id="1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902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5FC03" id="Line 11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5pt,-49pt" to="-18.25pt,7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" strokecolor="#b9c8e1 [3208]" strokeweight="4pt">
                <v:shadow opacity="22938f" offset="0"/>
              </v:line>
            </w:pict>
          </mc:Fallback>
        </mc:AlternateContent>
      </w:r>
      <w:r w:rsidR="0021202A">
        <w:rPr>
          <w:noProof/>
          <w:lang w:val="en-GB" w:eastAsia="en-GB"/>
        </w:rPr>
        <w:drawing>
          <wp:anchor distT="0" distB="0" distL="114300" distR="114300" simplePos="0" relativeHeight="251664384" behindDoc="1" locked="1" layoutInCell="1" allowOverlap="1" wp14:anchorId="10188A37" wp14:editId="187B0C7E">
            <wp:simplePos x="0" y="0"/>
            <wp:positionH relativeFrom="page">
              <wp:posOffset>219075</wp:posOffset>
            </wp:positionH>
            <wp:positionV relativeFrom="page">
              <wp:posOffset>228600</wp:posOffset>
            </wp:positionV>
            <wp:extent cx="640080" cy="590550"/>
            <wp:effectExtent l="0" t="0" r="7620" b="0"/>
            <wp:wrapNone/>
            <wp:docPr id="9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4068">
        <w:t xml:space="preserve">Job Description – </w:t>
      </w:r>
      <w:r w:rsidR="009D62E7">
        <w:rPr>
          <w:sz w:val="44"/>
          <w:szCs w:val="44"/>
        </w:rPr>
        <w:t>Work Coach</w:t>
      </w:r>
    </w:p>
    <w:p w14:paraId="6FAB241C" w14:textId="2EDA5EC4" w:rsidR="00FD4068" w:rsidRPr="00FD4068" w:rsidRDefault="00FD4068" w:rsidP="001D2885">
      <w:pPr>
        <w:rPr>
          <w:rFonts w:ascii="Calibri" w:hAnsi="Calibri" w:cs="Calibri"/>
          <w:sz w:val="24"/>
        </w:rPr>
      </w:pPr>
      <w:r w:rsidRPr="00FD4068">
        <w:rPr>
          <w:rFonts w:ascii="Calibri" w:hAnsi="Calibri" w:cs="Calibri"/>
          <w:sz w:val="24"/>
        </w:rPr>
        <w:t>Title</w:t>
      </w:r>
      <w:r w:rsidRPr="00FD4068">
        <w:rPr>
          <w:rFonts w:ascii="Calibri" w:hAnsi="Calibri" w:cs="Calibri"/>
          <w:sz w:val="24"/>
        </w:rPr>
        <w:tab/>
      </w:r>
      <w:r w:rsidRPr="00FD4068">
        <w:rPr>
          <w:rFonts w:ascii="Calibri" w:hAnsi="Calibri" w:cs="Calibri"/>
          <w:sz w:val="24"/>
        </w:rPr>
        <w:tab/>
      </w:r>
      <w:r w:rsidRPr="00FD4068">
        <w:rPr>
          <w:rFonts w:ascii="Calibri" w:hAnsi="Calibri" w:cs="Calibri"/>
          <w:sz w:val="24"/>
        </w:rPr>
        <w:tab/>
      </w:r>
      <w:r w:rsidR="009D62E7">
        <w:rPr>
          <w:rFonts w:ascii="Calibri" w:hAnsi="Calibri" w:cs="Calibri"/>
          <w:sz w:val="24"/>
        </w:rPr>
        <w:t>Work Coach</w:t>
      </w:r>
      <w:r w:rsidR="00065AB0">
        <w:rPr>
          <w:rFonts w:ascii="Calibri" w:hAnsi="Calibri" w:cs="Calibri"/>
          <w:sz w:val="24"/>
        </w:rPr>
        <w:t xml:space="preserve"> </w:t>
      </w:r>
      <w:r w:rsidR="00B94139">
        <w:rPr>
          <w:rFonts w:ascii="Calibri" w:hAnsi="Calibri" w:cs="Calibri"/>
          <w:sz w:val="24"/>
        </w:rPr>
        <w:t xml:space="preserve"> </w:t>
      </w:r>
      <w:r w:rsidR="006B11D4">
        <w:rPr>
          <w:rFonts w:ascii="Calibri" w:hAnsi="Calibri" w:cs="Calibri"/>
          <w:sz w:val="24"/>
        </w:rPr>
        <w:t xml:space="preserve"> </w:t>
      </w:r>
      <w:r w:rsidR="00845A29">
        <w:rPr>
          <w:rFonts w:ascii="Calibri" w:hAnsi="Calibri" w:cs="Calibri"/>
          <w:sz w:val="24"/>
        </w:rPr>
        <w:t xml:space="preserve"> </w:t>
      </w:r>
      <w:r w:rsidR="001065A3">
        <w:rPr>
          <w:rFonts w:ascii="Calibri" w:hAnsi="Calibri" w:cs="Calibri"/>
          <w:sz w:val="24"/>
        </w:rPr>
        <w:t xml:space="preserve"> </w:t>
      </w:r>
    </w:p>
    <w:p w14:paraId="139547CD" w14:textId="28CF0157" w:rsidR="00FD4068" w:rsidRPr="00FD4068" w:rsidRDefault="00FD4068" w:rsidP="001D2885">
      <w:pPr>
        <w:rPr>
          <w:rFonts w:ascii="Calibri" w:hAnsi="Calibri" w:cs="Calibri"/>
          <w:sz w:val="24"/>
        </w:rPr>
      </w:pPr>
      <w:r w:rsidRPr="00FD4068">
        <w:rPr>
          <w:rFonts w:ascii="Calibri" w:hAnsi="Calibri" w:cs="Calibri"/>
          <w:sz w:val="24"/>
        </w:rPr>
        <w:t>Reports to</w:t>
      </w:r>
      <w:r w:rsidRPr="00FD4068">
        <w:rPr>
          <w:rFonts w:ascii="Calibri" w:hAnsi="Calibri" w:cs="Calibri"/>
          <w:sz w:val="24"/>
        </w:rPr>
        <w:tab/>
      </w:r>
      <w:r w:rsidRPr="00FD4068">
        <w:rPr>
          <w:rFonts w:ascii="Calibri" w:hAnsi="Calibri" w:cs="Calibri"/>
          <w:sz w:val="24"/>
        </w:rPr>
        <w:tab/>
      </w:r>
      <w:r w:rsidR="00C73215">
        <w:rPr>
          <w:rFonts w:ascii="Calibri" w:hAnsi="Calibri" w:cs="Calibri"/>
          <w:sz w:val="24"/>
        </w:rPr>
        <w:t>Careers</w:t>
      </w:r>
      <w:r w:rsidR="00BD75E5">
        <w:rPr>
          <w:rFonts w:ascii="Calibri" w:hAnsi="Calibri" w:cs="Calibri"/>
          <w:sz w:val="24"/>
        </w:rPr>
        <w:t xml:space="preserve"> </w:t>
      </w:r>
      <w:r w:rsidR="0040633E">
        <w:rPr>
          <w:rFonts w:ascii="Calibri" w:hAnsi="Calibri" w:cs="Calibri"/>
          <w:sz w:val="24"/>
        </w:rPr>
        <w:t xml:space="preserve">&amp; Transition </w:t>
      </w:r>
      <w:r w:rsidR="00BD75E5">
        <w:rPr>
          <w:rFonts w:ascii="Calibri" w:hAnsi="Calibri" w:cs="Calibri"/>
          <w:sz w:val="24"/>
        </w:rPr>
        <w:t>Manager</w:t>
      </w:r>
      <w:r w:rsidR="001065A3">
        <w:rPr>
          <w:rFonts w:ascii="Calibri" w:hAnsi="Calibri" w:cs="Calibri"/>
          <w:sz w:val="24"/>
        </w:rPr>
        <w:t xml:space="preserve"> </w:t>
      </w:r>
    </w:p>
    <w:p w14:paraId="60F0403D" w14:textId="6E9694C9" w:rsidR="00FD4068" w:rsidRPr="00FD4068" w:rsidRDefault="00FD4068" w:rsidP="001D2885">
      <w:pPr>
        <w:rPr>
          <w:rFonts w:ascii="Calibri" w:hAnsi="Calibri" w:cs="Calibri"/>
          <w:sz w:val="24"/>
        </w:rPr>
      </w:pPr>
      <w:r w:rsidRPr="00FD4068">
        <w:rPr>
          <w:rFonts w:ascii="Calibri" w:hAnsi="Calibri" w:cs="Calibri"/>
          <w:sz w:val="24"/>
        </w:rPr>
        <w:t>Based at</w:t>
      </w:r>
      <w:r w:rsidRPr="00FD4068">
        <w:rPr>
          <w:rFonts w:ascii="Calibri" w:hAnsi="Calibri" w:cs="Calibri"/>
          <w:sz w:val="24"/>
        </w:rPr>
        <w:tab/>
      </w:r>
      <w:r w:rsidRPr="00FD4068">
        <w:rPr>
          <w:rFonts w:ascii="Calibri" w:hAnsi="Calibri" w:cs="Calibri"/>
          <w:sz w:val="24"/>
        </w:rPr>
        <w:tab/>
      </w:r>
      <w:r w:rsidR="00C73215">
        <w:rPr>
          <w:rFonts w:ascii="Calibri" w:hAnsi="Calibri" w:cs="Calibri"/>
          <w:sz w:val="24"/>
        </w:rPr>
        <w:t>Doncaster Deaf Trust</w:t>
      </w:r>
    </w:p>
    <w:p w14:paraId="7BDD49E9" w14:textId="00E8CBB5" w:rsidR="00BA788F" w:rsidRDefault="00FD4068" w:rsidP="26FE0C26">
      <w:pPr>
        <w:rPr>
          <w:rFonts w:ascii="Calibri" w:hAnsi="Calibri" w:cs="Calibri"/>
          <w:sz w:val="24"/>
        </w:rPr>
      </w:pPr>
      <w:r w:rsidRPr="26FE0C26">
        <w:rPr>
          <w:rFonts w:ascii="Calibri" w:hAnsi="Calibri" w:cs="Calibri"/>
          <w:sz w:val="24"/>
        </w:rPr>
        <w:t xml:space="preserve">Hours of work </w:t>
      </w:r>
      <w:r>
        <w:tab/>
      </w:r>
      <w:r>
        <w:tab/>
      </w:r>
      <w:r w:rsidR="00C437AB" w:rsidRPr="26FE0C26">
        <w:rPr>
          <w:rFonts w:ascii="Calibri" w:hAnsi="Calibri" w:cs="Calibri"/>
          <w:sz w:val="24"/>
        </w:rPr>
        <w:t>3</w:t>
      </w:r>
      <w:r w:rsidR="6984EEE6" w:rsidRPr="26FE0C26">
        <w:rPr>
          <w:rFonts w:ascii="Calibri" w:hAnsi="Calibri" w:cs="Calibri"/>
          <w:sz w:val="24"/>
        </w:rPr>
        <w:t>2</w:t>
      </w:r>
      <w:r w:rsidR="00C437AB" w:rsidRPr="26FE0C26">
        <w:rPr>
          <w:rFonts w:ascii="Calibri" w:hAnsi="Calibri" w:cs="Calibri"/>
          <w:sz w:val="24"/>
        </w:rPr>
        <w:t>hrs per week</w:t>
      </w:r>
    </w:p>
    <w:p w14:paraId="7369631B" w14:textId="77777777" w:rsidR="00A4079F" w:rsidRDefault="00A4079F" w:rsidP="001D2885">
      <w:pPr>
        <w:rPr>
          <w:rFonts w:ascii="Calibri" w:hAnsi="Calibri" w:cs="Calibri"/>
          <w:sz w:val="24"/>
        </w:rPr>
      </w:pPr>
    </w:p>
    <w:p w14:paraId="2D0BFF91" w14:textId="77777777" w:rsidR="004E4DE5" w:rsidRDefault="004E4DE5" w:rsidP="00774C30">
      <w:pPr>
        <w:pStyle w:val="Heading1"/>
      </w:pPr>
    </w:p>
    <w:p w14:paraId="405821C9" w14:textId="2033E799" w:rsidR="00243A0A" w:rsidRDefault="008D1353" w:rsidP="00774C30">
      <w:pPr>
        <w:pStyle w:val="Heading1"/>
      </w:pPr>
      <w:r>
        <w:t>Specific r</w:t>
      </w:r>
      <w:r w:rsidR="00A4079F">
        <w:t>esponsib</w:t>
      </w:r>
      <w:r>
        <w:t>ilities of the post</w:t>
      </w:r>
      <w:r w:rsidR="00A4079F">
        <w:t>:</w:t>
      </w:r>
      <w:r w:rsidR="00065AB0">
        <w:t xml:space="preserve"> </w:t>
      </w:r>
    </w:p>
    <w:p w14:paraId="1014FA22" w14:textId="77777777" w:rsidR="00065AB0" w:rsidRDefault="00065AB0" w:rsidP="00065AB0"/>
    <w:p w14:paraId="0FCCA33A" w14:textId="75F2E2B0" w:rsidR="00ED3A3B" w:rsidRDefault="00065AB0" w:rsidP="00065AB0">
      <w:pPr>
        <w:pStyle w:val="Default"/>
        <w:jc w:val="both"/>
        <w:rPr>
          <w:rFonts w:ascii="Calibri" w:hAnsi="Calibri" w:cs="Calibri"/>
        </w:rPr>
      </w:pPr>
      <w:r w:rsidRPr="00065AB0">
        <w:rPr>
          <w:rFonts w:ascii="Calibri" w:hAnsi="Calibri" w:cs="Calibri"/>
        </w:rPr>
        <w:t xml:space="preserve">The </w:t>
      </w:r>
      <w:r w:rsidR="009D62E7">
        <w:rPr>
          <w:rFonts w:ascii="Calibri" w:hAnsi="Calibri" w:cs="Calibri"/>
        </w:rPr>
        <w:t xml:space="preserve">Work Coach </w:t>
      </w:r>
      <w:r w:rsidRPr="00065AB0">
        <w:rPr>
          <w:rFonts w:ascii="Calibri" w:hAnsi="Calibri" w:cs="Calibri"/>
        </w:rPr>
        <w:t>will</w:t>
      </w:r>
      <w:r w:rsidR="00C73215">
        <w:rPr>
          <w:rFonts w:ascii="Calibri" w:hAnsi="Calibri" w:cs="Calibri"/>
        </w:rPr>
        <w:t>:</w:t>
      </w:r>
    </w:p>
    <w:p w14:paraId="73AC7F56" w14:textId="77777777" w:rsidR="00ED3A3B" w:rsidRDefault="00ED3A3B" w:rsidP="00065AB0">
      <w:pPr>
        <w:pStyle w:val="Default"/>
        <w:jc w:val="both"/>
        <w:rPr>
          <w:rFonts w:ascii="Calibri" w:hAnsi="Calibri" w:cs="Calibri"/>
        </w:rPr>
      </w:pPr>
    </w:p>
    <w:p w14:paraId="55162BBC" w14:textId="5AE9D470" w:rsidR="00D65FCD" w:rsidRDefault="00D65FCD" w:rsidP="00ED3A3B">
      <w:pPr>
        <w:pStyle w:val="Default"/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Support students to attend a work experience interview</w:t>
      </w:r>
    </w:p>
    <w:p w14:paraId="2157752E" w14:textId="337C194B" w:rsidR="00C477F4" w:rsidRDefault="00C477F4" w:rsidP="00ED3A3B">
      <w:pPr>
        <w:pStyle w:val="Default"/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Support students to travel to and from a work experience placement</w:t>
      </w:r>
      <w:r w:rsidR="000F5381">
        <w:rPr>
          <w:rFonts w:ascii="Calibri" w:hAnsi="Calibri" w:cs="Calibri"/>
        </w:rPr>
        <w:t xml:space="preserve"> on public transport, by taxi or in your own vehicle or a Trust vehicle</w:t>
      </w:r>
    </w:p>
    <w:p w14:paraId="60D68462" w14:textId="738E5DA0" w:rsidR="00C477F4" w:rsidRDefault="00C477F4" w:rsidP="00ED3A3B">
      <w:pPr>
        <w:pStyle w:val="Default"/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Support students whilst at work experience placement</w:t>
      </w:r>
    </w:p>
    <w:p w14:paraId="75DB7B87" w14:textId="74817259" w:rsidR="00CE0ECA" w:rsidRDefault="00CE0ECA" w:rsidP="00ED3A3B">
      <w:pPr>
        <w:pStyle w:val="Default"/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Support students to evaluate and reflect on their work placement</w:t>
      </w:r>
    </w:p>
    <w:p w14:paraId="2ECFEDB0" w14:textId="57F41C0E" w:rsidR="002F2113" w:rsidRDefault="002F2113" w:rsidP="00ED3A3B">
      <w:pPr>
        <w:pStyle w:val="Default"/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Keep accurate records</w:t>
      </w:r>
      <w:r w:rsidR="004051AB">
        <w:rPr>
          <w:rFonts w:ascii="Calibri" w:hAnsi="Calibri" w:cs="Calibri"/>
        </w:rPr>
        <w:t xml:space="preserve"> of attendance and assessment of work carried out by the student</w:t>
      </w:r>
    </w:p>
    <w:p w14:paraId="2E0C4E29" w14:textId="4678A0E5" w:rsidR="00EB6157" w:rsidRDefault="00EB6157" w:rsidP="00ED3A3B">
      <w:pPr>
        <w:pStyle w:val="Default"/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Maintain a</w:t>
      </w:r>
      <w:r w:rsidR="00D12D19">
        <w:rPr>
          <w:rFonts w:ascii="Calibri" w:hAnsi="Calibri" w:cs="Calibri"/>
        </w:rPr>
        <w:t xml:space="preserve"> high level of</w:t>
      </w:r>
      <w:r>
        <w:rPr>
          <w:rFonts w:ascii="Calibri" w:hAnsi="Calibri" w:cs="Calibri"/>
        </w:rPr>
        <w:t xml:space="preserve"> professional</w:t>
      </w:r>
      <w:r w:rsidR="00286985">
        <w:rPr>
          <w:rFonts w:ascii="Calibri" w:hAnsi="Calibri" w:cs="Calibri"/>
        </w:rPr>
        <w:t xml:space="preserve">ism </w:t>
      </w:r>
      <w:r w:rsidR="00A76F8B">
        <w:rPr>
          <w:rFonts w:ascii="Calibri" w:hAnsi="Calibri" w:cs="Calibri"/>
        </w:rPr>
        <w:t xml:space="preserve">whilst out in </w:t>
      </w:r>
      <w:r w:rsidR="00B10CCA">
        <w:rPr>
          <w:rFonts w:ascii="Calibri" w:hAnsi="Calibri" w:cs="Calibri"/>
        </w:rPr>
        <w:t>i</w:t>
      </w:r>
      <w:r w:rsidR="00A76F8B">
        <w:rPr>
          <w:rFonts w:ascii="Calibri" w:hAnsi="Calibri" w:cs="Calibri"/>
        </w:rPr>
        <w:t>ndustry</w:t>
      </w:r>
    </w:p>
    <w:p w14:paraId="7B17BE1D" w14:textId="77777777" w:rsidR="004C7A9E" w:rsidRPr="004C7A9E" w:rsidRDefault="004C7A9E" w:rsidP="004C7A9E">
      <w:pPr>
        <w:pStyle w:val="Default"/>
        <w:numPr>
          <w:ilvl w:val="0"/>
          <w:numId w:val="37"/>
        </w:numPr>
        <w:jc w:val="both"/>
        <w:rPr>
          <w:rFonts w:ascii="Calibri" w:hAnsi="Calibri" w:cs="Calibri"/>
        </w:rPr>
      </w:pPr>
      <w:r w:rsidRPr="004C7A9E">
        <w:rPr>
          <w:rFonts w:ascii="Calibri" w:hAnsi="Calibri" w:cs="Calibri"/>
        </w:rPr>
        <w:t xml:space="preserve">Be driven to provide equality of opportunity and motivated by making a positive impact on the future of students. </w:t>
      </w:r>
    </w:p>
    <w:p w14:paraId="52FA17E2" w14:textId="5B8EB37E" w:rsidR="002C784F" w:rsidRDefault="00C609D5" w:rsidP="004C7A9E">
      <w:pPr>
        <w:pStyle w:val="Default"/>
        <w:numPr>
          <w:ilvl w:val="0"/>
          <w:numId w:val="3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Have </w:t>
      </w:r>
      <w:r w:rsidR="007A0E1D">
        <w:rPr>
          <w:rFonts w:ascii="Calibri" w:hAnsi="Calibri" w:cs="Calibri"/>
        </w:rPr>
        <w:t>experience in a supporting role</w:t>
      </w:r>
      <w:r w:rsidR="003061BE">
        <w:rPr>
          <w:rFonts w:ascii="Calibri" w:hAnsi="Calibri" w:cs="Calibri"/>
        </w:rPr>
        <w:t xml:space="preserve"> with children or young adults</w:t>
      </w:r>
    </w:p>
    <w:p w14:paraId="7C6D9E45" w14:textId="4D1C50AF" w:rsidR="00417E9C" w:rsidRDefault="00417E9C" w:rsidP="004C7A9E">
      <w:pPr>
        <w:pStyle w:val="Default"/>
        <w:numPr>
          <w:ilvl w:val="0"/>
          <w:numId w:val="37"/>
        </w:numPr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Have an </w:t>
      </w:r>
      <w:r w:rsidR="00416AF4">
        <w:rPr>
          <w:rFonts w:ascii="Calibri" w:hAnsi="Calibri" w:cs="Calibri"/>
        </w:rPr>
        <w:t>understanding of</w:t>
      </w:r>
      <w:proofErr w:type="gramEnd"/>
      <w:r w:rsidR="00416AF4">
        <w:rPr>
          <w:rFonts w:ascii="Calibri" w:hAnsi="Calibri" w:cs="Calibri"/>
        </w:rPr>
        <w:t xml:space="preserve"> the needs of young people who are Deaf/Hearing Impaired or those with </w:t>
      </w:r>
      <w:r w:rsidR="00F311EE">
        <w:rPr>
          <w:rFonts w:ascii="Calibri" w:hAnsi="Calibri" w:cs="Calibri"/>
        </w:rPr>
        <w:t>Special Educational Needs and/or Disabilities.</w:t>
      </w:r>
    </w:p>
    <w:p w14:paraId="2B2FDE82" w14:textId="77777777" w:rsidR="00A4079F" w:rsidRPr="00A4079F" w:rsidRDefault="00065AB0" w:rsidP="00065AB0">
      <w:pPr>
        <w:pStyle w:val="BodyTextIndent2"/>
        <w:ind w:left="0"/>
        <w:jc w:val="both"/>
      </w:pPr>
      <w:r w:rsidRPr="00065AB0">
        <w:rPr>
          <w:rFonts w:ascii="Calibri" w:hAnsi="Calibri" w:cs="Calibri"/>
        </w:rPr>
        <w:t xml:space="preserve">The </w:t>
      </w:r>
    </w:p>
    <w:p w14:paraId="6677F61E" w14:textId="77777777" w:rsidR="00845A29" w:rsidRDefault="00845A29" w:rsidP="00065AB0">
      <w:r>
        <w:t xml:space="preserve">      </w:t>
      </w:r>
    </w:p>
    <w:p w14:paraId="2329D563" w14:textId="77777777" w:rsidR="00B14286" w:rsidRDefault="00FD4068" w:rsidP="00774C30">
      <w:pPr>
        <w:pStyle w:val="Heading1"/>
      </w:pPr>
      <w:r>
        <w:t>Key Duties and Responsibilities</w:t>
      </w:r>
    </w:p>
    <w:p w14:paraId="16EBED71" w14:textId="77777777" w:rsidR="00845A29" w:rsidRPr="00845A29" w:rsidRDefault="00845A29" w:rsidP="00845A29"/>
    <w:p w14:paraId="7400BD8C" w14:textId="6F7934CA" w:rsidR="00065AB0" w:rsidRPr="00065AB0" w:rsidRDefault="00065AB0" w:rsidP="00065AB0">
      <w:pPr>
        <w:pStyle w:val="NoSpacing"/>
        <w:rPr>
          <w:rFonts w:cs="Calibri"/>
          <w:sz w:val="24"/>
          <w:szCs w:val="24"/>
        </w:rPr>
      </w:pPr>
      <w:r w:rsidRPr="00065AB0">
        <w:rPr>
          <w:rFonts w:cs="Calibri"/>
          <w:sz w:val="24"/>
          <w:szCs w:val="24"/>
        </w:rPr>
        <w:t xml:space="preserve">The </w:t>
      </w:r>
      <w:r w:rsidR="00A23411">
        <w:rPr>
          <w:rFonts w:cs="Calibri"/>
          <w:sz w:val="24"/>
          <w:szCs w:val="24"/>
        </w:rPr>
        <w:t>Work Coach</w:t>
      </w:r>
      <w:r w:rsidRPr="00065AB0">
        <w:rPr>
          <w:rFonts w:cs="Calibri"/>
          <w:sz w:val="24"/>
          <w:szCs w:val="24"/>
        </w:rPr>
        <w:t xml:space="preserve"> is responsible to the</w:t>
      </w:r>
      <w:r w:rsidR="008C208B">
        <w:rPr>
          <w:rFonts w:cs="Calibri"/>
          <w:sz w:val="24"/>
          <w:szCs w:val="24"/>
        </w:rPr>
        <w:t xml:space="preserve"> </w:t>
      </w:r>
      <w:r w:rsidR="004C7A9E">
        <w:rPr>
          <w:rFonts w:cs="Calibri"/>
          <w:sz w:val="24"/>
          <w:szCs w:val="24"/>
        </w:rPr>
        <w:t>Careers</w:t>
      </w:r>
      <w:r w:rsidR="008C208B">
        <w:rPr>
          <w:rFonts w:cs="Calibri"/>
          <w:sz w:val="24"/>
          <w:szCs w:val="24"/>
        </w:rPr>
        <w:t xml:space="preserve"> Manager</w:t>
      </w:r>
      <w:r w:rsidRPr="00065AB0">
        <w:rPr>
          <w:rFonts w:cs="Calibri"/>
          <w:sz w:val="24"/>
          <w:szCs w:val="24"/>
        </w:rPr>
        <w:t xml:space="preserve"> for carrying out the following duties effectively and efficiently:</w:t>
      </w:r>
    </w:p>
    <w:p w14:paraId="5B749839" w14:textId="77777777" w:rsidR="00065AB0" w:rsidRPr="00065AB0" w:rsidRDefault="00065AB0" w:rsidP="00065AB0">
      <w:pPr>
        <w:pStyle w:val="NoSpacing"/>
        <w:jc w:val="both"/>
        <w:rPr>
          <w:rFonts w:cs="Calibri"/>
          <w:sz w:val="24"/>
          <w:szCs w:val="24"/>
        </w:rPr>
      </w:pPr>
    </w:p>
    <w:p w14:paraId="61985C62" w14:textId="77777777" w:rsidR="00A56DB5" w:rsidRDefault="00A56DB5" w:rsidP="00DE77B1">
      <w:pPr>
        <w:autoSpaceDE w:val="0"/>
        <w:autoSpaceDN w:val="0"/>
        <w:adjustRightInd w:val="0"/>
        <w:ind w:left="720"/>
        <w:rPr>
          <w:rFonts w:ascii="Calibri" w:eastAsia="Calibri" w:hAnsi="Calibri" w:cs="Calibri"/>
          <w:color w:val="000000"/>
          <w:sz w:val="24"/>
          <w:lang w:val="en-GB" w:eastAsia="en-GB"/>
        </w:rPr>
      </w:pPr>
    </w:p>
    <w:p w14:paraId="1CB7E9DF" w14:textId="526722FE" w:rsidR="00F759C0" w:rsidRDefault="002656A0" w:rsidP="000D7042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lang w:val="en-GB" w:eastAsia="en-GB"/>
        </w:rPr>
      </w:pPr>
      <w:r>
        <w:rPr>
          <w:rFonts w:ascii="Calibri" w:eastAsia="Calibri" w:hAnsi="Calibri" w:cs="Calibri"/>
          <w:color w:val="000000"/>
          <w:sz w:val="24"/>
          <w:lang w:val="en-GB" w:eastAsia="en-GB"/>
        </w:rPr>
        <w:t>Supporting students travelling to and from work experience and supporting them in the work placement</w:t>
      </w:r>
      <w:r w:rsidR="00594DFA">
        <w:rPr>
          <w:rFonts w:ascii="Calibri" w:eastAsia="Calibri" w:hAnsi="Calibri" w:cs="Calibri"/>
          <w:color w:val="000000"/>
          <w:sz w:val="24"/>
          <w:lang w:val="en-GB" w:eastAsia="en-GB"/>
        </w:rPr>
        <w:t xml:space="preserve"> using various forms of transport.</w:t>
      </w:r>
    </w:p>
    <w:p w14:paraId="6E301515" w14:textId="4D4B1FC9" w:rsidR="004334D4" w:rsidRDefault="004334D4" w:rsidP="004334D4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lang w:val="en-GB" w:eastAsia="en-GB"/>
        </w:rPr>
      </w:pPr>
      <w:r>
        <w:rPr>
          <w:rFonts w:ascii="Calibri" w:eastAsia="Calibri" w:hAnsi="Calibri" w:cs="Calibri"/>
          <w:color w:val="000000"/>
          <w:sz w:val="24"/>
          <w:lang w:val="en-GB" w:eastAsia="en-GB"/>
        </w:rPr>
        <w:t>Completing all relevant paperwork and administrative functions as per the requirements of the role.</w:t>
      </w:r>
    </w:p>
    <w:p w14:paraId="3FC4E1E1" w14:textId="237DA151" w:rsidR="004334D4" w:rsidRDefault="004334D4" w:rsidP="004334D4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lang w:val="en-GB" w:eastAsia="en-GB"/>
        </w:rPr>
      </w:pPr>
      <w:r>
        <w:rPr>
          <w:rFonts w:ascii="Calibri" w:eastAsia="Calibri" w:hAnsi="Calibri" w:cs="Calibri"/>
          <w:color w:val="000000"/>
          <w:sz w:val="24"/>
          <w:lang w:val="en-GB" w:eastAsia="en-GB"/>
        </w:rPr>
        <w:t>Support student</w:t>
      </w:r>
      <w:r w:rsidR="00541175">
        <w:rPr>
          <w:rFonts w:ascii="Calibri" w:eastAsia="Calibri" w:hAnsi="Calibri" w:cs="Calibri"/>
          <w:color w:val="000000"/>
          <w:sz w:val="24"/>
          <w:lang w:val="en-GB" w:eastAsia="en-GB"/>
        </w:rPr>
        <w:t>s</w:t>
      </w:r>
      <w:r>
        <w:rPr>
          <w:rFonts w:ascii="Calibri" w:eastAsia="Calibri" w:hAnsi="Calibri" w:cs="Calibri"/>
          <w:color w:val="000000"/>
          <w:sz w:val="24"/>
          <w:lang w:val="en-GB" w:eastAsia="en-GB"/>
        </w:rPr>
        <w:t xml:space="preserve"> to complete</w:t>
      </w:r>
      <w:r w:rsidR="00541175">
        <w:rPr>
          <w:rFonts w:ascii="Calibri" w:eastAsia="Calibri" w:hAnsi="Calibri" w:cs="Calibri"/>
          <w:color w:val="000000"/>
          <w:sz w:val="24"/>
          <w:lang w:val="en-GB" w:eastAsia="en-GB"/>
        </w:rPr>
        <w:t xml:space="preserve"> all </w:t>
      </w:r>
      <w:r w:rsidR="00576579">
        <w:rPr>
          <w:rFonts w:ascii="Calibri" w:eastAsia="Calibri" w:hAnsi="Calibri" w:cs="Calibri"/>
          <w:color w:val="000000"/>
          <w:sz w:val="24"/>
          <w:lang w:val="en-GB" w:eastAsia="en-GB"/>
        </w:rPr>
        <w:t>assessments as part of their work placement.</w:t>
      </w:r>
    </w:p>
    <w:p w14:paraId="5974D3D5" w14:textId="35D56B2C" w:rsidR="00C46725" w:rsidRPr="00576579" w:rsidRDefault="00AF1FC9" w:rsidP="00C37D11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lang w:val="en-GB" w:eastAsia="en-GB"/>
        </w:rPr>
      </w:pPr>
      <w:r w:rsidRPr="00576579">
        <w:rPr>
          <w:rFonts w:ascii="Calibri" w:eastAsia="Calibri" w:hAnsi="Calibri" w:cs="Calibri"/>
          <w:color w:val="000000"/>
          <w:sz w:val="24"/>
          <w:lang w:val="en-GB" w:eastAsia="en-GB"/>
        </w:rPr>
        <w:t xml:space="preserve">Liaise with other organisations with and on behalf of young </w:t>
      </w:r>
      <w:r w:rsidR="00130BFF" w:rsidRPr="00576579">
        <w:rPr>
          <w:rFonts w:ascii="Calibri" w:eastAsia="Calibri" w:hAnsi="Calibri" w:cs="Calibri"/>
          <w:color w:val="000000"/>
          <w:sz w:val="24"/>
          <w:lang w:val="en-GB" w:eastAsia="en-GB"/>
        </w:rPr>
        <w:t>people.</w:t>
      </w:r>
    </w:p>
    <w:p w14:paraId="65D17E35" w14:textId="16DEFC50" w:rsidR="00C4196F" w:rsidRPr="000D7042" w:rsidRDefault="00C4196F" w:rsidP="000D7042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24"/>
          <w:lang w:val="en-GB" w:eastAsia="en-GB"/>
        </w:rPr>
      </w:pPr>
      <w:r>
        <w:rPr>
          <w:rFonts w:ascii="Calibri" w:eastAsia="Calibri" w:hAnsi="Calibri" w:cs="Calibri"/>
          <w:color w:val="000000"/>
          <w:sz w:val="24"/>
          <w:lang w:val="en-GB" w:eastAsia="en-GB"/>
        </w:rPr>
        <w:t>To undertake any further duties as outlined by the Careers Manager or Senior Leadership Team</w:t>
      </w:r>
      <w:r w:rsidR="00D01D7D">
        <w:rPr>
          <w:rFonts w:ascii="Calibri" w:eastAsia="Calibri" w:hAnsi="Calibri" w:cs="Calibri"/>
          <w:color w:val="000000"/>
          <w:sz w:val="24"/>
          <w:lang w:val="en-GB" w:eastAsia="en-GB"/>
        </w:rPr>
        <w:t xml:space="preserve"> </w:t>
      </w:r>
      <w:proofErr w:type="gramStart"/>
      <w:r w:rsidR="00D01D7D">
        <w:rPr>
          <w:rFonts w:ascii="Calibri" w:eastAsia="Calibri" w:hAnsi="Calibri" w:cs="Calibri"/>
          <w:color w:val="000000"/>
          <w:sz w:val="24"/>
          <w:lang w:val="en-GB" w:eastAsia="en-GB"/>
        </w:rPr>
        <w:t>provided</w:t>
      </w:r>
      <w:proofErr w:type="gramEnd"/>
      <w:r w:rsidR="00D01D7D">
        <w:rPr>
          <w:rFonts w:ascii="Calibri" w:eastAsia="Calibri" w:hAnsi="Calibri" w:cs="Calibri"/>
          <w:color w:val="000000"/>
          <w:sz w:val="24"/>
          <w:lang w:val="en-GB" w:eastAsia="en-GB"/>
        </w:rPr>
        <w:t xml:space="preserve"> they are reasonable and appropriate.</w:t>
      </w:r>
    </w:p>
    <w:p w14:paraId="73AA4A21" w14:textId="77777777" w:rsidR="00DE77B1" w:rsidRDefault="00DE77B1" w:rsidP="008C208B">
      <w:pPr>
        <w:ind w:left="360"/>
        <w:jc w:val="both"/>
        <w:rPr>
          <w:rFonts w:ascii="Calibri" w:eastAsia="Times New Roman" w:hAnsi="Calibri" w:cs="Calibri"/>
          <w:b/>
          <w:color w:val="auto"/>
          <w:sz w:val="24"/>
          <w:lang w:val="en-GB" w:eastAsia="en-GB"/>
        </w:rPr>
      </w:pPr>
    </w:p>
    <w:p w14:paraId="4FA8374F" w14:textId="5080AE44" w:rsidR="008C208B" w:rsidRPr="008C208B" w:rsidRDefault="008C208B" w:rsidP="00D86C5E">
      <w:pPr>
        <w:pStyle w:val="Heading1"/>
        <w:rPr>
          <w:lang w:val="en-GB" w:eastAsia="en-GB"/>
        </w:rPr>
      </w:pPr>
      <w:r w:rsidRPr="008C208B">
        <w:rPr>
          <w:lang w:val="en-GB" w:eastAsia="en-GB"/>
        </w:rPr>
        <w:lastRenderedPageBreak/>
        <w:t>Quality and Standards</w:t>
      </w:r>
    </w:p>
    <w:p w14:paraId="035EBF66" w14:textId="77777777" w:rsidR="008C208B" w:rsidRPr="008C208B" w:rsidRDefault="008C208B" w:rsidP="008C208B">
      <w:pPr>
        <w:autoSpaceDE w:val="0"/>
        <w:autoSpaceDN w:val="0"/>
        <w:adjustRightInd w:val="0"/>
        <w:rPr>
          <w:rFonts w:ascii="Calibri" w:eastAsia="Calibri" w:hAnsi="Calibri" w:cs="Calibri"/>
          <w:color w:val="auto"/>
          <w:sz w:val="24"/>
          <w:lang w:val="en-GB" w:eastAsia="en-GB"/>
        </w:rPr>
      </w:pPr>
    </w:p>
    <w:p w14:paraId="64E15C88" w14:textId="77777777" w:rsidR="008C208B" w:rsidRPr="008C208B" w:rsidRDefault="008C208B" w:rsidP="008C208B">
      <w:pPr>
        <w:numPr>
          <w:ilvl w:val="0"/>
          <w:numId w:val="32"/>
        </w:numPr>
        <w:tabs>
          <w:tab w:val="left" w:pos="770"/>
        </w:tabs>
        <w:spacing w:after="200" w:line="276" w:lineRule="auto"/>
        <w:jc w:val="both"/>
        <w:rPr>
          <w:rFonts w:ascii="Calibri" w:eastAsia="Calibri" w:hAnsi="Calibri" w:cs="Calibri"/>
          <w:color w:val="auto"/>
          <w:sz w:val="24"/>
          <w:lang w:val="en-GB"/>
        </w:rPr>
      </w:pPr>
      <w:r w:rsidRPr="008C208B">
        <w:rPr>
          <w:rFonts w:ascii="Calibri" w:eastAsia="Calibri" w:hAnsi="Calibri" w:cs="Calibri"/>
          <w:color w:val="auto"/>
          <w:sz w:val="24"/>
          <w:lang w:val="en-GB"/>
        </w:rPr>
        <w:t xml:space="preserve">Raise standards and foster an ethos of excellence and endeavour to give every </w:t>
      </w:r>
      <w:r w:rsidR="00E92DA4">
        <w:rPr>
          <w:rFonts w:ascii="Calibri" w:eastAsia="Calibri" w:hAnsi="Calibri" w:cs="Calibri"/>
          <w:color w:val="auto"/>
          <w:sz w:val="24"/>
          <w:lang w:val="en-GB"/>
        </w:rPr>
        <w:t>student</w:t>
      </w:r>
      <w:r w:rsidRPr="008C208B">
        <w:rPr>
          <w:rFonts w:ascii="Calibri" w:eastAsia="Calibri" w:hAnsi="Calibri" w:cs="Calibri"/>
          <w:color w:val="auto"/>
          <w:sz w:val="24"/>
          <w:lang w:val="en-GB"/>
        </w:rPr>
        <w:t xml:space="preserve"> the opportunity to meet their potential.</w:t>
      </w:r>
    </w:p>
    <w:p w14:paraId="34A7BB41" w14:textId="77777777" w:rsidR="008C208B" w:rsidRPr="008C208B" w:rsidRDefault="008C208B" w:rsidP="008C208B">
      <w:pPr>
        <w:numPr>
          <w:ilvl w:val="0"/>
          <w:numId w:val="32"/>
        </w:numPr>
        <w:tabs>
          <w:tab w:val="left" w:pos="770"/>
        </w:tabs>
        <w:spacing w:after="200" w:line="276" w:lineRule="auto"/>
        <w:jc w:val="both"/>
        <w:rPr>
          <w:rFonts w:ascii="Calibri" w:eastAsia="Calibri" w:hAnsi="Calibri" w:cs="Calibri"/>
          <w:color w:val="auto"/>
          <w:sz w:val="24"/>
          <w:lang w:val="en-GB"/>
        </w:rPr>
      </w:pPr>
      <w:r w:rsidRPr="008C208B">
        <w:rPr>
          <w:rFonts w:ascii="Calibri" w:eastAsia="Calibri" w:hAnsi="Calibri" w:cs="Calibri"/>
          <w:color w:val="auto"/>
          <w:sz w:val="24"/>
          <w:lang w:val="en-GB"/>
        </w:rPr>
        <w:t>Establish productive working relationships with s</w:t>
      </w:r>
      <w:r w:rsidR="00E92DA4">
        <w:rPr>
          <w:rFonts w:ascii="Calibri" w:eastAsia="Calibri" w:hAnsi="Calibri" w:cs="Calibri"/>
          <w:color w:val="auto"/>
          <w:sz w:val="24"/>
          <w:lang w:val="en-GB"/>
        </w:rPr>
        <w:t>tudents</w:t>
      </w:r>
      <w:r w:rsidRPr="008C208B">
        <w:rPr>
          <w:rFonts w:ascii="Calibri" w:eastAsia="Calibri" w:hAnsi="Calibri" w:cs="Calibri"/>
          <w:color w:val="auto"/>
          <w:sz w:val="24"/>
          <w:lang w:val="en-GB"/>
        </w:rPr>
        <w:t xml:space="preserve">, act as a role model and provide information and guidance about their own learning, behaviour and consequences of their own actions to promote </w:t>
      </w:r>
      <w:r w:rsidR="00782FBE" w:rsidRPr="008C208B">
        <w:rPr>
          <w:rFonts w:ascii="Calibri" w:eastAsia="Calibri" w:hAnsi="Calibri" w:cs="Calibri"/>
          <w:color w:val="auto"/>
          <w:sz w:val="24"/>
          <w:lang w:val="en-GB"/>
        </w:rPr>
        <w:t>self-esteem</w:t>
      </w:r>
      <w:r w:rsidRPr="008C208B">
        <w:rPr>
          <w:rFonts w:ascii="Calibri" w:eastAsia="Calibri" w:hAnsi="Calibri" w:cs="Calibri"/>
          <w:color w:val="auto"/>
          <w:sz w:val="24"/>
          <w:lang w:val="en-GB"/>
        </w:rPr>
        <w:t>.</w:t>
      </w:r>
    </w:p>
    <w:p w14:paraId="1A67B2C4" w14:textId="45270F95" w:rsidR="00ED591D" w:rsidRPr="00ED591D" w:rsidRDefault="008C208B" w:rsidP="00ED591D">
      <w:pPr>
        <w:numPr>
          <w:ilvl w:val="0"/>
          <w:numId w:val="32"/>
        </w:numPr>
        <w:tabs>
          <w:tab w:val="left" w:pos="770"/>
        </w:tabs>
        <w:spacing w:after="200" w:line="276" w:lineRule="auto"/>
        <w:jc w:val="both"/>
        <w:rPr>
          <w:rFonts w:ascii="Calibri" w:eastAsia="Calibri" w:hAnsi="Calibri" w:cs="Calibri"/>
          <w:color w:val="auto"/>
          <w:sz w:val="24"/>
          <w:lang w:val="en-GB"/>
        </w:rPr>
      </w:pPr>
      <w:r w:rsidRPr="008C208B">
        <w:rPr>
          <w:rFonts w:ascii="Calibri" w:eastAsia="Calibri" w:hAnsi="Calibri" w:cs="Calibri"/>
          <w:color w:val="auto"/>
          <w:sz w:val="24"/>
          <w:lang w:val="en-GB"/>
        </w:rPr>
        <w:t xml:space="preserve">Ensure adherence to the Quality Framework and provide comprehensive feedback into the annual Self-Assessment Report and Quality Improvement Plan. </w:t>
      </w:r>
    </w:p>
    <w:p w14:paraId="43E1EC5B" w14:textId="77777777" w:rsidR="00477C13" w:rsidRDefault="00477C13" w:rsidP="00D86C5E">
      <w:pPr>
        <w:pStyle w:val="Heading1"/>
      </w:pPr>
    </w:p>
    <w:p w14:paraId="4D352557" w14:textId="77777777" w:rsidR="00477C13" w:rsidRPr="00701776" w:rsidRDefault="00477C13" w:rsidP="00D86C5E">
      <w:pPr>
        <w:pStyle w:val="Heading1"/>
        <w:rPr>
          <w:rFonts w:cstheme="majorHAnsi"/>
          <w:szCs w:val="26"/>
        </w:rPr>
      </w:pPr>
      <w:r w:rsidRPr="00701776">
        <w:rPr>
          <w:rFonts w:cstheme="majorHAnsi"/>
          <w:szCs w:val="26"/>
        </w:rPr>
        <w:t>General</w:t>
      </w:r>
    </w:p>
    <w:p w14:paraId="0AE662FC" w14:textId="77777777" w:rsidR="00477C13" w:rsidRDefault="00477C13" w:rsidP="00477C13">
      <w:pPr>
        <w:rPr>
          <w:sz w:val="24"/>
        </w:rPr>
      </w:pPr>
    </w:p>
    <w:p w14:paraId="437011FF" w14:textId="77777777" w:rsidR="00477C13" w:rsidRPr="004E4DE5" w:rsidRDefault="00477C13" w:rsidP="00477C13">
      <w:pPr>
        <w:pStyle w:val="ListParagraph"/>
        <w:numPr>
          <w:ilvl w:val="0"/>
          <w:numId w:val="20"/>
        </w:numPr>
        <w:spacing w:after="200" w:line="276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>To strictly observe and follow staff code of conduct.</w:t>
      </w:r>
    </w:p>
    <w:p w14:paraId="3D6F432C" w14:textId="77777777" w:rsidR="00477C13" w:rsidRPr="004E4DE5" w:rsidRDefault="00477C13" w:rsidP="00477C13">
      <w:pPr>
        <w:pStyle w:val="ListParagraph"/>
        <w:numPr>
          <w:ilvl w:val="0"/>
          <w:numId w:val="20"/>
        </w:numPr>
        <w:spacing w:after="200" w:line="276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>Be aware of the responsibility for personal health, safety and welfare and that of others who may be affected by your actions or inactions</w:t>
      </w:r>
    </w:p>
    <w:p w14:paraId="7070B929" w14:textId="77777777" w:rsidR="00477C13" w:rsidRPr="004E4DE5" w:rsidRDefault="00477C13" w:rsidP="00477C13">
      <w:pPr>
        <w:pStyle w:val="ListParagraph"/>
        <w:numPr>
          <w:ilvl w:val="0"/>
          <w:numId w:val="20"/>
        </w:numPr>
        <w:spacing w:after="200" w:line="276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>Support the college’s implementation of all current statutory requirements, e.g. Equalities Act, Equal Opportunities, Child Protection and Data Protection (GDPR)</w:t>
      </w:r>
    </w:p>
    <w:p w14:paraId="2F7C535B" w14:textId="77777777" w:rsidR="00477C13" w:rsidRPr="004E4DE5" w:rsidRDefault="00477C13" w:rsidP="00477C13">
      <w:pPr>
        <w:pStyle w:val="ListParagraph"/>
        <w:numPr>
          <w:ilvl w:val="0"/>
          <w:numId w:val="20"/>
        </w:numPr>
        <w:spacing w:after="200" w:line="276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 xml:space="preserve">To fulfil personal requirements, where appropriate, </w:t>
      </w:r>
      <w:proofErr w:type="gramStart"/>
      <w:r w:rsidRPr="004E4DE5">
        <w:rPr>
          <w:rFonts w:ascii="Calibri" w:hAnsi="Calibri" w:cs="Calibri"/>
          <w:color w:val="auto"/>
          <w:sz w:val="24"/>
        </w:rPr>
        <w:t>with regard to</w:t>
      </w:r>
      <w:proofErr w:type="gramEnd"/>
      <w:r w:rsidRPr="004E4DE5">
        <w:rPr>
          <w:rFonts w:ascii="Calibri" w:hAnsi="Calibri" w:cs="Calibri"/>
          <w:color w:val="auto"/>
          <w:sz w:val="24"/>
        </w:rPr>
        <w:t xml:space="preserve"> Trust and college policies and procedures, health, safety and welfare, emergency, evacuation and security</w:t>
      </w:r>
    </w:p>
    <w:p w14:paraId="4F968E78" w14:textId="77777777" w:rsidR="00477C13" w:rsidRPr="004E4DE5" w:rsidRDefault="00477C13" w:rsidP="00477C13">
      <w:pPr>
        <w:pStyle w:val="ListParagraph"/>
        <w:numPr>
          <w:ilvl w:val="0"/>
          <w:numId w:val="20"/>
        </w:numPr>
        <w:spacing w:after="200" w:line="276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 xml:space="preserve">To have responsibility for promoting and safeguarding the welfare of all students </w:t>
      </w:r>
    </w:p>
    <w:p w14:paraId="5DE46536" w14:textId="77777777" w:rsidR="00477C13" w:rsidRPr="004E4DE5" w:rsidRDefault="00477C13" w:rsidP="00477C13">
      <w:pPr>
        <w:pStyle w:val="ListParagraph"/>
        <w:numPr>
          <w:ilvl w:val="0"/>
          <w:numId w:val="20"/>
        </w:numPr>
        <w:spacing w:after="200" w:line="276" w:lineRule="auto"/>
        <w:rPr>
          <w:rFonts w:ascii="Calibri" w:hAnsi="Calibri" w:cs="Calibri"/>
          <w:color w:val="auto"/>
          <w:sz w:val="24"/>
        </w:rPr>
      </w:pPr>
      <w:r w:rsidRPr="004E4DE5">
        <w:rPr>
          <w:rFonts w:ascii="Calibri" w:hAnsi="Calibri" w:cs="Calibri"/>
          <w:color w:val="auto"/>
          <w:sz w:val="24"/>
        </w:rPr>
        <w:t>The Trust is committed to safeguarding and promoting the welfare of children and young people and expects all staff to share this commitment</w:t>
      </w:r>
    </w:p>
    <w:p w14:paraId="291E4B5A" w14:textId="77777777" w:rsidR="00D86C5E" w:rsidRDefault="00477C13" w:rsidP="00D92B38">
      <w:pPr>
        <w:pStyle w:val="ListParagraph"/>
        <w:numPr>
          <w:ilvl w:val="0"/>
          <w:numId w:val="20"/>
        </w:numPr>
        <w:spacing w:after="200" w:line="276" w:lineRule="auto"/>
        <w:rPr>
          <w:rFonts w:ascii="Calibri" w:hAnsi="Calibri" w:cs="Calibri"/>
          <w:color w:val="auto"/>
          <w:sz w:val="24"/>
        </w:rPr>
      </w:pPr>
      <w:r w:rsidRPr="00D86C5E">
        <w:rPr>
          <w:rFonts w:ascii="Calibri" w:hAnsi="Calibri" w:cs="Calibri"/>
          <w:color w:val="auto"/>
          <w:sz w:val="24"/>
        </w:rPr>
        <w:t>To work positively and inclusively with colleagues and stakeholders so that the Trust provides a workplace and delivers a service that does not discriminate against people on the ground of their age, sexuality, religion or belief, race, gender or disabilities</w:t>
      </w:r>
    </w:p>
    <w:p w14:paraId="75EAE52A" w14:textId="77777777" w:rsidR="00D86C5E" w:rsidRDefault="00477C13" w:rsidP="003D2168">
      <w:pPr>
        <w:pStyle w:val="ListParagraph"/>
        <w:numPr>
          <w:ilvl w:val="0"/>
          <w:numId w:val="21"/>
        </w:numPr>
        <w:spacing w:after="200" w:line="276" w:lineRule="auto"/>
        <w:rPr>
          <w:rFonts w:ascii="Calibri" w:hAnsi="Calibri" w:cs="Calibri"/>
          <w:color w:val="auto"/>
          <w:sz w:val="24"/>
        </w:rPr>
      </w:pPr>
      <w:r w:rsidRPr="00D86C5E">
        <w:rPr>
          <w:rFonts w:ascii="Calibri" w:hAnsi="Calibri" w:cs="Calibri"/>
          <w:color w:val="auto"/>
          <w:sz w:val="24"/>
        </w:rPr>
        <w:t>To attend training as required by the Trust to ensure that the best possible service is provided to our students and to each other</w:t>
      </w:r>
    </w:p>
    <w:p w14:paraId="1FA19752" w14:textId="1536E48E" w:rsidR="00D86C5E" w:rsidRDefault="00477C13" w:rsidP="003D2168">
      <w:pPr>
        <w:pStyle w:val="ListParagraph"/>
        <w:numPr>
          <w:ilvl w:val="0"/>
          <w:numId w:val="21"/>
        </w:numPr>
        <w:spacing w:after="200" w:line="276" w:lineRule="auto"/>
        <w:rPr>
          <w:rFonts w:ascii="Calibri" w:hAnsi="Calibri" w:cs="Calibri"/>
          <w:color w:val="auto"/>
          <w:sz w:val="24"/>
        </w:rPr>
      </w:pPr>
      <w:r w:rsidRPr="00D86C5E">
        <w:rPr>
          <w:rFonts w:ascii="Calibri" w:hAnsi="Calibri" w:cs="Calibri"/>
          <w:color w:val="auto"/>
          <w:sz w:val="24"/>
        </w:rPr>
        <w:t xml:space="preserve">To </w:t>
      </w:r>
      <w:proofErr w:type="gramStart"/>
      <w:r w:rsidRPr="00D86C5E">
        <w:rPr>
          <w:rFonts w:ascii="Calibri" w:hAnsi="Calibri" w:cs="Calibri"/>
          <w:color w:val="auto"/>
          <w:sz w:val="24"/>
        </w:rPr>
        <w:t>observe at all times</w:t>
      </w:r>
      <w:proofErr w:type="gramEnd"/>
      <w:r w:rsidRPr="00D86C5E">
        <w:rPr>
          <w:rFonts w:ascii="Calibri" w:hAnsi="Calibri" w:cs="Calibri"/>
          <w:color w:val="auto"/>
          <w:sz w:val="24"/>
        </w:rPr>
        <w:t xml:space="preserve"> the Trust’s policies, in particular those relating to Health and Safety at Work and Data Protection.</w:t>
      </w:r>
    </w:p>
    <w:p w14:paraId="04AD5802" w14:textId="0A82356D" w:rsidR="000E33EF" w:rsidRPr="00AB0828" w:rsidRDefault="00477C13" w:rsidP="00E16090">
      <w:pPr>
        <w:pStyle w:val="ListParagraph"/>
        <w:numPr>
          <w:ilvl w:val="0"/>
          <w:numId w:val="21"/>
        </w:numPr>
        <w:spacing w:after="200" w:line="276" w:lineRule="auto"/>
        <w:ind w:left="0" w:firstLine="0"/>
        <w:rPr>
          <w:color w:val="auto"/>
        </w:rPr>
      </w:pPr>
      <w:r w:rsidRPr="00AB0828">
        <w:rPr>
          <w:rFonts w:ascii="Calibri" w:hAnsi="Calibri" w:cs="Calibri"/>
          <w:color w:val="auto"/>
          <w:sz w:val="24"/>
        </w:rPr>
        <w:t>To undertake other duties which may be reasonably be required.</w:t>
      </w:r>
    </w:p>
    <w:p w14:paraId="2889CF77" w14:textId="77777777" w:rsidR="000E33EF" w:rsidRDefault="000E33EF" w:rsidP="00FD4068">
      <w:pPr>
        <w:rPr>
          <w:color w:val="auto"/>
        </w:rPr>
      </w:pPr>
    </w:p>
    <w:p w14:paraId="025E8A72" w14:textId="77777777" w:rsidR="000E33EF" w:rsidRDefault="000E33EF" w:rsidP="00FD4068">
      <w:pPr>
        <w:rPr>
          <w:color w:val="auto"/>
        </w:rPr>
      </w:pPr>
    </w:p>
    <w:p w14:paraId="7D3A909B" w14:textId="77777777" w:rsidR="000E33EF" w:rsidRDefault="000E33EF" w:rsidP="00FD4068">
      <w:pPr>
        <w:rPr>
          <w:color w:val="auto"/>
        </w:rPr>
      </w:pPr>
    </w:p>
    <w:p w14:paraId="550E6DE8" w14:textId="77777777" w:rsidR="000E33EF" w:rsidRDefault="000E33EF" w:rsidP="00FD4068">
      <w:pPr>
        <w:rPr>
          <w:color w:val="auto"/>
        </w:rPr>
      </w:pPr>
    </w:p>
    <w:p w14:paraId="51F42B86" w14:textId="77777777" w:rsidR="000E33EF" w:rsidRDefault="000E33EF" w:rsidP="00FD4068">
      <w:pPr>
        <w:rPr>
          <w:color w:val="auto"/>
        </w:rPr>
      </w:pPr>
    </w:p>
    <w:p w14:paraId="0B5B936E" w14:textId="77777777" w:rsidR="000E33EF" w:rsidRDefault="000E33EF" w:rsidP="00FD4068">
      <w:pPr>
        <w:rPr>
          <w:color w:val="auto"/>
        </w:rPr>
      </w:pPr>
    </w:p>
    <w:p w14:paraId="7F3E5FEA" w14:textId="77777777" w:rsidR="000E33EF" w:rsidRDefault="000E33EF" w:rsidP="00FD4068">
      <w:pPr>
        <w:rPr>
          <w:color w:val="auto"/>
        </w:rPr>
      </w:pPr>
    </w:p>
    <w:p w14:paraId="715DE242" w14:textId="77777777" w:rsidR="000E33EF" w:rsidRDefault="000E33EF" w:rsidP="00FD4068">
      <w:pPr>
        <w:rPr>
          <w:color w:val="auto"/>
        </w:rPr>
      </w:pPr>
    </w:p>
    <w:p w14:paraId="46C4B3F1" w14:textId="77777777" w:rsidR="000E33EF" w:rsidRDefault="000E33EF" w:rsidP="00FD4068">
      <w:pPr>
        <w:rPr>
          <w:color w:val="auto"/>
        </w:rPr>
      </w:pPr>
    </w:p>
    <w:p w14:paraId="14F94195" w14:textId="77777777" w:rsidR="000E33EF" w:rsidRDefault="000E33EF" w:rsidP="00FD4068">
      <w:pPr>
        <w:rPr>
          <w:color w:val="auto"/>
        </w:rPr>
      </w:pPr>
    </w:p>
    <w:p w14:paraId="27228545" w14:textId="77777777" w:rsidR="000E33EF" w:rsidRDefault="000E33EF" w:rsidP="00FD4068">
      <w:pPr>
        <w:rPr>
          <w:color w:val="auto"/>
        </w:rPr>
      </w:pPr>
    </w:p>
    <w:p w14:paraId="4F7B72D7" w14:textId="77777777" w:rsidR="000E33EF" w:rsidRDefault="000E33EF" w:rsidP="00FD4068">
      <w:pPr>
        <w:rPr>
          <w:color w:val="auto"/>
        </w:rPr>
      </w:pPr>
    </w:p>
    <w:p w14:paraId="447D40F7" w14:textId="77777777" w:rsidR="000E33EF" w:rsidRDefault="000E33EF" w:rsidP="00FD4068">
      <w:pPr>
        <w:rPr>
          <w:color w:val="auto"/>
        </w:rPr>
      </w:pPr>
    </w:p>
    <w:tbl>
      <w:tblPr>
        <w:tblStyle w:val="TableGrid"/>
        <w:tblW w:w="0" w:type="auto"/>
        <w:tblInd w:w="-1281" w:type="dxa"/>
        <w:tblLook w:val="04A0" w:firstRow="1" w:lastRow="0" w:firstColumn="1" w:lastColumn="0" w:noHBand="0" w:noVBand="1"/>
      </w:tblPr>
      <w:tblGrid>
        <w:gridCol w:w="5956"/>
        <w:gridCol w:w="4675"/>
      </w:tblGrid>
      <w:tr w:rsidR="0020487E" w14:paraId="60302D91" w14:textId="77777777" w:rsidTr="003C5A7E">
        <w:trPr>
          <w:trHeight w:val="569"/>
        </w:trPr>
        <w:tc>
          <w:tcPr>
            <w:tcW w:w="5956" w:type="dxa"/>
          </w:tcPr>
          <w:p w14:paraId="3C8F6EE0" w14:textId="61691F00" w:rsidR="0020487E" w:rsidRPr="00701776" w:rsidRDefault="00701776" w:rsidP="002C35A2">
            <w:pPr>
              <w:ind w:left="-1538" w:firstLine="1538"/>
              <w:rPr>
                <w:rFonts w:asciiTheme="majorHAnsi" w:hAnsiTheme="majorHAnsi" w:cstheme="majorHAnsi"/>
                <w:b/>
                <w:bCs/>
                <w:color w:val="3C5479" w:themeColor="accent2" w:themeShade="BF"/>
                <w:sz w:val="26"/>
                <w:szCs w:val="26"/>
              </w:rPr>
            </w:pPr>
            <w:r w:rsidRPr="00701776">
              <w:rPr>
                <w:rFonts w:asciiTheme="majorHAnsi" w:hAnsiTheme="majorHAnsi" w:cstheme="majorHAnsi"/>
                <w:b/>
                <w:bCs/>
                <w:color w:val="1F497D" w:themeColor="text2"/>
                <w:sz w:val="26"/>
                <w:szCs w:val="26"/>
              </w:rPr>
              <w:t>Person Specification:</w:t>
            </w:r>
          </w:p>
        </w:tc>
        <w:tc>
          <w:tcPr>
            <w:tcW w:w="4675" w:type="dxa"/>
          </w:tcPr>
          <w:p w14:paraId="659D576F" w14:textId="272DD28A" w:rsidR="0020487E" w:rsidRDefault="00AB0828" w:rsidP="008536E5">
            <w:pPr>
              <w:jc w:val="center"/>
              <w:rPr>
                <w:color w:val="auto"/>
              </w:rPr>
            </w:pPr>
            <w:r>
              <w:rPr>
                <w:rFonts w:asciiTheme="majorHAnsi" w:hAnsiTheme="majorHAnsi" w:cstheme="majorHAnsi"/>
                <w:b/>
                <w:bCs/>
                <w:color w:val="1F497D" w:themeColor="text2"/>
                <w:sz w:val="26"/>
                <w:szCs w:val="26"/>
              </w:rPr>
              <w:t>Work Coach</w:t>
            </w:r>
          </w:p>
        </w:tc>
      </w:tr>
    </w:tbl>
    <w:p w14:paraId="61887D01" w14:textId="77777777" w:rsidR="000E33EF" w:rsidRDefault="000E33EF" w:rsidP="00FD4068">
      <w:pPr>
        <w:rPr>
          <w:color w:val="auto"/>
        </w:rPr>
      </w:pPr>
    </w:p>
    <w:tbl>
      <w:tblPr>
        <w:tblStyle w:val="TableGrid"/>
        <w:tblW w:w="0" w:type="auto"/>
        <w:tblInd w:w="-1281" w:type="dxa"/>
        <w:tblLook w:val="04A0" w:firstRow="1" w:lastRow="0" w:firstColumn="1" w:lastColumn="0" w:noHBand="0" w:noVBand="1"/>
      </w:tblPr>
      <w:tblGrid>
        <w:gridCol w:w="3261"/>
        <w:gridCol w:w="4253"/>
        <w:gridCol w:w="3117"/>
      </w:tblGrid>
      <w:tr w:rsidR="00031802" w14:paraId="37B9E46B" w14:textId="77777777" w:rsidTr="26FE0C26">
        <w:tc>
          <w:tcPr>
            <w:tcW w:w="3261" w:type="dxa"/>
          </w:tcPr>
          <w:p w14:paraId="01779841" w14:textId="56FA3189" w:rsidR="00031802" w:rsidRPr="004A6C57" w:rsidRDefault="004A6C57" w:rsidP="00175E40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4A6C57">
              <w:rPr>
                <w:rFonts w:ascii="Arial" w:hAnsi="Arial" w:cs="Arial"/>
                <w:b/>
                <w:bCs/>
                <w:color w:val="1F497D" w:themeColor="text2"/>
                <w:sz w:val="24"/>
              </w:rPr>
              <w:t>Skills and Aptitude</w:t>
            </w:r>
          </w:p>
        </w:tc>
        <w:tc>
          <w:tcPr>
            <w:tcW w:w="4253" w:type="dxa"/>
          </w:tcPr>
          <w:p w14:paraId="64189741" w14:textId="7EA418C5" w:rsidR="00031802" w:rsidRPr="0079289B" w:rsidRDefault="00175E40" w:rsidP="00175E40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79289B">
              <w:rPr>
                <w:rFonts w:ascii="Arial" w:hAnsi="Arial" w:cs="Arial"/>
                <w:b/>
                <w:bCs/>
                <w:color w:val="1F497D" w:themeColor="text2"/>
                <w:sz w:val="24"/>
              </w:rPr>
              <w:t>Essential</w:t>
            </w:r>
          </w:p>
        </w:tc>
        <w:tc>
          <w:tcPr>
            <w:tcW w:w="3117" w:type="dxa"/>
          </w:tcPr>
          <w:p w14:paraId="1E6F87CF" w14:textId="78B2F6C7" w:rsidR="00031802" w:rsidRPr="00F019E9" w:rsidRDefault="00FF2F5F" w:rsidP="00F019E9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</w:rPr>
            </w:pPr>
            <w:r w:rsidRPr="00F019E9">
              <w:rPr>
                <w:rFonts w:ascii="Arial" w:hAnsi="Arial" w:cs="Arial"/>
                <w:b/>
                <w:bCs/>
                <w:color w:val="1F497D" w:themeColor="text2"/>
                <w:sz w:val="24"/>
              </w:rPr>
              <w:t>Des</w:t>
            </w:r>
            <w:r w:rsidR="00F019E9" w:rsidRPr="00F019E9">
              <w:rPr>
                <w:rFonts w:ascii="Arial" w:hAnsi="Arial" w:cs="Arial"/>
                <w:b/>
                <w:bCs/>
                <w:color w:val="1F497D" w:themeColor="text2"/>
                <w:sz w:val="24"/>
              </w:rPr>
              <w:t>irable</w:t>
            </w:r>
          </w:p>
        </w:tc>
      </w:tr>
      <w:tr w:rsidR="00031802" w:rsidRPr="00D61A93" w14:paraId="316D0DEE" w14:textId="77777777" w:rsidTr="26FE0C26">
        <w:tc>
          <w:tcPr>
            <w:tcW w:w="3261" w:type="dxa"/>
          </w:tcPr>
          <w:p w14:paraId="66353055" w14:textId="77777777" w:rsidR="00031802" w:rsidRPr="00D61A93" w:rsidRDefault="00F019E9" w:rsidP="00FD4068">
            <w:pPr>
              <w:rPr>
                <w:rFonts w:ascii="Calibri" w:hAnsi="Calibri" w:cs="Calibri"/>
                <w:color w:val="auto"/>
                <w:sz w:val="24"/>
              </w:rPr>
            </w:pPr>
            <w:r w:rsidRPr="00D61A93">
              <w:rPr>
                <w:rFonts w:ascii="Calibri" w:hAnsi="Calibri" w:cs="Calibri"/>
                <w:color w:val="auto"/>
                <w:sz w:val="24"/>
              </w:rPr>
              <w:t>Qualifications</w:t>
            </w:r>
          </w:p>
          <w:p w14:paraId="70B455A8" w14:textId="77777777" w:rsidR="00D61A93" w:rsidRPr="00D61A93" w:rsidRDefault="00D61A93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717CBD00" w14:textId="5DFDE7D9" w:rsidR="00D61A93" w:rsidRPr="00D61A93" w:rsidRDefault="00D61A93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4FC4190C" w14:textId="77777777" w:rsidR="00594DFA" w:rsidRPr="00594DFA" w:rsidRDefault="005B097B" w:rsidP="00CA324A">
            <w:pPr>
              <w:pStyle w:val="ListParagraph"/>
              <w:numPr>
                <w:ilvl w:val="0"/>
                <w:numId w:val="40"/>
              </w:numPr>
              <w:ind w:left="320"/>
              <w:rPr>
                <w:rFonts w:ascii="Calibri" w:hAnsi="Calibri" w:cs="Calibri"/>
                <w:color w:val="auto"/>
                <w:sz w:val="24"/>
              </w:rPr>
            </w:pPr>
            <w:r w:rsidRPr="003B1612">
              <w:rPr>
                <w:rFonts w:ascii="Calibri" w:hAnsi="Calibri" w:cs="Calibri"/>
                <w:color w:val="000000"/>
                <w:sz w:val="24"/>
              </w:rPr>
              <w:t xml:space="preserve">Level 2 </w:t>
            </w:r>
            <w:proofErr w:type="spellStart"/>
            <w:r w:rsidRPr="003B1612">
              <w:rPr>
                <w:rFonts w:ascii="Calibri" w:hAnsi="Calibri" w:cs="Calibri"/>
                <w:color w:val="000000"/>
                <w:sz w:val="24"/>
              </w:rPr>
              <w:t>Maths</w:t>
            </w:r>
            <w:proofErr w:type="spellEnd"/>
            <w:r w:rsidRPr="003B1612">
              <w:rPr>
                <w:rFonts w:ascii="Calibri" w:hAnsi="Calibri" w:cs="Calibri"/>
                <w:color w:val="000000"/>
                <w:sz w:val="24"/>
              </w:rPr>
              <w:t xml:space="preserve"> and English (willingness to work towards)</w:t>
            </w:r>
            <w:r w:rsidR="00594DFA" w:rsidRPr="003B1612">
              <w:rPr>
                <w:rFonts w:ascii="Calibri" w:hAnsi="Calibri" w:cs="Calibri"/>
                <w:color w:val="000000"/>
                <w:sz w:val="24"/>
              </w:rPr>
              <w:t xml:space="preserve"> </w:t>
            </w:r>
          </w:p>
          <w:p w14:paraId="596BAAED" w14:textId="47C0F000" w:rsidR="00031802" w:rsidRPr="003B1612" w:rsidRDefault="00594DFA" w:rsidP="00CA324A">
            <w:pPr>
              <w:pStyle w:val="ListParagraph"/>
              <w:numPr>
                <w:ilvl w:val="0"/>
                <w:numId w:val="40"/>
              </w:numPr>
              <w:ind w:left="320"/>
              <w:rPr>
                <w:rFonts w:ascii="Calibri" w:hAnsi="Calibri" w:cs="Calibri"/>
                <w:color w:val="auto"/>
                <w:sz w:val="24"/>
              </w:rPr>
            </w:pPr>
            <w:r w:rsidRPr="003B1612">
              <w:rPr>
                <w:rFonts w:ascii="Calibri" w:hAnsi="Calibri" w:cs="Calibri"/>
                <w:color w:val="000000"/>
                <w:sz w:val="24"/>
              </w:rPr>
              <w:t>Full UK driving license, with willingness to travel and use own vehicle or Trust provided vehicles</w:t>
            </w:r>
          </w:p>
        </w:tc>
        <w:tc>
          <w:tcPr>
            <w:tcW w:w="3117" w:type="dxa"/>
          </w:tcPr>
          <w:p w14:paraId="5466A002" w14:textId="1AFC212D" w:rsidR="00951B79" w:rsidRPr="00951B79" w:rsidRDefault="003B1612" w:rsidP="003B161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color w:val="auto"/>
                <w:sz w:val="24"/>
              </w:rPr>
            </w:pPr>
            <w:r w:rsidRPr="003B1612">
              <w:rPr>
                <w:rFonts w:ascii="Calibri" w:hAnsi="Calibri" w:cs="Calibri"/>
                <w:color w:val="000000"/>
                <w:sz w:val="24"/>
              </w:rPr>
              <w:t xml:space="preserve">BSL </w:t>
            </w:r>
            <w:r w:rsidR="00951B79">
              <w:rPr>
                <w:rFonts w:ascii="Calibri" w:hAnsi="Calibri" w:cs="Calibri"/>
                <w:color w:val="000000"/>
                <w:sz w:val="24"/>
              </w:rPr>
              <w:t xml:space="preserve">Qualification </w:t>
            </w:r>
            <w:r w:rsidRPr="003B1612">
              <w:rPr>
                <w:rFonts w:ascii="Calibri" w:hAnsi="Calibri" w:cs="Calibri"/>
                <w:color w:val="000000"/>
                <w:sz w:val="24"/>
              </w:rPr>
              <w:t>(willingness to work towards)</w:t>
            </w:r>
          </w:p>
          <w:p w14:paraId="12891EBE" w14:textId="55FFC778" w:rsidR="00031802" w:rsidRPr="003B1612" w:rsidRDefault="00031802" w:rsidP="00594DFA">
            <w:pPr>
              <w:pStyle w:val="ListParagraph"/>
              <w:ind w:left="757"/>
              <w:rPr>
                <w:rFonts w:ascii="Calibri" w:hAnsi="Calibri" w:cs="Calibri"/>
                <w:color w:val="auto"/>
                <w:sz w:val="24"/>
              </w:rPr>
            </w:pPr>
          </w:p>
        </w:tc>
      </w:tr>
      <w:tr w:rsidR="00031802" w:rsidRPr="00D61A93" w14:paraId="587E97B0" w14:textId="77777777" w:rsidTr="26FE0C26">
        <w:tc>
          <w:tcPr>
            <w:tcW w:w="3261" w:type="dxa"/>
          </w:tcPr>
          <w:p w14:paraId="7D0F69CC" w14:textId="77777777" w:rsidR="00031802" w:rsidRDefault="00335104" w:rsidP="00FD4068">
            <w:pPr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Experience</w:t>
            </w:r>
          </w:p>
          <w:p w14:paraId="5BEC3626" w14:textId="77777777" w:rsidR="00335104" w:rsidRDefault="00335104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10AF58E1" w14:textId="77777777" w:rsidR="00335104" w:rsidRDefault="00335104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3FBC3210" w14:textId="0FE649F1" w:rsidR="00335104" w:rsidRPr="00335104" w:rsidRDefault="00335104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351FAF77" w14:textId="36BDE650" w:rsidR="00A646C5" w:rsidRDefault="00D53FD3" w:rsidP="00A646C5">
            <w:pPr>
              <w:pStyle w:val="ListParagraph"/>
              <w:numPr>
                <w:ilvl w:val="0"/>
                <w:numId w:val="40"/>
              </w:numPr>
              <w:ind w:left="320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Experience</w:t>
            </w:r>
            <w:r w:rsidR="00594DFA">
              <w:rPr>
                <w:rFonts w:ascii="Calibri" w:hAnsi="Calibri" w:cs="Calibri"/>
                <w:color w:val="auto"/>
                <w:sz w:val="24"/>
              </w:rPr>
              <w:t xml:space="preserve"> of</w:t>
            </w:r>
            <w:r>
              <w:rPr>
                <w:rFonts w:ascii="Calibri" w:hAnsi="Calibri" w:cs="Calibri"/>
                <w:color w:val="auto"/>
                <w:sz w:val="24"/>
              </w:rPr>
              <w:t xml:space="preserve"> supporting children and/or young people in an educational</w:t>
            </w:r>
            <w:r w:rsidR="00594DFA">
              <w:rPr>
                <w:rFonts w:ascii="Calibri" w:hAnsi="Calibri" w:cs="Calibri"/>
                <w:color w:val="auto"/>
                <w:sz w:val="24"/>
              </w:rPr>
              <w:t xml:space="preserve"> or care</w:t>
            </w:r>
            <w:r>
              <w:rPr>
                <w:rFonts w:ascii="Calibri" w:hAnsi="Calibri" w:cs="Calibri"/>
                <w:color w:val="auto"/>
                <w:sz w:val="24"/>
              </w:rPr>
              <w:t xml:space="preserve"> setting or similar</w:t>
            </w:r>
            <w:r w:rsidRPr="00C35F3F">
              <w:rPr>
                <w:rFonts w:ascii="Calibri" w:hAnsi="Calibri" w:cs="Calibri"/>
                <w:color w:val="auto"/>
                <w:sz w:val="24"/>
              </w:rPr>
              <w:t xml:space="preserve"> </w:t>
            </w:r>
          </w:p>
          <w:p w14:paraId="31D9580B" w14:textId="60BFB215" w:rsidR="00676B92" w:rsidRPr="00A646C5" w:rsidRDefault="00A646C5" w:rsidP="26FE0C26">
            <w:pPr>
              <w:pStyle w:val="ListParagraph"/>
              <w:numPr>
                <w:ilvl w:val="0"/>
                <w:numId w:val="40"/>
              </w:numPr>
              <w:ind w:left="320"/>
              <w:rPr>
                <w:rFonts w:ascii="Calibri" w:hAnsi="Calibri" w:cs="Calibri"/>
                <w:color w:val="auto"/>
                <w:sz w:val="24"/>
              </w:rPr>
            </w:pPr>
            <w:r w:rsidRPr="26FE0C26">
              <w:rPr>
                <w:rFonts w:ascii="Calibri" w:hAnsi="Calibri" w:cs="Calibri"/>
                <w:color w:val="auto"/>
                <w:sz w:val="24"/>
              </w:rPr>
              <w:t>Experience of working collaboratively within a team.</w:t>
            </w:r>
          </w:p>
        </w:tc>
        <w:tc>
          <w:tcPr>
            <w:tcW w:w="3117" w:type="dxa"/>
          </w:tcPr>
          <w:p w14:paraId="183BDC7A" w14:textId="77777777" w:rsidR="00594DFA" w:rsidRDefault="002A0628" w:rsidP="002A0628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color w:val="auto"/>
                <w:sz w:val="24"/>
              </w:rPr>
            </w:pPr>
            <w:r w:rsidRPr="002A0628">
              <w:rPr>
                <w:rFonts w:ascii="Calibri" w:hAnsi="Calibri" w:cs="Calibri"/>
                <w:color w:val="auto"/>
                <w:sz w:val="24"/>
              </w:rPr>
              <w:t>Pre</w:t>
            </w:r>
            <w:r>
              <w:rPr>
                <w:rFonts w:ascii="Calibri" w:hAnsi="Calibri" w:cs="Calibri"/>
                <w:color w:val="auto"/>
                <w:sz w:val="24"/>
              </w:rPr>
              <w:t xml:space="preserve">vious experience of supporting young people </w:t>
            </w:r>
            <w:r w:rsidR="00D53FD3">
              <w:rPr>
                <w:rFonts w:ascii="Calibri" w:hAnsi="Calibri" w:cs="Calibri"/>
                <w:color w:val="auto"/>
                <w:sz w:val="24"/>
              </w:rPr>
              <w:t>at work experience</w:t>
            </w:r>
            <w:r w:rsidR="00594DFA">
              <w:rPr>
                <w:rFonts w:ascii="Calibri" w:hAnsi="Calibri" w:cs="Calibri"/>
                <w:color w:val="auto"/>
                <w:sz w:val="24"/>
              </w:rPr>
              <w:t xml:space="preserve"> </w:t>
            </w:r>
          </w:p>
          <w:p w14:paraId="7A137BBA" w14:textId="7181B64F" w:rsidR="00031802" w:rsidRPr="002A0628" w:rsidRDefault="00594DFA" w:rsidP="002A0628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Experience of working with young people who are Deaf/Hearing Impaired or those with Special Educational Needs and/or Disabilities</w:t>
            </w:r>
          </w:p>
        </w:tc>
      </w:tr>
      <w:tr w:rsidR="00031802" w:rsidRPr="00D61A93" w14:paraId="323545AA" w14:textId="77777777" w:rsidTr="26FE0C26">
        <w:tc>
          <w:tcPr>
            <w:tcW w:w="3261" w:type="dxa"/>
          </w:tcPr>
          <w:p w14:paraId="16D1DB7A" w14:textId="77777777" w:rsidR="00031802" w:rsidRDefault="00DD408F" w:rsidP="00FD4068">
            <w:pPr>
              <w:rPr>
                <w:rFonts w:ascii="Calibri" w:hAnsi="Calibri" w:cs="Calibri"/>
                <w:color w:val="auto"/>
                <w:sz w:val="24"/>
              </w:rPr>
            </w:pPr>
            <w:r w:rsidRPr="00262CB1">
              <w:rPr>
                <w:rFonts w:ascii="Calibri" w:hAnsi="Calibri" w:cs="Calibri"/>
                <w:color w:val="auto"/>
                <w:sz w:val="24"/>
              </w:rPr>
              <w:t>Skills</w:t>
            </w:r>
            <w:r w:rsidR="00962171">
              <w:rPr>
                <w:rFonts w:ascii="Calibri" w:hAnsi="Calibri" w:cs="Calibri"/>
                <w:color w:val="auto"/>
                <w:sz w:val="24"/>
              </w:rPr>
              <w:t>, Knowledge and Aptitude</w:t>
            </w:r>
          </w:p>
          <w:p w14:paraId="4B81243D" w14:textId="77777777" w:rsidR="003C5A7E" w:rsidRDefault="003C5A7E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32CB4F42" w14:textId="77777777" w:rsidR="003C5A7E" w:rsidRDefault="003C5A7E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3C93A911" w14:textId="77777777" w:rsidR="003C5A7E" w:rsidRDefault="003C5A7E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6275B605" w14:textId="77777777" w:rsidR="003C5A7E" w:rsidRDefault="003C5A7E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78988005" w14:textId="77777777" w:rsidR="003C5A7E" w:rsidRDefault="003C5A7E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0B8E245D" w14:textId="58D4D912" w:rsidR="003C5A7E" w:rsidRPr="00262CB1" w:rsidRDefault="003C5A7E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6A4B2C74" w14:textId="77777777" w:rsidR="00031802" w:rsidRDefault="00511149" w:rsidP="00511149">
            <w:pPr>
              <w:pStyle w:val="ListParagraph"/>
              <w:numPr>
                <w:ilvl w:val="0"/>
                <w:numId w:val="42"/>
              </w:numPr>
              <w:ind w:left="311"/>
              <w:rPr>
                <w:rFonts w:ascii="Calibri" w:hAnsi="Calibri" w:cs="Calibri"/>
                <w:color w:val="auto"/>
                <w:sz w:val="24"/>
              </w:rPr>
            </w:pPr>
            <w:r w:rsidRPr="00511149">
              <w:rPr>
                <w:rFonts w:ascii="Calibri" w:hAnsi="Calibri" w:cs="Calibri"/>
                <w:color w:val="auto"/>
                <w:sz w:val="24"/>
              </w:rPr>
              <w:t>Ability to relate well to young people and adults.</w:t>
            </w:r>
          </w:p>
          <w:p w14:paraId="295247EB" w14:textId="77777777" w:rsidR="00511149" w:rsidRDefault="00FC70C4" w:rsidP="00511149">
            <w:pPr>
              <w:pStyle w:val="ListParagraph"/>
              <w:numPr>
                <w:ilvl w:val="0"/>
                <w:numId w:val="42"/>
              </w:numPr>
              <w:ind w:left="311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 xml:space="preserve">Strong </w:t>
            </w:r>
            <w:proofErr w:type="spellStart"/>
            <w:r>
              <w:rPr>
                <w:rFonts w:ascii="Calibri" w:hAnsi="Calibri" w:cs="Calibri"/>
                <w:color w:val="auto"/>
                <w:sz w:val="24"/>
              </w:rPr>
              <w:t>organisational</w:t>
            </w:r>
            <w:proofErr w:type="spellEnd"/>
            <w:r>
              <w:rPr>
                <w:rFonts w:ascii="Calibri" w:hAnsi="Calibri" w:cs="Calibri"/>
                <w:color w:val="auto"/>
                <w:sz w:val="24"/>
              </w:rPr>
              <w:t xml:space="preserve"> skills.</w:t>
            </w:r>
          </w:p>
          <w:p w14:paraId="2FBC0D95" w14:textId="77777777" w:rsidR="00FC70C4" w:rsidRDefault="00F90A4E" w:rsidP="00511149">
            <w:pPr>
              <w:pStyle w:val="ListParagraph"/>
              <w:numPr>
                <w:ilvl w:val="0"/>
                <w:numId w:val="42"/>
              </w:numPr>
              <w:ind w:left="311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Effective oral and written communication skills.</w:t>
            </w:r>
          </w:p>
          <w:p w14:paraId="21045778" w14:textId="77777777" w:rsidR="00F90A4E" w:rsidRDefault="00AE41CA" w:rsidP="00511149">
            <w:pPr>
              <w:pStyle w:val="ListParagraph"/>
              <w:numPr>
                <w:ilvl w:val="0"/>
                <w:numId w:val="42"/>
              </w:numPr>
              <w:ind w:left="311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High level interpersonal skills both in working with students</w:t>
            </w:r>
            <w:r w:rsidR="001E5F15">
              <w:rPr>
                <w:rFonts w:ascii="Calibri" w:hAnsi="Calibri" w:cs="Calibri"/>
                <w:color w:val="auto"/>
                <w:sz w:val="24"/>
              </w:rPr>
              <w:t xml:space="preserve"> but also liaison, networking, negotiation, and team working.</w:t>
            </w:r>
          </w:p>
          <w:p w14:paraId="6715CD10" w14:textId="2A555746" w:rsidR="00421025" w:rsidRPr="00511149" w:rsidRDefault="00421025" w:rsidP="002A0628">
            <w:pPr>
              <w:pStyle w:val="ListParagraph"/>
              <w:ind w:left="311"/>
              <w:rPr>
                <w:rFonts w:ascii="Calibri" w:hAnsi="Calibri" w:cs="Calibri"/>
                <w:color w:val="auto"/>
                <w:sz w:val="24"/>
              </w:rPr>
            </w:pPr>
          </w:p>
        </w:tc>
        <w:tc>
          <w:tcPr>
            <w:tcW w:w="3117" w:type="dxa"/>
          </w:tcPr>
          <w:p w14:paraId="1F2FD294" w14:textId="77777777" w:rsidR="00A10B66" w:rsidRDefault="00A10B66" w:rsidP="00A10B66">
            <w:pPr>
              <w:pStyle w:val="ListParagraph"/>
              <w:numPr>
                <w:ilvl w:val="0"/>
                <w:numId w:val="44"/>
              </w:numPr>
              <w:rPr>
                <w:rFonts w:ascii="Calibri" w:hAnsi="Calibri" w:cs="Calibri"/>
                <w:color w:val="auto"/>
                <w:sz w:val="24"/>
              </w:rPr>
            </w:pPr>
            <w:r w:rsidRPr="00A10B66">
              <w:rPr>
                <w:rFonts w:ascii="Calibri" w:hAnsi="Calibri" w:cs="Calibri"/>
                <w:color w:val="auto"/>
                <w:sz w:val="24"/>
              </w:rPr>
              <w:t>Demonstrate excellent IT skills</w:t>
            </w:r>
          </w:p>
          <w:p w14:paraId="4A68D161" w14:textId="23384AAC" w:rsidR="00701532" w:rsidRPr="00701532" w:rsidRDefault="00701532" w:rsidP="002A0628">
            <w:pPr>
              <w:pStyle w:val="ListParagraph"/>
              <w:rPr>
                <w:rFonts w:ascii="Calibri" w:hAnsi="Calibri" w:cs="Calibri"/>
                <w:color w:val="auto"/>
                <w:sz w:val="24"/>
              </w:rPr>
            </w:pPr>
          </w:p>
        </w:tc>
      </w:tr>
      <w:tr w:rsidR="003C5A7E" w:rsidRPr="00D61A93" w14:paraId="3A64B50A" w14:textId="77777777" w:rsidTr="26FE0C26">
        <w:tc>
          <w:tcPr>
            <w:tcW w:w="3261" w:type="dxa"/>
          </w:tcPr>
          <w:p w14:paraId="0A3C60CC" w14:textId="77777777" w:rsidR="003C5A7E" w:rsidRDefault="00560FA0" w:rsidP="00FD4068">
            <w:pPr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Personal Attributes</w:t>
            </w:r>
          </w:p>
          <w:p w14:paraId="20781327" w14:textId="77777777" w:rsidR="00560FA0" w:rsidRDefault="00560FA0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0441E510" w14:textId="77777777" w:rsidR="00560FA0" w:rsidRDefault="00560FA0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07767AC8" w14:textId="77777777" w:rsidR="00560FA0" w:rsidRDefault="00560FA0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2885B7C9" w14:textId="77777777" w:rsidR="00560FA0" w:rsidRDefault="00560FA0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  <w:p w14:paraId="795710A3" w14:textId="6750F9A2" w:rsidR="00560FA0" w:rsidRPr="00262CB1" w:rsidRDefault="00560FA0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</w:tc>
        <w:tc>
          <w:tcPr>
            <w:tcW w:w="4253" w:type="dxa"/>
          </w:tcPr>
          <w:p w14:paraId="452E8D7E" w14:textId="77777777" w:rsidR="002560E8" w:rsidRDefault="000639CA" w:rsidP="002560E8">
            <w:pPr>
              <w:pStyle w:val="ListParagraph"/>
              <w:numPr>
                <w:ilvl w:val="0"/>
                <w:numId w:val="43"/>
              </w:numPr>
              <w:ind w:left="311" w:hanging="311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 xml:space="preserve">Be </w:t>
            </w:r>
            <w:r w:rsidR="00DE3105" w:rsidRPr="00DE3105">
              <w:rPr>
                <w:rFonts w:ascii="Calibri" w:hAnsi="Calibri" w:cs="Calibri"/>
                <w:color w:val="auto"/>
                <w:sz w:val="24"/>
              </w:rPr>
              <w:t xml:space="preserve">willing to undertake a </w:t>
            </w:r>
            <w:proofErr w:type="spellStart"/>
            <w:r w:rsidR="00DE3105" w:rsidRPr="00DE3105">
              <w:rPr>
                <w:rFonts w:ascii="Calibri" w:hAnsi="Calibri" w:cs="Calibri"/>
                <w:color w:val="auto"/>
                <w:sz w:val="24"/>
              </w:rPr>
              <w:t>programme</w:t>
            </w:r>
            <w:proofErr w:type="spellEnd"/>
            <w:r w:rsidR="00DE3105" w:rsidRPr="00DE3105">
              <w:rPr>
                <w:rFonts w:ascii="Calibri" w:hAnsi="Calibri" w:cs="Calibri"/>
                <w:color w:val="auto"/>
                <w:sz w:val="24"/>
              </w:rPr>
              <w:t xml:space="preserve"> of ongoing continuous professional development.</w:t>
            </w:r>
          </w:p>
          <w:p w14:paraId="5E65A1F3" w14:textId="77777777" w:rsidR="000639CA" w:rsidRDefault="00F861EE" w:rsidP="002560E8">
            <w:pPr>
              <w:pStyle w:val="ListParagraph"/>
              <w:numPr>
                <w:ilvl w:val="0"/>
                <w:numId w:val="43"/>
              </w:numPr>
              <w:ind w:left="311" w:hanging="311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Demonstrate the following attributes: approach</w:t>
            </w:r>
            <w:r w:rsidR="00833629">
              <w:rPr>
                <w:rFonts w:ascii="Calibri" w:hAnsi="Calibri" w:cs="Calibri"/>
                <w:color w:val="auto"/>
                <w:sz w:val="24"/>
              </w:rPr>
              <w:t>able; patient; efficient;</w:t>
            </w:r>
            <w:r w:rsidR="00E83475">
              <w:rPr>
                <w:rFonts w:ascii="Calibri" w:hAnsi="Calibri" w:cs="Calibri"/>
                <w:color w:val="auto"/>
                <w:sz w:val="24"/>
              </w:rPr>
              <w:t xml:space="preserve"> </w:t>
            </w:r>
            <w:r w:rsidR="00833629">
              <w:rPr>
                <w:rFonts w:ascii="Calibri" w:hAnsi="Calibri" w:cs="Calibri"/>
                <w:color w:val="auto"/>
                <w:sz w:val="24"/>
              </w:rPr>
              <w:t>enthusiastic;</w:t>
            </w:r>
            <w:r w:rsidR="00C95BEE">
              <w:rPr>
                <w:rFonts w:ascii="Calibri" w:hAnsi="Calibri" w:cs="Calibri"/>
                <w:color w:val="auto"/>
                <w:sz w:val="24"/>
              </w:rPr>
              <w:t xml:space="preserve"> positive with a </w:t>
            </w:r>
            <w:r w:rsidR="00EE5814">
              <w:rPr>
                <w:rFonts w:ascii="Calibri" w:hAnsi="Calibri" w:cs="Calibri"/>
                <w:color w:val="auto"/>
                <w:sz w:val="24"/>
              </w:rPr>
              <w:t>‘</w:t>
            </w:r>
            <w:r w:rsidR="00C95BEE">
              <w:rPr>
                <w:rFonts w:ascii="Calibri" w:hAnsi="Calibri" w:cs="Calibri"/>
                <w:color w:val="auto"/>
                <w:sz w:val="24"/>
              </w:rPr>
              <w:t>can do</w:t>
            </w:r>
            <w:r w:rsidR="00EE5814">
              <w:rPr>
                <w:rFonts w:ascii="Calibri" w:hAnsi="Calibri" w:cs="Calibri"/>
                <w:color w:val="auto"/>
                <w:sz w:val="24"/>
              </w:rPr>
              <w:t>’</w:t>
            </w:r>
            <w:r w:rsidR="00F92084">
              <w:rPr>
                <w:rFonts w:ascii="Calibri" w:hAnsi="Calibri" w:cs="Calibri"/>
                <w:color w:val="auto"/>
                <w:sz w:val="24"/>
              </w:rPr>
              <w:t xml:space="preserve"> attitude.</w:t>
            </w:r>
            <w:r w:rsidR="00EE5814">
              <w:rPr>
                <w:rFonts w:ascii="Calibri" w:hAnsi="Calibri" w:cs="Calibri"/>
                <w:color w:val="auto"/>
                <w:sz w:val="24"/>
              </w:rPr>
              <w:t xml:space="preserve"> </w:t>
            </w:r>
            <w:r w:rsidR="00C95BEE">
              <w:rPr>
                <w:rFonts w:ascii="Calibri" w:hAnsi="Calibri" w:cs="Calibri"/>
                <w:color w:val="auto"/>
                <w:sz w:val="24"/>
              </w:rPr>
              <w:t xml:space="preserve"> </w:t>
            </w:r>
            <w:r w:rsidR="00E83475">
              <w:rPr>
                <w:rFonts w:ascii="Calibri" w:hAnsi="Calibri" w:cs="Calibri"/>
                <w:color w:val="auto"/>
                <w:sz w:val="24"/>
              </w:rPr>
              <w:t xml:space="preserve"> </w:t>
            </w:r>
          </w:p>
          <w:p w14:paraId="514A8B80" w14:textId="3CAF00D8" w:rsidR="00421025" w:rsidRPr="00421025" w:rsidRDefault="001D4664" w:rsidP="00421025">
            <w:pPr>
              <w:pStyle w:val="ListParagraph"/>
              <w:numPr>
                <w:ilvl w:val="0"/>
                <w:numId w:val="43"/>
              </w:numPr>
              <w:ind w:left="311" w:hanging="311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 xml:space="preserve">Flexibility and willingness to </w:t>
            </w:r>
            <w:r w:rsidR="00FC1C89">
              <w:rPr>
                <w:rFonts w:ascii="Calibri" w:hAnsi="Calibri" w:cs="Calibri"/>
                <w:color w:val="auto"/>
                <w:sz w:val="24"/>
              </w:rPr>
              <w:t>be adaptable and respond quickly to changes</w:t>
            </w:r>
            <w:r w:rsidR="00421025">
              <w:rPr>
                <w:rFonts w:ascii="Calibri" w:hAnsi="Calibri" w:cs="Calibri"/>
                <w:color w:val="auto"/>
                <w:sz w:val="24"/>
              </w:rPr>
              <w:t>.</w:t>
            </w:r>
          </w:p>
          <w:p w14:paraId="47CF6A8E" w14:textId="77777777" w:rsidR="00FC1C89" w:rsidRDefault="00FC1C89" w:rsidP="002560E8">
            <w:pPr>
              <w:pStyle w:val="ListParagraph"/>
              <w:numPr>
                <w:ilvl w:val="0"/>
                <w:numId w:val="43"/>
              </w:numPr>
              <w:ind w:left="311" w:hanging="311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Complete honesty and integri</w:t>
            </w:r>
            <w:r w:rsidR="00D84907">
              <w:rPr>
                <w:rFonts w:ascii="Calibri" w:hAnsi="Calibri" w:cs="Calibri"/>
                <w:color w:val="auto"/>
                <w:sz w:val="24"/>
              </w:rPr>
              <w:t>ty.</w:t>
            </w:r>
          </w:p>
          <w:p w14:paraId="20F09712" w14:textId="77777777" w:rsidR="00D84907" w:rsidRDefault="00173F08" w:rsidP="002560E8">
            <w:pPr>
              <w:pStyle w:val="ListParagraph"/>
              <w:numPr>
                <w:ilvl w:val="0"/>
                <w:numId w:val="43"/>
              </w:numPr>
              <w:ind w:left="311" w:hanging="311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>Ability to maintain confidentiality and abide by all GDPR regulations</w:t>
            </w:r>
          </w:p>
          <w:p w14:paraId="06714094" w14:textId="77777777" w:rsidR="00001C3A" w:rsidRDefault="00CE36E3" w:rsidP="002560E8">
            <w:pPr>
              <w:pStyle w:val="ListParagraph"/>
              <w:numPr>
                <w:ilvl w:val="0"/>
                <w:numId w:val="43"/>
              </w:numPr>
              <w:ind w:left="311" w:hanging="311"/>
              <w:rPr>
                <w:rFonts w:ascii="Calibri" w:hAnsi="Calibri" w:cs="Calibri"/>
                <w:color w:val="auto"/>
                <w:sz w:val="24"/>
              </w:rPr>
            </w:pPr>
            <w:proofErr w:type="gramStart"/>
            <w:r>
              <w:rPr>
                <w:rFonts w:ascii="Calibri" w:hAnsi="Calibri" w:cs="Calibri"/>
                <w:color w:val="auto"/>
                <w:sz w:val="24"/>
              </w:rPr>
              <w:t>Have the ability to</w:t>
            </w:r>
            <w:proofErr w:type="gramEnd"/>
            <w:r>
              <w:rPr>
                <w:rFonts w:ascii="Calibri" w:hAnsi="Calibri" w:cs="Calibri"/>
                <w:color w:val="auto"/>
                <w:sz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auto"/>
                <w:sz w:val="24"/>
              </w:rPr>
              <w:t>organi</w:t>
            </w:r>
            <w:r w:rsidR="00421025">
              <w:rPr>
                <w:rFonts w:ascii="Calibri" w:hAnsi="Calibri" w:cs="Calibri"/>
                <w:color w:val="auto"/>
                <w:sz w:val="24"/>
              </w:rPr>
              <w:t>s</w:t>
            </w:r>
            <w:r>
              <w:rPr>
                <w:rFonts w:ascii="Calibri" w:hAnsi="Calibri" w:cs="Calibri"/>
                <w:color w:val="auto"/>
                <w:sz w:val="24"/>
              </w:rPr>
              <w:t>e</w:t>
            </w:r>
            <w:proofErr w:type="spellEnd"/>
            <w:r>
              <w:rPr>
                <w:rFonts w:ascii="Calibri" w:hAnsi="Calibri" w:cs="Calibri"/>
                <w:color w:val="auto"/>
                <w:sz w:val="24"/>
              </w:rPr>
              <w:t xml:space="preserve"> </w:t>
            </w:r>
            <w:r w:rsidR="00421025">
              <w:rPr>
                <w:rFonts w:ascii="Calibri" w:hAnsi="Calibri" w:cs="Calibri"/>
                <w:color w:val="auto"/>
                <w:sz w:val="24"/>
              </w:rPr>
              <w:t>o</w:t>
            </w:r>
            <w:r>
              <w:rPr>
                <w:rFonts w:ascii="Calibri" w:hAnsi="Calibri" w:cs="Calibri"/>
                <w:color w:val="auto"/>
                <w:sz w:val="24"/>
              </w:rPr>
              <w:t>wn time effectively</w:t>
            </w:r>
            <w:r w:rsidR="00421025">
              <w:rPr>
                <w:rFonts w:ascii="Calibri" w:hAnsi="Calibri" w:cs="Calibri"/>
                <w:color w:val="auto"/>
                <w:sz w:val="24"/>
              </w:rPr>
              <w:t>.</w:t>
            </w:r>
          </w:p>
          <w:p w14:paraId="1C263FF8" w14:textId="20C025A7" w:rsidR="00421025" w:rsidRPr="00DE3105" w:rsidRDefault="00421025" w:rsidP="00421025">
            <w:pPr>
              <w:pStyle w:val="ListParagraph"/>
              <w:ind w:left="311"/>
              <w:rPr>
                <w:rFonts w:ascii="Calibri" w:hAnsi="Calibri" w:cs="Calibri"/>
                <w:color w:val="auto"/>
                <w:sz w:val="24"/>
              </w:rPr>
            </w:pPr>
          </w:p>
        </w:tc>
        <w:tc>
          <w:tcPr>
            <w:tcW w:w="3117" w:type="dxa"/>
          </w:tcPr>
          <w:p w14:paraId="0270BF3A" w14:textId="77777777" w:rsidR="003C5A7E" w:rsidRPr="00A10B66" w:rsidRDefault="003C5A7E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</w:tc>
      </w:tr>
      <w:tr w:rsidR="00227D62" w:rsidRPr="00D61A93" w14:paraId="0B7EBCD0" w14:textId="77777777" w:rsidTr="26FE0C26">
        <w:tc>
          <w:tcPr>
            <w:tcW w:w="3261" w:type="dxa"/>
          </w:tcPr>
          <w:p w14:paraId="440AFFC8" w14:textId="141768B1" w:rsidR="00227D62" w:rsidRDefault="00227D62" w:rsidP="00FD4068">
            <w:pPr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lastRenderedPageBreak/>
              <w:t xml:space="preserve">Safeguarding </w:t>
            </w:r>
            <w:r w:rsidR="001D6905">
              <w:rPr>
                <w:rFonts w:ascii="Calibri" w:hAnsi="Calibri" w:cs="Calibri"/>
                <w:color w:val="auto"/>
                <w:sz w:val="24"/>
              </w:rPr>
              <w:t>Young People</w:t>
            </w:r>
          </w:p>
        </w:tc>
        <w:tc>
          <w:tcPr>
            <w:tcW w:w="4253" w:type="dxa"/>
          </w:tcPr>
          <w:p w14:paraId="0DCF0AA8" w14:textId="77777777" w:rsidR="00227D62" w:rsidRDefault="001D6905" w:rsidP="002560E8">
            <w:pPr>
              <w:pStyle w:val="ListParagraph"/>
              <w:numPr>
                <w:ilvl w:val="0"/>
                <w:numId w:val="43"/>
              </w:numPr>
              <w:ind w:left="311" w:hanging="311"/>
              <w:rPr>
                <w:rFonts w:ascii="Calibri" w:hAnsi="Calibri" w:cs="Calibri"/>
                <w:color w:val="auto"/>
                <w:sz w:val="24"/>
              </w:rPr>
            </w:pPr>
            <w:r>
              <w:rPr>
                <w:rFonts w:ascii="Calibri" w:hAnsi="Calibri" w:cs="Calibri"/>
                <w:color w:val="auto"/>
                <w:sz w:val="24"/>
              </w:rPr>
              <w:t xml:space="preserve">Understanding the importance of </w:t>
            </w:r>
            <w:r w:rsidR="001A643B">
              <w:rPr>
                <w:rFonts w:ascii="Calibri" w:hAnsi="Calibri" w:cs="Calibri"/>
                <w:color w:val="auto"/>
                <w:sz w:val="24"/>
              </w:rPr>
              <w:t>safeguarding and child protection and its impact on this role.</w:t>
            </w:r>
          </w:p>
          <w:p w14:paraId="75037558" w14:textId="41C71720" w:rsidR="00421025" w:rsidRDefault="00421025" w:rsidP="00421025">
            <w:pPr>
              <w:pStyle w:val="ListParagraph"/>
              <w:ind w:left="311"/>
              <w:rPr>
                <w:rFonts w:ascii="Calibri" w:hAnsi="Calibri" w:cs="Calibri"/>
                <w:color w:val="auto"/>
                <w:sz w:val="24"/>
              </w:rPr>
            </w:pPr>
          </w:p>
        </w:tc>
        <w:tc>
          <w:tcPr>
            <w:tcW w:w="3117" w:type="dxa"/>
          </w:tcPr>
          <w:p w14:paraId="20B99B12" w14:textId="77777777" w:rsidR="00227D62" w:rsidRPr="00A10B66" w:rsidRDefault="00227D62" w:rsidP="00FD4068">
            <w:pPr>
              <w:rPr>
                <w:rFonts w:ascii="Calibri" w:hAnsi="Calibri" w:cs="Calibri"/>
                <w:color w:val="auto"/>
                <w:sz w:val="24"/>
              </w:rPr>
            </w:pPr>
          </w:p>
        </w:tc>
      </w:tr>
    </w:tbl>
    <w:p w14:paraId="68DAB356" w14:textId="77777777" w:rsidR="00031802" w:rsidRPr="00D61A93" w:rsidRDefault="00031802" w:rsidP="002C35A2">
      <w:pPr>
        <w:ind w:left="-1843"/>
        <w:rPr>
          <w:color w:val="auto"/>
          <w:sz w:val="24"/>
        </w:rPr>
      </w:pPr>
    </w:p>
    <w:sectPr w:rsidR="00031802" w:rsidRPr="00D61A93" w:rsidSect="004D3574">
      <w:footerReference w:type="default" r:id="rId12"/>
      <w:pgSz w:w="12240" w:h="15840" w:code="1"/>
      <w:pgMar w:top="720" w:right="720" w:bottom="567" w:left="216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9F1D" w14:textId="77777777" w:rsidR="00861BBE" w:rsidRDefault="00861BBE" w:rsidP="00633A22">
      <w:r>
        <w:separator/>
      </w:r>
    </w:p>
  </w:endnote>
  <w:endnote w:type="continuationSeparator" w:id="0">
    <w:p w14:paraId="12CA5ADA" w14:textId="77777777" w:rsidR="00861BBE" w:rsidRDefault="00861BBE" w:rsidP="0063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472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20498" w14:textId="77777777" w:rsidR="00ED58C9" w:rsidRDefault="00ED58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66FF41" w14:textId="77777777" w:rsidR="00ED58C9" w:rsidRDefault="00ED5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FA3DC" w14:textId="77777777" w:rsidR="00861BBE" w:rsidRDefault="00861BBE" w:rsidP="00633A22">
      <w:r>
        <w:separator/>
      </w:r>
    </w:p>
  </w:footnote>
  <w:footnote w:type="continuationSeparator" w:id="0">
    <w:p w14:paraId="26A5D97C" w14:textId="77777777" w:rsidR="00861BBE" w:rsidRDefault="00861BBE" w:rsidP="0063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86D29E"/>
    <w:lvl w:ilvl="0">
      <w:start w:val="1"/>
      <w:numFmt w:val="decimal"/>
      <w:lvlText w:val="%1."/>
      <w:lvlJc w:val="left"/>
      <w:pPr>
        <w:tabs>
          <w:tab w:val="num" w:pos="1983"/>
        </w:tabs>
        <w:ind w:left="1983" w:hanging="360"/>
      </w:pPr>
    </w:lvl>
  </w:abstractNum>
  <w:abstractNum w:abstractNumId="1" w15:restartNumberingAfterBreak="0">
    <w:nsid w:val="FFFFFF7F"/>
    <w:multiLevelType w:val="singleLevel"/>
    <w:tmpl w:val="4604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9B5A99"/>
    <w:multiLevelType w:val="hybridMultilevel"/>
    <w:tmpl w:val="BDC268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1C6726"/>
    <w:multiLevelType w:val="hybridMultilevel"/>
    <w:tmpl w:val="E7009F30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9038D8"/>
    <w:multiLevelType w:val="hybridMultilevel"/>
    <w:tmpl w:val="E54E8A8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89B3"/>
    <w:multiLevelType w:val="hybridMultilevel"/>
    <w:tmpl w:val="DD338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DE313C"/>
    <w:multiLevelType w:val="hybridMultilevel"/>
    <w:tmpl w:val="1506086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22903"/>
    <w:multiLevelType w:val="hybridMultilevel"/>
    <w:tmpl w:val="2004AE7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057F4"/>
    <w:multiLevelType w:val="hybridMultilevel"/>
    <w:tmpl w:val="EC3A0E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E795F"/>
    <w:multiLevelType w:val="hybridMultilevel"/>
    <w:tmpl w:val="01F6BD3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E3510"/>
    <w:multiLevelType w:val="hybridMultilevel"/>
    <w:tmpl w:val="DC487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42A1E"/>
    <w:multiLevelType w:val="hybridMultilevel"/>
    <w:tmpl w:val="FAD8E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43B2C"/>
    <w:multiLevelType w:val="hybridMultilevel"/>
    <w:tmpl w:val="8174A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676476"/>
    <w:multiLevelType w:val="hybridMultilevel"/>
    <w:tmpl w:val="B4CA28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E68D3"/>
    <w:multiLevelType w:val="hybridMultilevel"/>
    <w:tmpl w:val="F190C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E3A3B"/>
    <w:multiLevelType w:val="hybridMultilevel"/>
    <w:tmpl w:val="3F1C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0413D"/>
    <w:multiLevelType w:val="hybridMultilevel"/>
    <w:tmpl w:val="4E92ACF0"/>
    <w:lvl w:ilvl="0" w:tplc="FB72CA08">
      <w:start w:val="1"/>
      <w:numFmt w:val="bullet"/>
      <w:pStyle w:val="Answe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6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67E53"/>
    <w:multiLevelType w:val="hybridMultilevel"/>
    <w:tmpl w:val="31F0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0596B"/>
    <w:multiLevelType w:val="hybridMultilevel"/>
    <w:tmpl w:val="3A683AF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92ADB"/>
    <w:multiLevelType w:val="hybridMultilevel"/>
    <w:tmpl w:val="9602469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173A3"/>
    <w:multiLevelType w:val="hybridMultilevel"/>
    <w:tmpl w:val="10980A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8418E"/>
    <w:multiLevelType w:val="hybridMultilevel"/>
    <w:tmpl w:val="66924D9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054F9"/>
    <w:multiLevelType w:val="hybridMultilevel"/>
    <w:tmpl w:val="50B6EB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271C9"/>
    <w:multiLevelType w:val="hybridMultilevel"/>
    <w:tmpl w:val="0122F8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4691B"/>
    <w:multiLevelType w:val="hybridMultilevel"/>
    <w:tmpl w:val="202A50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462D1C"/>
    <w:multiLevelType w:val="hybridMultilevel"/>
    <w:tmpl w:val="777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25885"/>
    <w:multiLevelType w:val="hybridMultilevel"/>
    <w:tmpl w:val="D466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308DE"/>
    <w:multiLevelType w:val="hybridMultilevel"/>
    <w:tmpl w:val="9654B1D8"/>
    <w:lvl w:ilvl="0" w:tplc="822EB62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F497D" w:themeColor="text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4F410B"/>
    <w:multiLevelType w:val="hybridMultilevel"/>
    <w:tmpl w:val="FE64E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86525F"/>
    <w:multiLevelType w:val="hybridMultilevel"/>
    <w:tmpl w:val="892E2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4149D"/>
    <w:multiLevelType w:val="hybridMultilevel"/>
    <w:tmpl w:val="0742E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67551"/>
    <w:multiLevelType w:val="hybridMultilevel"/>
    <w:tmpl w:val="4AE4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D46E8"/>
    <w:multiLevelType w:val="hybridMultilevel"/>
    <w:tmpl w:val="0964A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BD333A"/>
    <w:multiLevelType w:val="hybridMultilevel"/>
    <w:tmpl w:val="6B18D572"/>
    <w:lvl w:ilvl="0" w:tplc="7FBCEB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E96535"/>
    <w:multiLevelType w:val="hybridMultilevel"/>
    <w:tmpl w:val="CD827B6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36548"/>
    <w:multiLevelType w:val="hybridMultilevel"/>
    <w:tmpl w:val="78FE2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730E3"/>
    <w:multiLevelType w:val="hybridMultilevel"/>
    <w:tmpl w:val="6B7025E0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1" w15:restartNumberingAfterBreak="0">
    <w:nsid w:val="7A8E7E55"/>
    <w:multiLevelType w:val="hybridMultilevel"/>
    <w:tmpl w:val="7BE2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C37E2"/>
    <w:multiLevelType w:val="hybridMultilevel"/>
    <w:tmpl w:val="99E8D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885326">
    <w:abstractNumId w:val="31"/>
  </w:num>
  <w:num w:numId="2" w16cid:durableId="820848582">
    <w:abstractNumId w:val="9"/>
  </w:num>
  <w:num w:numId="3" w16cid:durableId="1321738258">
    <w:abstractNumId w:val="23"/>
  </w:num>
  <w:num w:numId="4" w16cid:durableId="1912275450">
    <w:abstractNumId w:val="29"/>
  </w:num>
  <w:num w:numId="5" w16cid:durableId="2146006279">
    <w:abstractNumId w:val="10"/>
  </w:num>
  <w:num w:numId="6" w16cid:durableId="325480983">
    <w:abstractNumId w:val="21"/>
  </w:num>
  <w:num w:numId="7" w16cid:durableId="543833897">
    <w:abstractNumId w:val="38"/>
  </w:num>
  <w:num w:numId="8" w16cid:durableId="2106488227">
    <w:abstractNumId w:val="7"/>
  </w:num>
  <w:num w:numId="9" w16cid:durableId="312635792">
    <w:abstractNumId w:val="30"/>
  </w:num>
  <w:num w:numId="10" w16cid:durableId="1121459561">
    <w:abstractNumId w:val="1"/>
  </w:num>
  <w:num w:numId="11" w16cid:durableId="1539397309">
    <w:abstractNumId w:val="0"/>
  </w:num>
  <w:num w:numId="12" w16cid:durableId="1596136494">
    <w:abstractNumId w:val="26"/>
  </w:num>
  <w:num w:numId="13" w16cid:durableId="1447459903">
    <w:abstractNumId w:val="6"/>
  </w:num>
  <w:num w:numId="14" w16cid:durableId="1293243836">
    <w:abstractNumId w:val="19"/>
  </w:num>
  <w:num w:numId="15" w16cid:durableId="1433672559">
    <w:abstractNumId w:val="20"/>
  </w:num>
  <w:num w:numId="16" w16cid:durableId="554394856">
    <w:abstractNumId w:val="28"/>
  </w:num>
  <w:num w:numId="17" w16cid:durableId="1715350603">
    <w:abstractNumId w:val="3"/>
  </w:num>
  <w:num w:numId="18" w16cid:durableId="255291322">
    <w:abstractNumId w:val="4"/>
  </w:num>
  <w:num w:numId="19" w16cid:durableId="100534661">
    <w:abstractNumId w:val="37"/>
  </w:num>
  <w:num w:numId="20" w16cid:durableId="1052384669">
    <w:abstractNumId w:val="41"/>
  </w:num>
  <w:num w:numId="21" w16cid:durableId="656423739">
    <w:abstractNumId w:val="28"/>
  </w:num>
  <w:num w:numId="22" w16cid:durableId="1212576598">
    <w:abstractNumId w:val="33"/>
  </w:num>
  <w:num w:numId="23" w16cid:durableId="894462646">
    <w:abstractNumId w:val="36"/>
  </w:num>
  <w:num w:numId="24" w16cid:durableId="1618681962">
    <w:abstractNumId w:val="35"/>
  </w:num>
  <w:num w:numId="25" w16cid:durableId="165945814">
    <w:abstractNumId w:val="39"/>
  </w:num>
  <w:num w:numId="26" w16cid:durableId="1069421264">
    <w:abstractNumId w:val="22"/>
  </w:num>
  <w:num w:numId="27" w16cid:durableId="451174946">
    <w:abstractNumId w:val="24"/>
  </w:num>
  <w:num w:numId="28" w16cid:durableId="1150094030">
    <w:abstractNumId w:val="25"/>
  </w:num>
  <w:num w:numId="29" w16cid:durableId="1887255239">
    <w:abstractNumId w:val="16"/>
  </w:num>
  <w:num w:numId="30" w16cid:durableId="927009046">
    <w:abstractNumId w:val="2"/>
  </w:num>
  <w:num w:numId="31" w16cid:durableId="86468313">
    <w:abstractNumId w:val="8"/>
  </w:num>
  <w:num w:numId="32" w16cid:durableId="1990403854">
    <w:abstractNumId w:val="34"/>
  </w:num>
  <w:num w:numId="33" w16cid:durableId="526141220">
    <w:abstractNumId w:val="17"/>
  </w:num>
  <w:num w:numId="34" w16cid:durableId="857237228">
    <w:abstractNumId w:val="14"/>
  </w:num>
  <w:num w:numId="35" w16cid:durableId="794981934">
    <w:abstractNumId w:val="11"/>
  </w:num>
  <w:num w:numId="36" w16cid:durableId="788743182">
    <w:abstractNumId w:val="5"/>
  </w:num>
  <w:num w:numId="37" w16cid:durableId="1604454635">
    <w:abstractNumId w:val="32"/>
  </w:num>
  <w:num w:numId="38" w16cid:durableId="871109472">
    <w:abstractNumId w:val="15"/>
  </w:num>
  <w:num w:numId="39" w16cid:durableId="681517462">
    <w:abstractNumId w:val="27"/>
  </w:num>
  <w:num w:numId="40" w16cid:durableId="1624310758">
    <w:abstractNumId w:val="40"/>
  </w:num>
  <w:num w:numId="41" w16cid:durableId="485904352">
    <w:abstractNumId w:val="18"/>
  </w:num>
  <w:num w:numId="42" w16cid:durableId="418530341">
    <w:abstractNumId w:val="42"/>
  </w:num>
  <w:num w:numId="43" w16cid:durableId="709064930">
    <w:abstractNumId w:val="13"/>
  </w:num>
  <w:num w:numId="44" w16cid:durableId="12056778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068"/>
    <w:rsid w:val="00001C3A"/>
    <w:rsid w:val="00005BAC"/>
    <w:rsid w:val="00015E02"/>
    <w:rsid w:val="000178CC"/>
    <w:rsid w:val="00031802"/>
    <w:rsid w:val="00061C47"/>
    <w:rsid w:val="000639CA"/>
    <w:rsid w:val="00065AB0"/>
    <w:rsid w:val="000A7E97"/>
    <w:rsid w:val="000B4A9F"/>
    <w:rsid w:val="000B5445"/>
    <w:rsid w:val="000B6DFB"/>
    <w:rsid w:val="000C1362"/>
    <w:rsid w:val="000D7042"/>
    <w:rsid w:val="000E1CF0"/>
    <w:rsid w:val="000E33EF"/>
    <w:rsid w:val="000F5381"/>
    <w:rsid w:val="00104E86"/>
    <w:rsid w:val="001065A3"/>
    <w:rsid w:val="00110A3D"/>
    <w:rsid w:val="00115901"/>
    <w:rsid w:val="001232C8"/>
    <w:rsid w:val="00123C6D"/>
    <w:rsid w:val="00130BFF"/>
    <w:rsid w:val="00141E74"/>
    <w:rsid w:val="001465AC"/>
    <w:rsid w:val="00153445"/>
    <w:rsid w:val="00166E62"/>
    <w:rsid w:val="00173F08"/>
    <w:rsid w:val="00175E40"/>
    <w:rsid w:val="00180608"/>
    <w:rsid w:val="0019682C"/>
    <w:rsid w:val="001A643B"/>
    <w:rsid w:val="001B19D3"/>
    <w:rsid w:val="001B7251"/>
    <w:rsid w:val="001D2885"/>
    <w:rsid w:val="001D4664"/>
    <w:rsid w:val="001D6905"/>
    <w:rsid w:val="001E5F15"/>
    <w:rsid w:val="001E6F85"/>
    <w:rsid w:val="0020487E"/>
    <w:rsid w:val="00205601"/>
    <w:rsid w:val="00207BF4"/>
    <w:rsid w:val="0021202A"/>
    <w:rsid w:val="00222C9C"/>
    <w:rsid w:val="0022537A"/>
    <w:rsid w:val="00227D62"/>
    <w:rsid w:val="00235CF9"/>
    <w:rsid w:val="00243A0A"/>
    <w:rsid w:val="002560E8"/>
    <w:rsid w:val="00262CB1"/>
    <w:rsid w:val="002656A0"/>
    <w:rsid w:val="0027374F"/>
    <w:rsid w:val="0028005A"/>
    <w:rsid w:val="00281E9D"/>
    <w:rsid w:val="00283705"/>
    <w:rsid w:val="00286985"/>
    <w:rsid w:val="002A0628"/>
    <w:rsid w:val="002A0AC1"/>
    <w:rsid w:val="002C35A2"/>
    <w:rsid w:val="002C6D2D"/>
    <w:rsid w:val="002C784F"/>
    <w:rsid w:val="002F2113"/>
    <w:rsid w:val="002F4E67"/>
    <w:rsid w:val="00303EA2"/>
    <w:rsid w:val="003061BE"/>
    <w:rsid w:val="00335104"/>
    <w:rsid w:val="003525D3"/>
    <w:rsid w:val="00354DA7"/>
    <w:rsid w:val="003565FB"/>
    <w:rsid w:val="00384508"/>
    <w:rsid w:val="003B1612"/>
    <w:rsid w:val="003C1652"/>
    <w:rsid w:val="003C5A7E"/>
    <w:rsid w:val="003E35DA"/>
    <w:rsid w:val="003F6EB6"/>
    <w:rsid w:val="004051AB"/>
    <w:rsid w:val="0040633E"/>
    <w:rsid w:val="00416AF4"/>
    <w:rsid w:val="00417E9C"/>
    <w:rsid w:val="00421025"/>
    <w:rsid w:val="004334D4"/>
    <w:rsid w:val="0043632A"/>
    <w:rsid w:val="00476E5A"/>
    <w:rsid w:val="00477C13"/>
    <w:rsid w:val="004A58D2"/>
    <w:rsid w:val="004A6C57"/>
    <w:rsid w:val="004B07B5"/>
    <w:rsid w:val="004B6355"/>
    <w:rsid w:val="004C7A9E"/>
    <w:rsid w:val="004D3574"/>
    <w:rsid w:val="004E4DE5"/>
    <w:rsid w:val="00510F45"/>
    <w:rsid w:val="00511149"/>
    <w:rsid w:val="00514811"/>
    <w:rsid w:val="0052032D"/>
    <w:rsid w:val="0052738E"/>
    <w:rsid w:val="00541175"/>
    <w:rsid w:val="005564CD"/>
    <w:rsid w:val="00557B53"/>
    <w:rsid w:val="00560FA0"/>
    <w:rsid w:val="00571D28"/>
    <w:rsid w:val="00572C85"/>
    <w:rsid w:val="00576579"/>
    <w:rsid w:val="005925B9"/>
    <w:rsid w:val="00594DFA"/>
    <w:rsid w:val="005B097B"/>
    <w:rsid w:val="005C324C"/>
    <w:rsid w:val="005C7CD1"/>
    <w:rsid w:val="005D6020"/>
    <w:rsid w:val="005F61D1"/>
    <w:rsid w:val="006079D9"/>
    <w:rsid w:val="006273E3"/>
    <w:rsid w:val="00633A22"/>
    <w:rsid w:val="00650CE0"/>
    <w:rsid w:val="006612B2"/>
    <w:rsid w:val="00672F6E"/>
    <w:rsid w:val="00676B92"/>
    <w:rsid w:val="00682A53"/>
    <w:rsid w:val="006B11D4"/>
    <w:rsid w:val="006E31B2"/>
    <w:rsid w:val="006F5596"/>
    <w:rsid w:val="00701532"/>
    <w:rsid w:val="00701776"/>
    <w:rsid w:val="00722CEC"/>
    <w:rsid w:val="0075519A"/>
    <w:rsid w:val="007628D7"/>
    <w:rsid w:val="00774C30"/>
    <w:rsid w:val="00782FBE"/>
    <w:rsid w:val="007834AC"/>
    <w:rsid w:val="00784070"/>
    <w:rsid w:val="00786151"/>
    <w:rsid w:val="0079289B"/>
    <w:rsid w:val="007A0E1D"/>
    <w:rsid w:val="007D0F8C"/>
    <w:rsid w:val="007D5F11"/>
    <w:rsid w:val="007D7966"/>
    <w:rsid w:val="007E6D45"/>
    <w:rsid w:val="007E7D17"/>
    <w:rsid w:val="007F7DE0"/>
    <w:rsid w:val="00806E5A"/>
    <w:rsid w:val="008072F5"/>
    <w:rsid w:val="00833629"/>
    <w:rsid w:val="008408E0"/>
    <w:rsid w:val="00845A29"/>
    <w:rsid w:val="008536E5"/>
    <w:rsid w:val="00856464"/>
    <w:rsid w:val="00861BBE"/>
    <w:rsid w:val="008766D6"/>
    <w:rsid w:val="008C208B"/>
    <w:rsid w:val="008C2E8E"/>
    <w:rsid w:val="008C46FA"/>
    <w:rsid w:val="008C5930"/>
    <w:rsid w:val="008D1353"/>
    <w:rsid w:val="008D6306"/>
    <w:rsid w:val="008D7334"/>
    <w:rsid w:val="008E20B6"/>
    <w:rsid w:val="008E486E"/>
    <w:rsid w:val="00900C4C"/>
    <w:rsid w:val="009023B4"/>
    <w:rsid w:val="00951B79"/>
    <w:rsid w:val="009547D8"/>
    <w:rsid w:val="0095543B"/>
    <w:rsid w:val="00962171"/>
    <w:rsid w:val="0096383C"/>
    <w:rsid w:val="00966484"/>
    <w:rsid w:val="009715D6"/>
    <w:rsid w:val="00981289"/>
    <w:rsid w:val="00986E0D"/>
    <w:rsid w:val="00990D61"/>
    <w:rsid w:val="00995785"/>
    <w:rsid w:val="009D5D0A"/>
    <w:rsid w:val="009D62E7"/>
    <w:rsid w:val="009F558F"/>
    <w:rsid w:val="00A06B48"/>
    <w:rsid w:val="00A10B66"/>
    <w:rsid w:val="00A23411"/>
    <w:rsid w:val="00A25BD1"/>
    <w:rsid w:val="00A4079F"/>
    <w:rsid w:val="00A550BF"/>
    <w:rsid w:val="00A56DB5"/>
    <w:rsid w:val="00A646C5"/>
    <w:rsid w:val="00A6621B"/>
    <w:rsid w:val="00A66CF1"/>
    <w:rsid w:val="00A7380D"/>
    <w:rsid w:val="00A76BDC"/>
    <w:rsid w:val="00A76F8B"/>
    <w:rsid w:val="00A80512"/>
    <w:rsid w:val="00A82D77"/>
    <w:rsid w:val="00A947A4"/>
    <w:rsid w:val="00AA4AA0"/>
    <w:rsid w:val="00AA56F8"/>
    <w:rsid w:val="00AB0828"/>
    <w:rsid w:val="00AB36A4"/>
    <w:rsid w:val="00AB4BF2"/>
    <w:rsid w:val="00AC0799"/>
    <w:rsid w:val="00AE41CA"/>
    <w:rsid w:val="00AF1FC9"/>
    <w:rsid w:val="00AF3541"/>
    <w:rsid w:val="00AF3CBC"/>
    <w:rsid w:val="00B10CCA"/>
    <w:rsid w:val="00B14286"/>
    <w:rsid w:val="00B42A55"/>
    <w:rsid w:val="00B859D8"/>
    <w:rsid w:val="00B93FD2"/>
    <w:rsid w:val="00B94139"/>
    <w:rsid w:val="00B94B95"/>
    <w:rsid w:val="00BA788F"/>
    <w:rsid w:val="00BD42F9"/>
    <w:rsid w:val="00BD75E5"/>
    <w:rsid w:val="00C0066D"/>
    <w:rsid w:val="00C13135"/>
    <w:rsid w:val="00C21D21"/>
    <w:rsid w:val="00C24EF4"/>
    <w:rsid w:val="00C30FEC"/>
    <w:rsid w:val="00C3308F"/>
    <w:rsid w:val="00C35F3F"/>
    <w:rsid w:val="00C4196F"/>
    <w:rsid w:val="00C437AB"/>
    <w:rsid w:val="00C46725"/>
    <w:rsid w:val="00C477F4"/>
    <w:rsid w:val="00C602B1"/>
    <w:rsid w:val="00C609D5"/>
    <w:rsid w:val="00C66A5B"/>
    <w:rsid w:val="00C73215"/>
    <w:rsid w:val="00C75EC3"/>
    <w:rsid w:val="00C84956"/>
    <w:rsid w:val="00C95BEE"/>
    <w:rsid w:val="00CA31B1"/>
    <w:rsid w:val="00CA324A"/>
    <w:rsid w:val="00CB0D00"/>
    <w:rsid w:val="00CC32FA"/>
    <w:rsid w:val="00CD6606"/>
    <w:rsid w:val="00CE0ECA"/>
    <w:rsid w:val="00CE1CDE"/>
    <w:rsid w:val="00CE36E3"/>
    <w:rsid w:val="00D01D7D"/>
    <w:rsid w:val="00D04F6C"/>
    <w:rsid w:val="00D12D19"/>
    <w:rsid w:val="00D139D4"/>
    <w:rsid w:val="00D316F9"/>
    <w:rsid w:val="00D53FD3"/>
    <w:rsid w:val="00D61A93"/>
    <w:rsid w:val="00D65FCD"/>
    <w:rsid w:val="00D70972"/>
    <w:rsid w:val="00D806AA"/>
    <w:rsid w:val="00D84907"/>
    <w:rsid w:val="00D86C5E"/>
    <w:rsid w:val="00D93E61"/>
    <w:rsid w:val="00DA059F"/>
    <w:rsid w:val="00DA1C0E"/>
    <w:rsid w:val="00DB248C"/>
    <w:rsid w:val="00DD408F"/>
    <w:rsid w:val="00DE3105"/>
    <w:rsid w:val="00DE77B1"/>
    <w:rsid w:val="00DF51A5"/>
    <w:rsid w:val="00E20DF5"/>
    <w:rsid w:val="00E23E85"/>
    <w:rsid w:val="00E45BFA"/>
    <w:rsid w:val="00E72C7C"/>
    <w:rsid w:val="00E75881"/>
    <w:rsid w:val="00E83475"/>
    <w:rsid w:val="00E86368"/>
    <w:rsid w:val="00E92DA4"/>
    <w:rsid w:val="00EA0C67"/>
    <w:rsid w:val="00EB06B9"/>
    <w:rsid w:val="00EB6157"/>
    <w:rsid w:val="00ED0429"/>
    <w:rsid w:val="00ED1057"/>
    <w:rsid w:val="00ED3A3B"/>
    <w:rsid w:val="00ED58C9"/>
    <w:rsid w:val="00ED591D"/>
    <w:rsid w:val="00EE5814"/>
    <w:rsid w:val="00EE6505"/>
    <w:rsid w:val="00F019E9"/>
    <w:rsid w:val="00F138F9"/>
    <w:rsid w:val="00F171B0"/>
    <w:rsid w:val="00F311EE"/>
    <w:rsid w:val="00F329B0"/>
    <w:rsid w:val="00F33C76"/>
    <w:rsid w:val="00F458C9"/>
    <w:rsid w:val="00F65789"/>
    <w:rsid w:val="00F759C0"/>
    <w:rsid w:val="00F861EE"/>
    <w:rsid w:val="00F90A4E"/>
    <w:rsid w:val="00F91C07"/>
    <w:rsid w:val="00F92084"/>
    <w:rsid w:val="00F96180"/>
    <w:rsid w:val="00F972A1"/>
    <w:rsid w:val="00FC1C89"/>
    <w:rsid w:val="00FC70C4"/>
    <w:rsid w:val="00FD4068"/>
    <w:rsid w:val="00FF2F5F"/>
    <w:rsid w:val="26FE0C26"/>
    <w:rsid w:val="6984E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0B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C30"/>
    <w:rPr>
      <w:color w:val="384653" w:themeColor="text1"/>
      <w:sz w:val="23"/>
    </w:rPr>
  </w:style>
  <w:style w:type="paragraph" w:styleId="Heading1">
    <w:name w:val="heading 1"/>
    <w:basedOn w:val="Normal"/>
    <w:next w:val="Normal"/>
    <w:link w:val="Heading1Char"/>
    <w:qFormat/>
    <w:rsid w:val="007F7DE0"/>
    <w:pPr>
      <w:keepNext/>
      <w:keepLines/>
      <w:pBdr>
        <w:top w:val="single" w:sz="8" w:space="1" w:color="B9C8E1" w:themeColor="accent5"/>
      </w:pBdr>
      <w:spacing w:before="20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925B9"/>
    <w:pPr>
      <w:spacing w:after="720"/>
      <w:contextualSpacing/>
    </w:pPr>
    <w:rPr>
      <w:rFonts w:asciiTheme="majorHAnsi" w:eastAsiaTheme="majorEastAsia" w:hAnsiTheme="majorHAnsi" w:cstheme="majorBidi"/>
      <w:color w:val="1F497D" w:themeColor="text2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25B9"/>
    <w:rPr>
      <w:rFonts w:asciiTheme="majorHAnsi" w:eastAsiaTheme="majorEastAsia" w:hAnsiTheme="majorHAnsi" w:cstheme="majorBidi"/>
      <w:color w:val="1F497D" w:themeColor="text2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7F7DE0"/>
    <w:rPr>
      <w:rFonts w:asciiTheme="majorHAnsi" w:eastAsiaTheme="majorEastAsia" w:hAnsiTheme="majorHAnsi" w:cstheme="majorBidi"/>
      <w:b/>
      <w:bCs/>
      <w:color w:val="1F497D" w:themeColor="text2"/>
      <w:sz w:val="26"/>
      <w:szCs w:val="32"/>
    </w:rPr>
  </w:style>
  <w:style w:type="paragraph" w:customStyle="1" w:styleId="checkboxindent">
    <w:name w:val="checkbox indent"/>
    <w:basedOn w:val="Normal"/>
    <w:qFormat/>
    <w:rsid w:val="004D3574"/>
    <w:pPr>
      <w:ind w:left="284" w:hanging="284"/>
    </w:pPr>
  </w:style>
  <w:style w:type="paragraph" w:styleId="Header">
    <w:name w:val="header"/>
    <w:basedOn w:val="Normal"/>
    <w:link w:val="HeaderChar"/>
    <w:semiHidden/>
    <w:rsid w:val="00990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774C30"/>
    <w:rPr>
      <w:color w:val="384653" w:themeColor="text1"/>
      <w:sz w:val="23"/>
    </w:rPr>
  </w:style>
  <w:style w:type="paragraph" w:styleId="Footer">
    <w:name w:val="footer"/>
    <w:basedOn w:val="Normal"/>
    <w:link w:val="FooterChar"/>
    <w:uiPriority w:val="99"/>
    <w:rsid w:val="00990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4C30"/>
    <w:rPr>
      <w:color w:val="384653" w:themeColor="text1"/>
      <w:sz w:val="23"/>
    </w:rPr>
  </w:style>
  <w:style w:type="character" w:styleId="PlaceholderText">
    <w:name w:val="Placeholder Text"/>
    <w:basedOn w:val="DefaultParagraphFont"/>
    <w:semiHidden/>
    <w:rsid w:val="00774C30"/>
    <w:rPr>
      <w:color w:val="808080"/>
    </w:rPr>
  </w:style>
  <w:style w:type="paragraph" w:styleId="BodyTextIndent">
    <w:name w:val="Body Text Indent"/>
    <w:basedOn w:val="Normal"/>
    <w:link w:val="BodyTextIndentChar"/>
    <w:rsid w:val="00845A29"/>
    <w:pPr>
      <w:ind w:left="2880" w:hanging="2880"/>
      <w:jc w:val="both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45A29"/>
    <w:rPr>
      <w:rFonts w:ascii="Times New Roman" w:eastAsia="Times New Roman" w:hAnsi="Times New Roman" w:cs="Times New Roman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45A29"/>
    <w:pPr>
      <w:ind w:left="2880" w:hanging="288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845A29"/>
    <w:rPr>
      <w:rFonts w:ascii="Times New Roman" w:eastAsia="Times New Roman" w:hAnsi="Times New Roman" w:cs="Times New Roman"/>
      <w:szCs w:val="20"/>
      <w:lang w:val="en-GB"/>
    </w:rPr>
  </w:style>
  <w:style w:type="paragraph" w:styleId="NoSpacing">
    <w:name w:val="No Spacing"/>
    <w:uiPriority w:val="1"/>
    <w:qFormat/>
    <w:rsid w:val="00065AB0"/>
    <w:rPr>
      <w:rFonts w:ascii="Calibri" w:eastAsia="Calibri" w:hAnsi="Calibri" w:cs="Times New Roman"/>
      <w:sz w:val="22"/>
      <w:szCs w:val="22"/>
      <w:lang w:val="en-GB"/>
    </w:rPr>
  </w:style>
  <w:style w:type="paragraph" w:customStyle="1" w:styleId="Default">
    <w:name w:val="Default"/>
    <w:rsid w:val="00065AB0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Answerbullets">
    <w:name w:val="Answer (bullets)"/>
    <w:basedOn w:val="Normal"/>
    <w:rsid w:val="00065AB0"/>
    <w:pPr>
      <w:widowControl w:val="0"/>
      <w:numPr>
        <w:numId w:val="33"/>
      </w:numPr>
      <w:autoSpaceDE w:val="0"/>
      <w:autoSpaceDN w:val="0"/>
      <w:adjustRightInd w:val="0"/>
      <w:spacing w:before="60" w:after="20" w:line="288" w:lineRule="auto"/>
      <w:ind w:right="113"/>
    </w:pPr>
    <w:rPr>
      <w:rFonts w:ascii="Arial" w:eastAsia="Times New Roman" w:hAnsi="Arial" w:cs="Arial"/>
      <w:color w:val="auto"/>
      <w:sz w:val="20"/>
      <w:szCs w:val="20"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ED58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D58C9"/>
    <w:rPr>
      <w:rFonts w:ascii="Segoe UI" w:hAnsi="Segoe UI" w:cs="Segoe UI"/>
      <w:color w:val="384653" w:themeColor="text1"/>
      <w:sz w:val="18"/>
      <w:szCs w:val="18"/>
    </w:rPr>
  </w:style>
  <w:style w:type="table" w:styleId="TableGrid">
    <w:name w:val="Table Grid"/>
    <w:basedOn w:val="TableNormal"/>
    <w:rsid w:val="00204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oosemore\AppData\Roaming\Microsoft\Templates\Job%20interview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14">
      <a:dk1>
        <a:srgbClr val="384653"/>
      </a:dk1>
      <a:lt1>
        <a:sysClr val="window" lastClr="FFFFFF"/>
      </a:lt1>
      <a:dk2>
        <a:srgbClr val="1F497D"/>
      </a:dk2>
      <a:lt2>
        <a:srgbClr val="EEECE1"/>
      </a:lt2>
      <a:accent1>
        <a:srgbClr val="396734"/>
      </a:accent1>
      <a:accent2>
        <a:srgbClr val="5171A2"/>
      </a:accent2>
      <a:accent3>
        <a:srgbClr val="2D3E3E"/>
      </a:accent3>
      <a:accent4>
        <a:srgbClr val="8064A2"/>
      </a:accent4>
      <a:accent5>
        <a:srgbClr val="B9C8E1"/>
      </a:accent5>
      <a:accent6>
        <a:srgbClr val="566771"/>
      </a:accent6>
      <a:hlink>
        <a:srgbClr val="5182BC"/>
      </a:hlink>
      <a:folHlink>
        <a:srgbClr val="8064A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713d5-e80e-4363-a859-ecd75e7085e8" xsi:nil="true"/>
    <lcf76f155ced4ddcb4097134ff3c332f xmlns="e816ceb0-a8b4-4409-9413-06668c128f7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95793FB93EA40913B30E9E59B495D" ma:contentTypeVersion="18" ma:contentTypeDescription="Create a new document." ma:contentTypeScope="" ma:versionID="f1eff0c6e17c6f5e780cec620aabb05e">
  <xsd:schema xmlns:xsd="http://www.w3.org/2001/XMLSchema" xmlns:xs="http://www.w3.org/2001/XMLSchema" xmlns:p="http://schemas.microsoft.com/office/2006/metadata/properties" xmlns:ns2="e816ceb0-a8b4-4409-9413-06668c128f7e" xmlns:ns3="715713d5-e80e-4363-a859-ecd75e7085e8" targetNamespace="http://schemas.microsoft.com/office/2006/metadata/properties" ma:root="true" ma:fieldsID="b8a11896cc1538e0928c5b18de1ab1aa" ns2:_="" ns3:_="">
    <xsd:import namespace="e816ceb0-a8b4-4409-9413-06668c128f7e"/>
    <xsd:import namespace="715713d5-e80e-4363-a859-ecd75e708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6ceb0-a8b4-4409-9413-06668c128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6cfe63-72ef-4fd5-bb65-e8e790382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713d5-e80e-4363-a859-ecd75e7085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0393112-c772-4ce1-883f-0c1d6d4ed162}" ma:internalName="TaxCatchAll" ma:showField="CatchAllData" ma:web="715713d5-e80e-4363-a859-ecd75e708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7CC55-91CB-4395-8C62-0FF7BA9449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56B04-A649-49F9-B07D-EEC9D18785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10D1C-04B8-430A-A911-7CD099875578}">
  <ds:schemaRefs>
    <ds:schemaRef ds:uri="http://schemas.microsoft.com/office/2006/metadata/properties"/>
    <ds:schemaRef ds:uri="http://schemas.microsoft.com/office/infopath/2007/PartnerControls"/>
    <ds:schemaRef ds:uri="715713d5-e80e-4363-a859-ecd75e7085e8"/>
    <ds:schemaRef ds:uri="e816ceb0-a8b4-4409-9413-06668c128f7e"/>
    <ds:schemaRef ds:uri="dade1a90-60d6-432b-87e6-1f878199b77e"/>
  </ds:schemaRefs>
</ds:datastoreItem>
</file>

<file path=customXml/itemProps4.xml><?xml version="1.0" encoding="utf-8"?>
<ds:datastoreItem xmlns:ds="http://schemas.openxmlformats.org/officeDocument/2006/customXml" ds:itemID="{478FD344-59FB-491F-93C4-C6A04549A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16ceb0-a8b4-4409-9413-06668c128f7e"/>
    <ds:schemaRef ds:uri="715713d5-e80e-4363-a859-ecd75e708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interview checklist</Template>
  <TotalTime>0</TotalTime>
  <Pages>4</Pages>
  <Words>767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2025-09-25T14:46:00Z</dcterms:created>
  <dcterms:modified xsi:type="dcterms:W3CDTF">2025-09-25T14:46:00Z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0x010100CA195793FB93EA40913B30E9E59B495D</vt:lpwstr>
  </property>
  <property fmtid="{D5CDD505-2E9C-101B-9397-08002B2CF9AE}" pid="3" name="Order">
    <vt:r8>3021600</vt:r8>
  </property>
  <property fmtid="{D5CDD505-2E9C-101B-9397-08002B2CF9AE}" pid="4" name="MediaServiceImageTags">
    <vt:lpwstr/>
  </property>
</Properties>
</file>