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FCB9" w14:textId="130E9DF3" w:rsidR="00E7583E" w:rsidRDefault="00E7583E" w:rsidP="00E7583E">
      <w:pPr>
        <w:spacing w:after="0"/>
        <w:rPr>
          <w:rFonts w:eastAsiaTheme="minorEastAsia"/>
          <w:b/>
          <w:bCs/>
          <w:sz w:val="36"/>
          <w:szCs w:val="36"/>
        </w:rPr>
      </w:pPr>
    </w:p>
    <w:p w14:paraId="5AE26BDA" w14:textId="12240581" w:rsidR="00CD70D5" w:rsidRPr="00CD70D5" w:rsidRDefault="00CD70D5" w:rsidP="00CD70D5">
      <w:pPr>
        <w:pStyle w:val="NormalWeb"/>
        <w:spacing w:before="0" w:beforeAutospacing="0" w:after="240" w:afterAutospacing="0"/>
        <w:jc w:val="both"/>
        <w:rPr>
          <w:rFonts w:asciiTheme="minorHAnsi" w:eastAsiaTheme="minorEastAsia" w:hAnsiTheme="minorHAnsi" w:cstheme="minorBidi"/>
          <w:sz w:val="22"/>
          <w:szCs w:val="22"/>
        </w:rPr>
      </w:pPr>
      <w:r w:rsidRPr="00CD70D5">
        <w:rPr>
          <w:rFonts w:asciiTheme="minorHAnsi" w:eastAsiaTheme="minorEastAsia" w:hAnsiTheme="minorHAnsi" w:cstheme="minorBidi"/>
          <w:sz w:val="22"/>
          <w:szCs w:val="22"/>
        </w:rPr>
        <w:t xml:space="preserve">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think critically and develop a rigorous understanding of art and design. They should also understand how art and design both reflect and shape our history, and contribute to the culture, creativity, and wealth of our nation. </w:t>
      </w:r>
    </w:p>
    <w:tbl>
      <w:tblPr>
        <w:tblStyle w:val="TableGrid"/>
        <w:tblW w:w="13957" w:type="dxa"/>
        <w:tblLook w:val="04A0" w:firstRow="1" w:lastRow="0" w:firstColumn="1" w:lastColumn="0" w:noHBand="0" w:noVBand="1"/>
      </w:tblPr>
      <w:tblGrid>
        <w:gridCol w:w="13957"/>
      </w:tblGrid>
      <w:tr w:rsidR="00E74F1A" w14:paraId="23C224C8" w14:textId="77777777" w:rsidTr="668AF43D">
        <w:tc>
          <w:tcPr>
            <w:tcW w:w="13957" w:type="dxa"/>
          </w:tcPr>
          <w:p w14:paraId="70A5C67E" w14:textId="028527BE" w:rsidR="008A37CD" w:rsidRDefault="008A37CD" w:rsidP="008A37CD">
            <w:pPr>
              <w:pStyle w:val="NormalWeb"/>
              <w:spacing w:before="0" w:beforeAutospacing="0" w:after="0" w:afterAutospacing="0"/>
              <w:rPr>
                <w:rFonts w:asciiTheme="minorHAnsi" w:eastAsiaTheme="minorEastAsia" w:hAnsiTheme="minorHAnsi" w:cstheme="minorBidi"/>
                <w:b/>
                <w:bCs/>
                <w:color w:val="943634" w:themeColor="accent2" w:themeShade="BF"/>
                <w:sz w:val="32"/>
                <w:szCs w:val="32"/>
              </w:rPr>
            </w:pPr>
            <w:r w:rsidRPr="00BC5442">
              <w:rPr>
                <w:rFonts w:asciiTheme="minorHAnsi" w:eastAsiaTheme="minorEastAsia" w:hAnsiTheme="minorHAnsi" w:cstheme="minorBidi"/>
                <w:b/>
                <w:bCs/>
                <w:color w:val="943634" w:themeColor="accent2" w:themeShade="BF"/>
                <w:sz w:val="32"/>
                <w:szCs w:val="32"/>
              </w:rPr>
              <w:t xml:space="preserve">Key Stage </w:t>
            </w:r>
            <w:r w:rsidR="009B0DD9">
              <w:rPr>
                <w:rFonts w:asciiTheme="minorHAnsi" w:eastAsiaTheme="minorEastAsia" w:hAnsiTheme="minorHAnsi" w:cstheme="minorBidi"/>
                <w:b/>
                <w:bCs/>
                <w:color w:val="943634" w:themeColor="accent2" w:themeShade="BF"/>
                <w:sz w:val="32"/>
                <w:szCs w:val="32"/>
              </w:rPr>
              <w:t>4</w:t>
            </w:r>
            <w:r w:rsidRPr="7C11447D">
              <w:rPr>
                <w:rFonts w:asciiTheme="minorHAnsi" w:eastAsiaTheme="minorEastAsia" w:hAnsiTheme="minorHAnsi" w:cstheme="minorBidi"/>
                <w:b/>
                <w:bCs/>
                <w:color w:val="943634" w:themeColor="accent2" w:themeShade="BF"/>
                <w:sz w:val="32"/>
                <w:szCs w:val="32"/>
              </w:rPr>
              <w:t xml:space="preserve"> </w:t>
            </w:r>
          </w:p>
          <w:p w14:paraId="5533B6E5" w14:textId="77777777" w:rsidR="00901DD7" w:rsidRPr="003B6BBC" w:rsidRDefault="00901DD7" w:rsidP="00901DD7">
            <w:pPr>
              <w:pStyle w:val="NormalWeb"/>
              <w:spacing w:before="0" w:beforeAutospacing="0" w:after="0" w:afterAutospacing="0"/>
              <w:rPr>
                <w:rFonts w:asciiTheme="minorHAnsi" w:eastAsiaTheme="minorEastAsia" w:hAnsiTheme="minorHAnsi" w:cstheme="minorBidi"/>
                <w:sz w:val="22"/>
                <w:szCs w:val="22"/>
              </w:rPr>
            </w:pPr>
            <w:r w:rsidRPr="003B6BBC">
              <w:rPr>
                <w:rFonts w:asciiTheme="minorHAnsi" w:eastAsiaTheme="minorEastAsia" w:hAnsiTheme="minorHAnsi" w:cstheme="minorBidi"/>
                <w:sz w:val="22"/>
                <w:szCs w:val="22"/>
              </w:rPr>
              <w:t>Students must explore and create work associated with areas of study from</w:t>
            </w:r>
            <w:r w:rsidRPr="003B6BBC">
              <w:rPr>
                <w:rStyle w:val="apple-converted-space"/>
                <w:rFonts w:asciiTheme="minorHAnsi" w:eastAsiaTheme="minorEastAsia" w:hAnsiTheme="minorHAnsi" w:cstheme="minorBidi"/>
                <w:sz w:val="22"/>
                <w:szCs w:val="22"/>
              </w:rPr>
              <w:t> </w:t>
            </w:r>
            <w:r w:rsidRPr="003B6BBC">
              <w:rPr>
                <w:rStyle w:val="Strong"/>
                <w:rFonts w:asciiTheme="minorHAnsi" w:eastAsiaTheme="minorEastAsia" w:hAnsiTheme="minorHAnsi" w:cstheme="minorBidi"/>
                <w:sz w:val="22"/>
                <w:szCs w:val="22"/>
              </w:rPr>
              <w:t>at least two</w:t>
            </w:r>
            <w:r w:rsidRPr="003B6BBC">
              <w:rPr>
                <w:rStyle w:val="apple-converted-space"/>
                <w:rFonts w:asciiTheme="minorHAnsi" w:eastAsiaTheme="minorEastAsia" w:hAnsiTheme="minorHAnsi" w:cstheme="minorBidi"/>
                <w:b/>
                <w:bCs/>
                <w:sz w:val="22"/>
                <w:szCs w:val="22"/>
              </w:rPr>
              <w:t> </w:t>
            </w:r>
            <w:r w:rsidRPr="003B6BBC">
              <w:rPr>
                <w:rFonts w:asciiTheme="minorHAnsi" w:eastAsiaTheme="minorEastAsia" w:hAnsiTheme="minorHAnsi" w:cstheme="minorBidi"/>
                <w:sz w:val="22"/>
                <w:szCs w:val="22"/>
              </w:rPr>
              <w:t>titles listed below.</w:t>
            </w:r>
          </w:p>
          <w:p w14:paraId="3BFC47AF" w14:textId="77777777" w:rsidR="00901DD7" w:rsidRPr="00382E85" w:rsidRDefault="00901DD7" w:rsidP="00901DD7">
            <w:pPr>
              <w:numPr>
                <w:ilvl w:val="0"/>
                <w:numId w:val="13"/>
              </w:numPr>
              <w:rPr>
                <w:rFonts w:eastAsiaTheme="minorEastAsia" w:cstheme="minorHAnsi"/>
                <w:sz w:val="21"/>
                <w:szCs w:val="21"/>
              </w:rPr>
            </w:pPr>
            <w:r w:rsidRPr="00382E85">
              <w:rPr>
                <w:rStyle w:val="Strong"/>
                <w:rFonts w:eastAsiaTheme="minorEastAsia" w:cstheme="minorHAnsi"/>
                <w:sz w:val="21"/>
                <w:szCs w:val="21"/>
              </w:rPr>
              <w:t>Fine art</w:t>
            </w:r>
            <w:r w:rsidRPr="00382E85">
              <w:rPr>
                <w:rFonts w:eastAsiaTheme="minorEastAsia" w:cstheme="minorHAnsi"/>
                <w:sz w:val="21"/>
                <w:szCs w:val="21"/>
              </w:rPr>
              <w:t>: for example, drawing, painting, sculpture, installation, lens-/light-based media, photography and the moving image, printmaking, mixed media, and land art.</w:t>
            </w:r>
          </w:p>
          <w:p w14:paraId="5856CBE8" w14:textId="77777777" w:rsidR="00901DD7" w:rsidRPr="00382E85" w:rsidRDefault="00901DD7" w:rsidP="00901DD7">
            <w:pPr>
              <w:numPr>
                <w:ilvl w:val="0"/>
                <w:numId w:val="13"/>
              </w:numPr>
              <w:rPr>
                <w:rFonts w:eastAsiaTheme="minorEastAsia" w:cstheme="minorHAnsi"/>
                <w:sz w:val="21"/>
                <w:szCs w:val="21"/>
              </w:rPr>
            </w:pPr>
            <w:r w:rsidRPr="00382E85">
              <w:rPr>
                <w:rStyle w:val="Strong"/>
                <w:rFonts w:eastAsiaTheme="minorEastAsia" w:cstheme="minorHAnsi"/>
                <w:sz w:val="21"/>
                <w:szCs w:val="21"/>
              </w:rPr>
              <w:t>Graphic communication</w:t>
            </w:r>
            <w:r w:rsidRPr="00382E85">
              <w:rPr>
                <w:rFonts w:eastAsiaTheme="minorEastAsia" w:cstheme="minorHAnsi"/>
                <w:sz w:val="21"/>
                <w:szCs w:val="21"/>
              </w:rPr>
              <w:t>: for example, communication graphics, design for print, advertising and branding, illustration, package design, typography, interactive design, (including web, app and game), multi-media, motion graphics, signage, and exhibition graphics.</w:t>
            </w:r>
          </w:p>
          <w:p w14:paraId="14D95A20" w14:textId="77777777" w:rsidR="00901DD7" w:rsidRPr="00382E85" w:rsidRDefault="00901DD7" w:rsidP="00901DD7">
            <w:pPr>
              <w:numPr>
                <w:ilvl w:val="0"/>
                <w:numId w:val="13"/>
              </w:numPr>
              <w:rPr>
                <w:rFonts w:eastAsiaTheme="minorEastAsia" w:cstheme="minorHAnsi"/>
                <w:sz w:val="21"/>
                <w:szCs w:val="21"/>
              </w:rPr>
            </w:pPr>
            <w:r w:rsidRPr="00382E85">
              <w:rPr>
                <w:rStyle w:val="Strong"/>
                <w:rFonts w:eastAsiaTheme="minorEastAsia" w:cstheme="minorHAnsi"/>
                <w:sz w:val="21"/>
                <w:szCs w:val="21"/>
              </w:rPr>
              <w:t>Textile design</w:t>
            </w:r>
            <w:r w:rsidRPr="00382E85">
              <w:rPr>
                <w:rFonts w:eastAsiaTheme="minorEastAsia" w:cstheme="minorHAnsi"/>
                <w:sz w:val="21"/>
                <w:szCs w:val="21"/>
              </w:rPr>
              <w:t>: for example, art textiles, fashion design and illustration, costume design, constructed textiles, printed and dyed textiles, surface pattern, stitched and/or embellished textiles, soft furnishings and/or textiles for interiors, digital textiles and installed textiles.</w:t>
            </w:r>
          </w:p>
          <w:p w14:paraId="7163451B" w14:textId="77777777" w:rsidR="00901DD7" w:rsidRPr="00382E85" w:rsidRDefault="00901DD7" w:rsidP="00901DD7">
            <w:pPr>
              <w:numPr>
                <w:ilvl w:val="0"/>
                <w:numId w:val="13"/>
              </w:numPr>
              <w:rPr>
                <w:rFonts w:eastAsiaTheme="minorEastAsia" w:cstheme="minorHAnsi"/>
                <w:sz w:val="21"/>
                <w:szCs w:val="21"/>
              </w:rPr>
            </w:pPr>
            <w:r w:rsidRPr="00382E85">
              <w:rPr>
                <w:rStyle w:val="Strong"/>
                <w:rFonts w:eastAsiaTheme="minorEastAsia" w:cstheme="minorHAnsi"/>
                <w:sz w:val="21"/>
                <w:szCs w:val="21"/>
              </w:rPr>
              <w:t>Three-dimensional design</w:t>
            </w:r>
            <w:r w:rsidRPr="00382E85">
              <w:rPr>
                <w:rFonts w:eastAsiaTheme="minorEastAsia" w:cstheme="minorHAnsi"/>
                <w:sz w:val="21"/>
                <w:szCs w:val="21"/>
              </w:rPr>
              <w:t>: for example, architectural design, sculpture, ceramics, product design, jewellery and body adornment, interior design, environmental/landscape/garden design, exhibition design, three-dimensional digital design, and designs for theatre, film and television.</w:t>
            </w:r>
          </w:p>
          <w:p w14:paraId="085F0197" w14:textId="77777777" w:rsidR="00901DD7" w:rsidRPr="00382E85" w:rsidRDefault="00901DD7" w:rsidP="00901DD7">
            <w:pPr>
              <w:numPr>
                <w:ilvl w:val="0"/>
                <w:numId w:val="13"/>
              </w:numPr>
              <w:rPr>
                <w:rFonts w:eastAsiaTheme="minorEastAsia" w:cstheme="minorHAnsi"/>
                <w:sz w:val="21"/>
                <w:szCs w:val="21"/>
              </w:rPr>
            </w:pPr>
            <w:r w:rsidRPr="00382E85">
              <w:rPr>
                <w:rStyle w:val="Strong"/>
                <w:rFonts w:eastAsiaTheme="minorEastAsia" w:cstheme="minorHAnsi"/>
                <w:sz w:val="21"/>
                <w:szCs w:val="21"/>
              </w:rPr>
              <w:t>Photography</w:t>
            </w:r>
            <w:r w:rsidRPr="00382E85">
              <w:rPr>
                <w:rFonts w:eastAsiaTheme="minorEastAsia" w:cstheme="minorHAnsi"/>
                <w:sz w:val="21"/>
                <w:szCs w:val="21"/>
              </w:rPr>
              <w:t xml:space="preserve">: for example, portraiture, location photography, studio photography, fashion photography experimental imagery, installation, documentary photography, photojournalism, and moving images: film, video, and animation. </w:t>
            </w:r>
          </w:p>
          <w:p w14:paraId="2718357D" w14:textId="77777777" w:rsidR="00CD70D5" w:rsidRPr="00382E85" w:rsidRDefault="00CD70D5" w:rsidP="00382E85">
            <w:pPr>
              <w:rPr>
                <w:rFonts w:eastAsiaTheme="minorEastAsia" w:cstheme="minorHAnsi"/>
                <w:sz w:val="21"/>
                <w:szCs w:val="21"/>
              </w:rPr>
            </w:pPr>
          </w:p>
          <w:p w14:paraId="3FCCBD2C" w14:textId="77777777" w:rsidR="00901DD7" w:rsidRPr="00382E85" w:rsidRDefault="00901DD7" w:rsidP="00901DD7">
            <w:pPr>
              <w:pStyle w:val="NormalWeb"/>
              <w:spacing w:before="0" w:beforeAutospacing="0" w:after="0" w:afterAutospacing="0"/>
              <w:rPr>
                <w:rFonts w:asciiTheme="minorHAnsi" w:eastAsiaTheme="minorEastAsia" w:hAnsiTheme="minorHAnsi" w:cstheme="minorHAnsi"/>
                <w:sz w:val="21"/>
                <w:szCs w:val="21"/>
              </w:rPr>
            </w:pPr>
            <w:r w:rsidRPr="00382E85">
              <w:rPr>
                <w:rStyle w:val="Strong"/>
                <w:rFonts w:asciiTheme="minorHAnsi" w:eastAsiaTheme="minorEastAsia" w:hAnsiTheme="minorHAnsi" w:cstheme="minorHAnsi"/>
                <w:sz w:val="21"/>
                <w:szCs w:val="21"/>
              </w:rPr>
              <w:t>Component 1:</w:t>
            </w:r>
            <w:r w:rsidRPr="00382E85">
              <w:rPr>
                <w:rStyle w:val="apple-converted-space"/>
                <w:rFonts w:asciiTheme="minorHAnsi" w:eastAsiaTheme="minorEastAsia" w:hAnsiTheme="minorHAnsi" w:cstheme="minorHAnsi"/>
                <w:sz w:val="21"/>
                <w:szCs w:val="21"/>
              </w:rPr>
              <w:t> </w:t>
            </w:r>
            <w:r w:rsidRPr="00382E85">
              <w:rPr>
                <w:rFonts w:asciiTheme="minorHAnsi" w:eastAsiaTheme="minorEastAsia" w:hAnsiTheme="minorHAnsi" w:cstheme="minorHAnsi"/>
                <w:sz w:val="21"/>
                <w:szCs w:val="21"/>
              </w:rPr>
              <w:t>must show evidence of working in areas of study drawn from</w:t>
            </w:r>
            <w:r w:rsidRPr="00382E85">
              <w:rPr>
                <w:rStyle w:val="apple-converted-space"/>
                <w:rFonts w:asciiTheme="minorHAnsi" w:eastAsiaTheme="minorEastAsia" w:hAnsiTheme="minorHAnsi" w:cstheme="minorHAnsi"/>
                <w:sz w:val="21"/>
                <w:szCs w:val="21"/>
              </w:rPr>
              <w:t> </w:t>
            </w:r>
            <w:r w:rsidRPr="00382E85">
              <w:rPr>
                <w:rStyle w:val="Strong"/>
                <w:rFonts w:asciiTheme="minorHAnsi" w:eastAsiaTheme="minorEastAsia" w:hAnsiTheme="minorHAnsi" w:cstheme="minorHAnsi"/>
                <w:sz w:val="21"/>
                <w:szCs w:val="21"/>
              </w:rPr>
              <w:t>two or more</w:t>
            </w:r>
            <w:r w:rsidRPr="00382E85">
              <w:rPr>
                <w:rStyle w:val="apple-converted-space"/>
                <w:rFonts w:asciiTheme="minorHAnsi" w:eastAsiaTheme="minorEastAsia" w:hAnsiTheme="minorHAnsi" w:cstheme="minorHAnsi"/>
                <w:b/>
                <w:bCs/>
                <w:sz w:val="21"/>
                <w:szCs w:val="21"/>
              </w:rPr>
              <w:t> </w:t>
            </w:r>
            <w:r w:rsidRPr="00382E85">
              <w:rPr>
                <w:rFonts w:asciiTheme="minorHAnsi" w:eastAsiaTheme="minorEastAsia" w:hAnsiTheme="minorHAnsi" w:cstheme="minorHAnsi"/>
                <w:sz w:val="21"/>
                <w:szCs w:val="21"/>
              </w:rPr>
              <w:t>of the titles considering the distinguishing characteristics of art, craft, and design.</w:t>
            </w:r>
          </w:p>
          <w:p w14:paraId="1EF1E028" w14:textId="4FA2C2BD" w:rsidR="0008623D" w:rsidRPr="00382E85" w:rsidRDefault="00901DD7" w:rsidP="00CD70D5">
            <w:pPr>
              <w:pStyle w:val="NormalWeb"/>
              <w:spacing w:before="0" w:beforeAutospacing="0" w:after="0" w:afterAutospacing="0"/>
              <w:rPr>
                <w:rFonts w:asciiTheme="minorHAnsi" w:eastAsiaTheme="minorEastAsia" w:hAnsiTheme="minorHAnsi" w:cstheme="minorHAnsi"/>
                <w:sz w:val="21"/>
                <w:szCs w:val="21"/>
              </w:rPr>
            </w:pPr>
            <w:r w:rsidRPr="00382E85">
              <w:rPr>
                <w:rStyle w:val="Strong"/>
                <w:rFonts w:asciiTheme="minorHAnsi" w:eastAsiaTheme="minorEastAsia" w:hAnsiTheme="minorHAnsi" w:cstheme="minorHAnsi"/>
                <w:sz w:val="21"/>
                <w:szCs w:val="21"/>
              </w:rPr>
              <w:t>Component 2:</w:t>
            </w:r>
            <w:r w:rsidRPr="00382E85">
              <w:rPr>
                <w:rStyle w:val="apple-converted-space"/>
                <w:rFonts w:asciiTheme="minorHAnsi" w:eastAsiaTheme="minorEastAsia" w:hAnsiTheme="minorHAnsi" w:cstheme="minorHAnsi"/>
                <w:sz w:val="21"/>
                <w:szCs w:val="21"/>
              </w:rPr>
              <w:t> </w:t>
            </w:r>
            <w:r w:rsidRPr="00382E85">
              <w:rPr>
                <w:rFonts w:asciiTheme="minorHAnsi" w:eastAsiaTheme="minorEastAsia" w:hAnsiTheme="minorHAnsi" w:cstheme="minorHAnsi"/>
                <w:sz w:val="21"/>
                <w:szCs w:val="21"/>
              </w:rPr>
              <w:t>must show evidence of areas of study drawn from</w:t>
            </w:r>
            <w:r w:rsidRPr="00382E85">
              <w:rPr>
                <w:rStyle w:val="apple-converted-space"/>
                <w:rFonts w:asciiTheme="minorHAnsi" w:eastAsiaTheme="minorEastAsia" w:hAnsiTheme="minorHAnsi" w:cstheme="minorHAnsi"/>
                <w:sz w:val="21"/>
                <w:szCs w:val="21"/>
              </w:rPr>
              <w:t> </w:t>
            </w:r>
            <w:r w:rsidRPr="00382E85">
              <w:rPr>
                <w:rStyle w:val="Strong"/>
                <w:rFonts w:asciiTheme="minorHAnsi" w:eastAsiaTheme="minorEastAsia" w:hAnsiTheme="minorHAnsi" w:cstheme="minorHAnsi"/>
                <w:sz w:val="21"/>
                <w:szCs w:val="21"/>
              </w:rPr>
              <w:t>one or more</w:t>
            </w:r>
            <w:r w:rsidRPr="00382E85">
              <w:rPr>
                <w:rStyle w:val="apple-converted-space"/>
                <w:rFonts w:asciiTheme="minorHAnsi" w:eastAsiaTheme="minorEastAsia" w:hAnsiTheme="minorHAnsi" w:cstheme="minorHAnsi"/>
                <w:b/>
                <w:bCs/>
                <w:sz w:val="21"/>
                <w:szCs w:val="21"/>
              </w:rPr>
              <w:t> </w:t>
            </w:r>
            <w:r w:rsidRPr="00382E85">
              <w:rPr>
                <w:rFonts w:asciiTheme="minorHAnsi" w:eastAsiaTheme="minorEastAsia" w:hAnsiTheme="minorHAnsi" w:cstheme="minorHAnsi"/>
                <w:sz w:val="21"/>
                <w:szCs w:val="21"/>
              </w:rPr>
              <w:t>of the titles.</w:t>
            </w:r>
          </w:p>
          <w:p w14:paraId="4C1C410F" w14:textId="77777777" w:rsidR="00382E85" w:rsidRPr="00382E85" w:rsidRDefault="00382E85" w:rsidP="00CD70D5">
            <w:pPr>
              <w:pStyle w:val="NormalWeb"/>
              <w:spacing w:before="0" w:beforeAutospacing="0" w:after="0" w:afterAutospacing="0"/>
              <w:rPr>
                <w:rFonts w:asciiTheme="minorHAnsi" w:eastAsiaTheme="minorEastAsia" w:hAnsiTheme="minorHAnsi" w:cstheme="minorHAnsi"/>
                <w:sz w:val="21"/>
                <w:szCs w:val="21"/>
              </w:rPr>
            </w:pPr>
          </w:p>
          <w:p w14:paraId="49C15003" w14:textId="58A11EBF" w:rsidR="000D1E91" w:rsidRPr="00382E85" w:rsidRDefault="000D1E91" w:rsidP="00382E85">
            <w:pPr>
              <w:pStyle w:val="NormalWeb"/>
              <w:spacing w:before="0" w:beforeAutospacing="0" w:after="0" w:afterAutospacing="0"/>
              <w:rPr>
                <w:rFonts w:asciiTheme="minorHAnsi" w:eastAsiaTheme="minorEastAsia" w:hAnsiTheme="minorHAnsi" w:cstheme="minorHAnsi"/>
                <w:color w:val="2B2438"/>
                <w:sz w:val="21"/>
                <w:szCs w:val="21"/>
              </w:rPr>
            </w:pPr>
            <w:hyperlink r:id="rId10" w:history="1">
              <w:r w:rsidRPr="00382E85">
                <w:rPr>
                  <w:rStyle w:val="Hyperlink"/>
                  <w:rFonts w:asciiTheme="minorHAnsi" w:eastAsiaTheme="minorEastAsia" w:hAnsiTheme="minorHAnsi" w:cstheme="minorHAnsi"/>
                  <w:sz w:val="21"/>
                  <w:szCs w:val="21"/>
                </w:rPr>
                <w:t>https://www.aqa.org.uk/subjects/art-and-design/gcse/art-and-design-8201/specification</w:t>
              </w:r>
            </w:hyperlink>
            <w:r w:rsidRPr="00382E85">
              <w:rPr>
                <w:rFonts w:asciiTheme="minorHAnsi" w:eastAsiaTheme="minorEastAsia" w:hAnsiTheme="minorHAnsi" w:cstheme="minorHAnsi"/>
                <w:color w:val="2B2438"/>
                <w:sz w:val="21"/>
                <w:szCs w:val="21"/>
              </w:rPr>
              <w:t xml:space="preserve"> </w:t>
            </w:r>
          </w:p>
          <w:p w14:paraId="7C5A08C4" w14:textId="01E77A77" w:rsidR="00E2072A" w:rsidRPr="00382E85" w:rsidRDefault="00E2072A" w:rsidP="00382E85">
            <w:pPr>
              <w:pStyle w:val="NormalWeb"/>
              <w:spacing w:before="0" w:beforeAutospacing="0" w:after="0" w:afterAutospacing="0"/>
              <w:rPr>
                <w:rFonts w:asciiTheme="minorHAnsi" w:eastAsiaTheme="minorEastAsia" w:hAnsiTheme="minorHAnsi" w:cstheme="minorHAnsi"/>
                <w:color w:val="2B2438"/>
                <w:sz w:val="21"/>
                <w:szCs w:val="21"/>
              </w:rPr>
            </w:pPr>
            <w:hyperlink r:id="rId11" w:history="1">
              <w:r w:rsidRPr="00382E85">
                <w:rPr>
                  <w:rStyle w:val="Hyperlink"/>
                  <w:rFonts w:asciiTheme="minorHAnsi" w:eastAsiaTheme="minorEastAsia" w:hAnsiTheme="minorHAnsi" w:cstheme="minorHAnsi"/>
                  <w:sz w:val="21"/>
                  <w:szCs w:val="21"/>
                </w:rPr>
                <w:t>https://www.aqa.org.uk/subjects/art-and-design/gcse/art-and-design-8201/specification/subject-content/art-craft-and-design</w:t>
              </w:r>
            </w:hyperlink>
            <w:r w:rsidRPr="00382E85">
              <w:rPr>
                <w:rFonts w:asciiTheme="minorHAnsi" w:eastAsiaTheme="minorEastAsia" w:hAnsiTheme="minorHAnsi" w:cstheme="minorHAnsi"/>
                <w:color w:val="2B2438"/>
                <w:sz w:val="21"/>
                <w:szCs w:val="21"/>
              </w:rPr>
              <w:t xml:space="preserve"> </w:t>
            </w:r>
          </w:p>
          <w:p w14:paraId="13ACC1FB" w14:textId="77777777" w:rsidR="00CD70D5" w:rsidRPr="00382E85" w:rsidRDefault="00CD70D5" w:rsidP="00382E85">
            <w:pPr>
              <w:pStyle w:val="NormalWeb"/>
              <w:spacing w:before="0" w:beforeAutospacing="0" w:after="0" w:afterAutospacing="0"/>
              <w:jc w:val="both"/>
              <w:rPr>
                <w:rFonts w:asciiTheme="minorHAnsi" w:hAnsiTheme="minorHAnsi" w:cstheme="minorHAnsi"/>
                <w:sz w:val="21"/>
                <w:szCs w:val="21"/>
              </w:rPr>
            </w:pPr>
            <w:hyperlink r:id="rId12">
              <w:r w:rsidRPr="00382E85">
                <w:rPr>
                  <w:rStyle w:val="Hyperlink"/>
                  <w:rFonts w:asciiTheme="minorHAnsi" w:eastAsiaTheme="minorEastAsia" w:hAnsiTheme="minorHAnsi" w:cstheme="minorHAnsi"/>
                  <w:b/>
                  <w:bCs/>
                  <w:sz w:val="21"/>
                  <w:szCs w:val="21"/>
                </w:rPr>
                <w:t>https://assets.publishing.service.gov.uk/media/5a7dcc7ded915d2ac884d9f9/GCSE_subject_content_for_art_and_desi</w:t>
              </w:r>
              <w:r w:rsidRPr="00382E85">
                <w:rPr>
                  <w:rStyle w:val="Hyperlink"/>
                  <w:rFonts w:asciiTheme="minorHAnsi" w:eastAsiaTheme="minorEastAsia" w:hAnsiTheme="minorHAnsi" w:cstheme="minorHAnsi"/>
                  <w:b/>
                  <w:bCs/>
                  <w:sz w:val="21"/>
                  <w:szCs w:val="21"/>
                </w:rPr>
                <w:t>g</w:t>
              </w:r>
              <w:r w:rsidRPr="00382E85">
                <w:rPr>
                  <w:rStyle w:val="Hyperlink"/>
                  <w:rFonts w:asciiTheme="minorHAnsi" w:eastAsiaTheme="minorEastAsia" w:hAnsiTheme="minorHAnsi" w:cstheme="minorHAnsi"/>
                  <w:b/>
                  <w:bCs/>
                  <w:sz w:val="21"/>
                  <w:szCs w:val="21"/>
                </w:rPr>
                <w:t>n.pdf</w:t>
              </w:r>
            </w:hyperlink>
          </w:p>
          <w:p w14:paraId="29BBC6B0" w14:textId="3613C252" w:rsidR="00382E85" w:rsidRPr="0008623D" w:rsidRDefault="00382E85" w:rsidP="00382E85">
            <w:pPr>
              <w:pStyle w:val="NormalWeb"/>
              <w:spacing w:before="0" w:beforeAutospacing="0" w:after="0" w:afterAutospacing="0"/>
              <w:jc w:val="both"/>
              <w:rPr>
                <w:rFonts w:asciiTheme="minorHAnsi" w:eastAsiaTheme="minorEastAsia" w:hAnsiTheme="minorHAnsi" w:cstheme="minorHAnsi"/>
                <w:sz w:val="21"/>
                <w:szCs w:val="21"/>
              </w:rPr>
            </w:pPr>
          </w:p>
        </w:tc>
      </w:tr>
    </w:tbl>
    <w:p w14:paraId="15ED1BF7" w14:textId="6317DD9D" w:rsidR="0083570F" w:rsidRDefault="0083570F" w:rsidP="0083570F">
      <w:pPr>
        <w:spacing w:after="0"/>
      </w:pPr>
    </w:p>
    <w:tbl>
      <w:tblPr>
        <w:tblStyle w:val="TableGrid"/>
        <w:tblW w:w="5000" w:type="pct"/>
        <w:tblLook w:val="01E0" w:firstRow="1" w:lastRow="1" w:firstColumn="1" w:lastColumn="1" w:noHBand="0" w:noVBand="0"/>
      </w:tblPr>
      <w:tblGrid>
        <w:gridCol w:w="724"/>
        <w:gridCol w:w="2512"/>
        <w:gridCol w:w="2699"/>
        <w:gridCol w:w="2565"/>
        <w:gridCol w:w="2995"/>
        <w:gridCol w:w="2476"/>
      </w:tblGrid>
      <w:tr w:rsidR="00410AB6" w14:paraId="3C333ED1" w14:textId="77777777" w:rsidTr="00F61806">
        <w:trPr>
          <w:trHeight w:val="300"/>
        </w:trPr>
        <w:tc>
          <w:tcPr>
            <w:tcW w:w="5000" w:type="pct"/>
            <w:gridSpan w:val="6"/>
            <w:shd w:val="clear" w:color="auto" w:fill="C6D9F1" w:themeFill="text2" w:themeFillTint="33"/>
          </w:tcPr>
          <w:p w14:paraId="40B50A9C" w14:textId="62F65561" w:rsidR="00410AB6" w:rsidRPr="0044347B" w:rsidRDefault="00410AB6" w:rsidP="0044347B">
            <w:pPr>
              <w:rPr>
                <w:rFonts w:eastAsiaTheme="minorEastAsia"/>
                <w:sz w:val="28"/>
                <w:szCs w:val="28"/>
              </w:rPr>
            </w:pPr>
            <w:r>
              <w:rPr>
                <w:rFonts w:eastAsiaTheme="minorEastAsia"/>
                <w:b/>
                <w:bCs/>
                <w:color w:val="000000" w:themeColor="text1"/>
                <w:sz w:val="28"/>
                <w:szCs w:val="28"/>
              </w:rPr>
              <w:t>Key</w:t>
            </w:r>
            <w:r w:rsidRPr="00C75D10">
              <w:rPr>
                <w:rFonts w:eastAsiaTheme="minorEastAsia"/>
                <w:b/>
                <w:bCs/>
                <w:color w:val="000000" w:themeColor="text1"/>
                <w:sz w:val="28"/>
                <w:szCs w:val="28"/>
              </w:rPr>
              <w:t xml:space="preserve"> Stage </w:t>
            </w:r>
            <w:r w:rsidR="00CD70D5">
              <w:rPr>
                <w:rFonts w:eastAsiaTheme="minorEastAsia"/>
                <w:b/>
                <w:bCs/>
                <w:color w:val="000000" w:themeColor="text1"/>
                <w:sz w:val="28"/>
                <w:szCs w:val="28"/>
              </w:rPr>
              <w:t>4</w:t>
            </w:r>
            <w:r w:rsidR="0044347B">
              <w:rPr>
                <w:rFonts w:eastAsiaTheme="minorEastAsia"/>
                <w:b/>
                <w:bCs/>
                <w:color w:val="000000" w:themeColor="text1"/>
                <w:sz w:val="28"/>
                <w:szCs w:val="28"/>
              </w:rPr>
              <w:t xml:space="preserve"> </w:t>
            </w:r>
            <w:r w:rsidR="00807905" w:rsidRPr="00807905">
              <w:rPr>
                <w:rFonts w:eastAsiaTheme="minorEastAsia"/>
                <w:sz w:val="20"/>
                <w:szCs w:val="20"/>
              </w:rPr>
              <w:t>Pupils may study towards Art and Design GCSE subjects, Entry level or unit awards</w:t>
            </w:r>
          </w:p>
        </w:tc>
      </w:tr>
      <w:tr w:rsidR="00410AB6" w14:paraId="505A993F" w14:textId="77777777" w:rsidTr="00567FCB">
        <w:trPr>
          <w:trHeight w:val="300"/>
        </w:trPr>
        <w:tc>
          <w:tcPr>
            <w:tcW w:w="259" w:type="pct"/>
          </w:tcPr>
          <w:p w14:paraId="455C1450" w14:textId="77777777" w:rsidR="00410AB6" w:rsidRPr="00D05A3A" w:rsidRDefault="00410AB6" w:rsidP="007D37D5">
            <w:pPr>
              <w:pStyle w:val="NormalWeb"/>
              <w:jc w:val="center"/>
              <w:rPr>
                <w:rStyle w:val="Strong"/>
                <w:rFonts w:asciiTheme="minorHAnsi" w:eastAsiaTheme="minorEastAsia" w:hAnsiTheme="minorHAnsi" w:cstheme="minorHAnsi"/>
                <w:color w:val="2B2438"/>
                <w:sz w:val="21"/>
                <w:szCs w:val="21"/>
              </w:rPr>
            </w:pPr>
          </w:p>
        </w:tc>
        <w:tc>
          <w:tcPr>
            <w:tcW w:w="899" w:type="pct"/>
          </w:tcPr>
          <w:p w14:paraId="5D940F09" w14:textId="3DDC3EA5" w:rsidR="00410AB6" w:rsidRPr="00D05A3A" w:rsidRDefault="00410AB6" w:rsidP="007D37D5">
            <w:pPr>
              <w:pStyle w:val="NormalWeb"/>
              <w:jc w:val="center"/>
              <w:rPr>
                <w:rFonts w:asciiTheme="minorHAnsi" w:eastAsiaTheme="minorEastAsia" w:hAnsiTheme="minorHAnsi" w:cstheme="minorHAnsi"/>
                <w:b/>
                <w:bCs/>
                <w:color w:val="943634" w:themeColor="accent2" w:themeShade="BF"/>
                <w:sz w:val="21"/>
                <w:szCs w:val="21"/>
              </w:rPr>
            </w:pPr>
            <w:r w:rsidRPr="00D05A3A">
              <w:rPr>
                <w:rStyle w:val="Strong"/>
                <w:rFonts w:asciiTheme="minorHAnsi" w:eastAsiaTheme="minorEastAsia" w:hAnsiTheme="minorHAnsi" w:cstheme="minorHAnsi"/>
                <w:color w:val="2B2438"/>
                <w:sz w:val="21"/>
                <w:szCs w:val="21"/>
              </w:rPr>
              <w:t>Fine art</w:t>
            </w:r>
          </w:p>
        </w:tc>
        <w:tc>
          <w:tcPr>
            <w:tcW w:w="966" w:type="pct"/>
          </w:tcPr>
          <w:p w14:paraId="1411A6DC" w14:textId="2D77F01D"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Graphic communication</w:t>
            </w:r>
          </w:p>
        </w:tc>
        <w:tc>
          <w:tcPr>
            <w:tcW w:w="918" w:type="pct"/>
          </w:tcPr>
          <w:p w14:paraId="043B108E" w14:textId="6D435EC6"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Textile design</w:t>
            </w:r>
          </w:p>
        </w:tc>
        <w:tc>
          <w:tcPr>
            <w:tcW w:w="1072" w:type="pct"/>
          </w:tcPr>
          <w:p w14:paraId="68F6C7C3" w14:textId="4C97D4C1"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Three-dimensional design</w:t>
            </w:r>
          </w:p>
        </w:tc>
        <w:tc>
          <w:tcPr>
            <w:tcW w:w="886" w:type="pct"/>
          </w:tcPr>
          <w:p w14:paraId="5E5A7C2C" w14:textId="77C9CFA5"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Photography</w:t>
            </w:r>
          </w:p>
        </w:tc>
      </w:tr>
      <w:tr w:rsidR="009D2F37" w14:paraId="595116FA" w14:textId="77777777" w:rsidTr="00567FCB">
        <w:trPr>
          <w:trHeight w:val="460"/>
        </w:trPr>
        <w:tc>
          <w:tcPr>
            <w:tcW w:w="259" w:type="pct"/>
          </w:tcPr>
          <w:p w14:paraId="4807691E" w14:textId="52EC294F" w:rsidR="009D2F37" w:rsidRPr="000B7195" w:rsidRDefault="009D2F37" w:rsidP="009D2F37">
            <w:pPr>
              <w:rPr>
                <w:rFonts w:eastAsia="Calibri" w:cstheme="minorHAnsi"/>
                <w:sz w:val="21"/>
                <w:szCs w:val="21"/>
              </w:rPr>
            </w:pPr>
            <w:r w:rsidRPr="000B7195">
              <w:rPr>
                <w:rFonts w:eastAsiaTheme="minorEastAsia"/>
                <w:sz w:val="21"/>
                <w:szCs w:val="21"/>
              </w:rPr>
              <w:t xml:space="preserve">Year </w:t>
            </w:r>
            <w:r>
              <w:rPr>
                <w:rFonts w:eastAsiaTheme="minorEastAsia"/>
                <w:sz w:val="21"/>
                <w:szCs w:val="21"/>
              </w:rPr>
              <w:t>10/11</w:t>
            </w:r>
          </w:p>
        </w:tc>
        <w:tc>
          <w:tcPr>
            <w:tcW w:w="899" w:type="pct"/>
          </w:tcPr>
          <w:p w14:paraId="7722C4C1" w14:textId="77777777" w:rsidR="009D2F37" w:rsidRPr="00684512" w:rsidRDefault="009D2F37" w:rsidP="009D2F37">
            <w:pPr>
              <w:rPr>
                <w:sz w:val="20"/>
                <w:szCs w:val="20"/>
              </w:rPr>
            </w:pPr>
            <w:r w:rsidRPr="00684512">
              <w:rPr>
                <w:rFonts w:ascii="Calibri" w:eastAsia="Calibri" w:hAnsi="Calibri" w:cs="Calibri"/>
                <w:sz w:val="20"/>
                <w:szCs w:val="20"/>
                <w:lang w:val="en-US"/>
              </w:rPr>
              <w:t xml:space="preserve">Fine Art allows pupils to explore and experiment with a broad range of techniques, materials, and processes to create </w:t>
            </w:r>
            <w:r w:rsidRPr="00684512">
              <w:rPr>
                <w:rFonts w:ascii="Calibri" w:eastAsia="Calibri" w:hAnsi="Calibri" w:cs="Calibri"/>
                <w:sz w:val="20"/>
                <w:szCs w:val="20"/>
                <w:lang w:val="en-US"/>
              </w:rPr>
              <w:lastRenderedPageBreak/>
              <w:t>innovative and meaningful artwork. Areas of focus include drawing, painting, printmaking, and sculpture, as well as installation, lens/light-based media, photography and the moving image, mixed media, and land art. Pupils may also explore overlapping and combined areas within their work.</w:t>
            </w:r>
          </w:p>
          <w:p w14:paraId="47D2DDB7" w14:textId="77777777" w:rsidR="00E04C9B" w:rsidRDefault="00E04C9B" w:rsidP="009D2F37">
            <w:pPr>
              <w:rPr>
                <w:rFonts w:ascii="Calibri" w:eastAsia="Calibri" w:hAnsi="Calibri" w:cs="Calibri"/>
                <w:sz w:val="20"/>
                <w:szCs w:val="20"/>
                <w:lang w:val="en-US"/>
              </w:rPr>
            </w:pPr>
          </w:p>
          <w:p w14:paraId="0BE323FE" w14:textId="0D927D05" w:rsidR="009D2F37" w:rsidRPr="00684512" w:rsidRDefault="009D2F37" w:rsidP="009D2F37">
            <w:pPr>
              <w:rPr>
                <w:sz w:val="20"/>
                <w:szCs w:val="20"/>
              </w:rPr>
            </w:pPr>
            <w:r w:rsidRPr="00684512">
              <w:rPr>
                <w:rFonts w:ascii="Calibri" w:eastAsia="Calibri" w:hAnsi="Calibri" w:cs="Calibri"/>
                <w:sz w:val="20"/>
                <w:szCs w:val="20"/>
                <w:lang w:val="en-US"/>
              </w:rPr>
              <w:t>Pupils will explore the potential of these techniques and processes through research and experimentation to develop innovative and expressive outcomes. They will learn to relate their work to individual, social, historical, environmental, cultural, ethical, and issue-based contexts. Themes and ideas will inspire responses that are aesthetic, intellectual, or conceptual in nature.</w:t>
            </w:r>
          </w:p>
          <w:p w14:paraId="37831A75" w14:textId="77777777" w:rsidR="004270D1" w:rsidRDefault="004270D1" w:rsidP="009D2F37">
            <w:pPr>
              <w:rPr>
                <w:rFonts w:ascii="Calibri" w:eastAsia="Calibri" w:hAnsi="Calibri" w:cs="Calibri"/>
                <w:sz w:val="20"/>
                <w:szCs w:val="20"/>
                <w:lang w:val="en-US"/>
              </w:rPr>
            </w:pPr>
          </w:p>
          <w:p w14:paraId="23E86EC3" w14:textId="498968B7" w:rsidR="009D2F37" w:rsidRPr="00684512" w:rsidRDefault="009D2F37" w:rsidP="009D2F37">
            <w:pPr>
              <w:rPr>
                <w:rFonts w:ascii="Calibri" w:eastAsia="Calibri" w:hAnsi="Calibri" w:cs="Calibri"/>
                <w:sz w:val="20"/>
                <w:szCs w:val="20"/>
              </w:rPr>
            </w:pPr>
            <w:r w:rsidRPr="00684512">
              <w:rPr>
                <w:rFonts w:ascii="Calibri" w:eastAsia="Calibri" w:hAnsi="Calibri" w:cs="Calibri"/>
                <w:sz w:val="20"/>
                <w:szCs w:val="20"/>
                <w:lang w:val="en-US"/>
              </w:rPr>
              <w:t xml:space="preserve">Pupils will develop their understanding of how visual and tactile elements, such as </w:t>
            </w:r>
            <w:proofErr w:type="spellStart"/>
            <w:r w:rsidRPr="00684512">
              <w:rPr>
                <w:rFonts w:ascii="Calibri" w:eastAsia="Calibri" w:hAnsi="Calibri" w:cs="Calibri"/>
                <w:sz w:val="20"/>
                <w:szCs w:val="20"/>
                <w:lang w:val="en-US"/>
              </w:rPr>
              <w:t>colour</w:t>
            </w:r>
            <w:proofErr w:type="spellEnd"/>
            <w:r w:rsidRPr="00684512">
              <w:rPr>
                <w:rFonts w:ascii="Calibri" w:eastAsia="Calibri" w:hAnsi="Calibri" w:cs="Calibri"/>
                <w:sz w:val="20"/>
                <w:szCs w:val="20"/>
                <w:lang w:val="en-US"/>
              </w:rPr>
              <w:t xml:space="preserve">, line, form, tone, texture, shape, composition, rhythm, scale, structure, and surface, can communicate meanings and ideas. They will engage with </w:t>
            </w:r>
            <w:r w:rsidRPr="00684512">
              <w:rPr>
                <w:rFonts w:ascii="Calibri" w:eastAsia="Calibri" w:hAnsi="Calibri" w:cs="Calibri"/>
                <w:sz w:val="20"/>
                <w:szCs w:val="20"/>
                <w:lang w:val="en-US"/>
              </w:rPr>
              <w:lastRenderedPageBreak/>
              <w:t xml:space="preserve">concepts such as figurative representation, abstraction, </w:t>
            </w:r>
            <w:proofErr w:type="spellStart"/>
            <w:r w:rsidRPr="00684512">
              <w:rPr>
                <w:rFonts w:ascii="Calibri" w:eastAsia="Calibri" w:hAnsi="Calibri" w:cs="Calibri"/>
                <w:sz w:val="20"/>
                <w:szCs w:val="20"/>
                <w:lang w:val="en-US"/>
              </w:rPr>
              <w:t>stylisation</w:t>
            </w:r>
            <w:proofErr w:type="spellEnd"/>
            <w:r w:rsidRPr="00684512">
              <w:rPr>
                <w:rFonts w:ascii="Calibri" w:eastAsia="Calibri" w:hAnsi="Calibri" w:cs="Calibri"/>
                <w:sz w:val="20"/>
                <w:szCs w:val="20"/>
                <w:lang w:val="en-US"/>
              </w:rPr>
              <w:t>, simplification, exaggeration, and imaginative interpretation.</w:t>
            </w:r>
          </w:p>
          <w:p w14:paraId="3250E52E" w14:textId="77777777" w:rsidR="00565A35" w:rsidRDefault="00565A35" w:rsidP="009D2F37">
            <w:pPr>
              <w:rPr>
                <w:rFonts w:ascii="Calibri" w:eastAsia="Calibri" w:hAnsi="Calibri" w:cs="Calibri"/>
                <w:sz w:val="20"/>
                <w:szCs w:val="20"/>
                <w:lang w:val="en-US"/>
              </w:rPr>
            </w:pPr>
          </w:p>
          <w:p w14:paraId="26EDFE1E" w14:textId="60FF0432"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Pupils will demonstrate skills in techniques such as mark-making, mono-printing, collagraph and block printing, assemblage, construction, carving, and digital methods. They will work with media and materials including charcoal, pastels, pen and ink, crayons, watercolors, gouache, acrylics, oils, found materials, clay, wood, and metal, as well as digital imagery and various papers and surfaces.</w:t>
            </w:r>
          </w:p>
          <w:p w14:paraId="79BA8979" w14:textId="77777777" w:rsidR="00CC5F59" w:rsidRPr="00684512" w:rsidRDefault="00CC5F59" w:rsidP="009D2F37">
            <w:pPr>
              <w:rPr>
                <w:sz w:val="20"/>
                <w:szCs w:val="20"/>
              </w:rPr>
            </w:pPr>
          </w:p>
          <w:p w14:paraId="512A7288" w14:textId="21C83F32" w:rsidR="009D2F37" w:rsidRPr="00684512" w:rsidRDefault="009D2F37" w:rsidP="009D2F37">
            <w:pPr>
              <w:rPr>
                <w:rStyle w:val="Strong"/>
                <w:b w:val="0"/>
                <w:bCs w:val="0"/>
                <w:sz w:val="20"/>
                <w:szCs w:val="20"/>
              </w:rPr>
            </w:pPr>
            <w:r w:rsidRPr="00684512">
              <w:rPr>
                <w:rFonts w:ascii="Calibri" w:eastAsia="Calibri" w:hAnsi="Calibri" w:cs="Calibri"/>
                <w:sz w:val="20"/>
                <w:szCs w:val="20"/>
                <w:lang w:val="en-US"/>
              </w:rPr>
              <w:t xml:space="preserve">Assessment is based on a coursework portfolio that demonstrates creativity and technical skill in response to set tasks and briefs as well as an externally set exam task. Example projects may include creating expressive drawings, developing a mixed-media collage, or producing a sculpture inspired by a chosen theme. This process develops creativity, critical thinking, and visual communication </w:t>
            </w:r>
            <w:r w:rsidRPr="00684512">
              <w:rPr>
                <w:rFonts w:ascii="Calibri" w:eastAsia="Calibri" w:hAnsi="Calibri" w:cs="Calibri"/>
                <w:sz w:val="20"/>
                <w:szCs w:val="20"/>
                <w:lang w:val="en-US"/>
              </w:rPr>
              <w:lastRenderedPageBreak/>
              <w:t>skills, while assessing their ability to experiment and innovate effectively. Visits to museums and galleries inspire pupils with insights into diverse artistic practices and historical contexts.</w:t>
            </w:r>
          </w:p>
        </w:tc>
        <w:tc>
          <w:tcPr>
            <w:tcW w:w="966" w:type="pct"/>
          </w:tcPr>
          <w:p w14:paraId="462B80E8" w14:textId="77777777" w:rsidR="009D2F37" w:rsidRPr="00684512" w:rsidRDefault="009D2F37" w:rsidP="009D2F37">
            <w:pPr>
              <w:rPr>
                <w:sz w:val="20"/>
                <w:szCs w:val="20"/>
              </w:rPr>
            </w:pPr>
            <w:r w:rsidRPr="00684512">
              <w:rPr>
                <w:rFonts w:ascii="Calibri" w:eastAsia="Calibri" w:hAnsi="Calibri" w:cs="Calibri"/>
                <w:sz w:val="20"/>
                <w:szCs w:val="20"/>
                <w:lang w:val="en-US"/>
              </w:rPr>
              <w:lastRenderedPageBreak/>
              <w:t xml:space="preserve">Graphic Communication is the process of designing visual material to convey information, ideas, meaning, and emotions in response to a </w:t>
            </w:r>
            <w:r w:rsidRPr="00684512">
              <w:rPr>
                <w:rFonts w:ascii="Calibri" w:eastAsia="Calibri" w:hAnsi="Calibri" w:cs="Calibri"/>
                <w:sz w:val="20"/>
                <w:szCs w:val="20"/>
                <w:lang w:val="en-US"/>
              </w:rPr>
              <w:lastRenderedPageBreak/>
              <w:t>given or self-defined brief. Pupils will explore areas such as communication graphics, design for print, advertising and branding, illustration, package design, typography, interactive design (including web, app, and game), multi-media, motion graphics, signage, and exhibition graphics. They may also explore overlapping areas and combinations of these.</w:t>
            </w:r>
          </w:p>
          <w:p w14:paraId="1F97B4B6" w14:textId="77777777" w:rsidR="00305135" w:rsidRDefault="00305135" w:rsidP="009D2F37">
            <w:pPr>
              <w:rPr>
                <w:rFonts w:ascii="Calibri" w:eastAsia="Calibri" w:hAnsi="Calibri" w:cs="Calibri"/>
                <w:sz w:val="20"/>
                <w:szCs w:val="20"/>
                <w:lang w:val="en-US"/>
              </w:rPr>
            </w:pPr>
          </w:p>
          <w:p w14:paraId="0DFD2A69" w14:textId="50A9DD32" w:rsidR="009D2F37" w:rsidRPr="00684512" w:rsidRDefault="009D2F37" w:rsidP="009D2F37">
            <w:pPr>
              <w:rPr>
                <w:sz w:val="20"/>
                <w:szCs w:val="20"/>
              </w:rPr>
            </w:pPr>
            <w:r w:rsidRPr="00684512">
              <w:rPr>
                <w:rFonts w:ascii="Calibri" w:eastAsia="Calibri" w:hAnsi="Calibri" w:cs="Calibri"/>
                <w:sz w:val="20"/>
                <w:szCs w:val="20"/>
                <w:lang w:val="en-US"/>
              </w:rPr>
              <w:t>Pupils will investigate, test, and refine ideas, taking risks to develop creative and thoughtful responses that are fit for purpose. They will explore how sources relate to briefs with commercial, social, or environmental focuses and develop imaginative, thoughtful, and relevant responses to client and audience expectations.</w:t>
            </w:r>
          </w:p>
          <w:p w14:paraId="6BF336C5" w14:textId="77777777" w:rsidR="00CC1A41" w:rsidRDefault="00CC1A41" w:rsidP="009D2F37">
            <w:pPr>
              <w:rPr>
                <w:rFonts w:ascii="Calibri" w:eastAsia="Calibri" w:hAnsi="Calibri" w:cs="Calibri"/>
                <w:sz w:val="20"/>
                <w:szCs w:val="20"/>
                <w:lang w:val="en-US"/>
              </w:rPr>
            </w:pPr>
          </w:p>
          <w:p w14:paraId="4450C7B9" w14:textId="5563AD11" w:rsidR="009D2F37" w:rsidRPr="00684512" w:rsidRDefault="009D2F37" w:rsidP="009D2F37">
            <w:pPr>
              <w:rPr>
                <w:sz w:val="20"/>
                <w:szCs w:val="20"/>
              </w:rPr>
            </w:pPr>
            <w:r w:rsidRPr="00684512">
              <w:rPr>
                <w:rFonts w:ascii="Calibri" w:eastAsia="Calibri" w:hAnsi="Calibri" w:cs="Calibri"/>
                <w:sz w:val="20"/>
                <w:szCs w:val="20"/>
                <w:lang w:val="en-US"/>
              </w:rPr>
              <w:t xml:space="preserve">Pupils will learn how to use visual and tactile elements such as </w:t>
            </w:r>
            <w:proofErr w:type="spellStart"/>
            <w:r w:rsidRPr="00684512">
              <w:rPr>
                <w:rFonts w:ascii="Calibri" w:eastAsia="Calibri" w:hAnsi="Calibri" w:cs="Calibri"/>
                <w:sz w:val="20"/>
                <w:szCs w:val="20"/>
                <w:lang w:val="en-US"/>
              </w:rPr>
              <w:t>colour</w:t>
            </w:r>
            <w:proofErr w:type="spellEnd"/>
            <w:r w:rsidRPr="00684512">
              <w:rPr>
                <w:rFonts w:ascii="Calibri" w:eastAsia="Calibri" w:hAnsi="Calibri" w:cs="Calibri"/>
                <w:sz w:val="20"/>
                <w:szCs w:val="20"/>
                <w:lang w:val="en-US"/>
              </w:rPr>
              <w:t xml:space="preserve">, line, form, tone, texture, shape, pattern, composition, </w:t>
            </w:r>
            <w:proofErr w:type="spellStart"/>
            <w:r w:rsidRPr="00684512">
              <w:rPr>
                <w:rFonts w:ascii="Calibri" w:eastAsia="Calibri" w:hAnsi="Calibri" w:cs="Calibri"/>
                <w:sz w:val="20"/>
                <w:szCs w:val="20"/>
                <w:lang w:val="en-US"/>
              </w:rPr>
              <w:t>stylisation</w:t>
            </w:r>
            <w:proofErr w:type="spellEnd"/>
            <w:r w:rsidRPr="00684512">
              <w:rPr>
                <w:rFonts w:ascii="Calibri" w:eastAsia="Calibri" w:hAnsi="Calibri" w:cs="Calibri"/>
                <w:sz w:val="20"/>
                <w:szCs w:val="20"/>
                <w:lang w:val="en-US"/>
              </w:rPr>
              <w:t xml:space="preserve">, simplification, scale, and structure to communicate meanings, ideas, and intentions effectively. They will engage in creating brand identities, exploring intended </w:t>
            </w:r>
            <w:r w:rsidRPr="00684512">
              <w:rPr>
                <w:rFonts w:ascii="Calibri" w:eastAsia="Calibri" w:hAnsi="Calibri" w:cs="Calibri"/>
                <w:sz w:val="20"/>
                <w:szCs w:val="20"/>
                <w:lang w:val="en-US"/>
              </w:rPr>
              <w:lastRenderedPageBreak/>
              <w:t>messages, and addressing audience requirements.</w:t>
            </w:r>
          </w:p>
          <w:p w14:paraId="63117B0A" w14:textId="77777777" w:rsidR="00CC1A41" w:rsidRDefault="00CC1A41" w:rsidP="009D2F37">
            <w:pPr>
              <w:rPr>
                <w:rFonts w:ascii="Calibri" w:eastAsia="Calibri" w:hAnsi="Calibri" w:cs="Calibri"/>
                <w:sz w:val="20"/>
                <w:szCs w:val="20"/>
                <w:lang w:val="en-US"/>
              </w:rPr>
            </w:pPr>
          </w:p>
          <w:p w14:paraId="6A0AEC48" w14:textId="6C891C59"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Skills in graphic communication include using techniques and processes such as typography, illustration, digital and/or non-digital photography, hand-rendered and digital working methods. Pupils will also work with media and materials including pencil, pen and ink, crayon, watercolors, gouache, acrylics, layout materials, printmaking, mixed media, and digital tools.</w:t>
            </w:r>
          </w:p>
          <w:p w14:paraId="196E66E2" w14:textId="77777777" w:rsidR="00CC5F59" w:rsidRPr="00684512" w:rsidRDefault="00CC5F59" w:rsidP="009D2F37">
            <w:pPr>
              <w:rPr>
                <w:sz w:val="20"/>
                <w:szCs w:val="20"/>
              </w:rPr>
            </w:pPr>
          </w:p>
          <w:p w14:paraId="6478B3A1" w14:textId="40176B76" w:rsidR="009D2F37" w:rsidRPr="00684512" w:rsidRDefault="009D2F37" w:rsidP="009D2F37">
            <w:pPr>
              <w:rPr>
                <w:rStyle w:val="Strong"/>
                <w:rFonts w:eastAsia="Calibri" w:cstheme="minorHAnsi"/>
                <w:b w:val="0"/>
                <w:bCs w:val="0"/>
                <w:sz w:val="20"/>
                <w:szCs w:val="20"/>
                <w:lang w:val="en-US"/>
              </w:rPr>
            </w:pPr>
            <w:r w:rsidRPr="00684512">
              <w:rPr>
                <w:rFonts w:ascii="Calibri" w:eastAsia="Calibri" w:hAnsi="Calibri" w:cs="Calibri"/>
                <w:sz w:val="20"/>
                <w:szCs w:val="20"/>
                <w:lang w:val="en-US"/>
              </w:rPr>
              <w:t>Assessment is based on a coursework portfolio that demonstrates creativity and technical skill in response to set tasks and briefs, as well as an externally set exam task. Example projects may include creating a poster, designing packaging, or developing a promotional campaign for a specific audience. Visits to museums and galleries allow pupils to explore visual communication methods and draw inspiration for their own projects.</w:t>
            </w:r>
          </w:p>
        </w:tc>
        <w:tc>
          <w:tcPr>
            <w:tcW w:w="918" w:type="pct"/>
          </w:tcPr>
          <w:p w14:paraId="6C64785C" w14:textId="77777777"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lastRenderedPageBreak/>
              <w:t xml:space="preserve">Textile Design involves the creation of designs and products for woven, knitted, stitched, printed, or decorative textiles that may </w:t>
            </w:r>
            <w:r w:rsidRPr="00684512">
              <w:rPr>
                <w:rFonts w:ascii="Calibri" w:eastAsia="Calibri" w:hAnsi="Calibri" w:cs="Calibri"/>
                <w:sz w:val="20"/>
                <w:szCs w:val="20"/>
                <w:lang w:val="en-US"/>
              </w:rPr>
              <w:lastRenderedPageBreak/>
              <w:t xml:space="preserve">have functional or non-functional purposes. Pupils will explore areas such as art textiles, fashion design and illustration, costume design, constructed textiles, printed and dyed textiles, surface pattern, stitched and/or embellished textiles, soft furnishings and/or textiles for interiors, digital textiles, and installed textiles. They may also explore overlapping and combined areas. </w:t>
            </w:r>
          </w:p>
          <w:p w14:paraId="5AC80F58" w14:textId="77777777" w:rsidR="008B0462" w:rsidRPr="00684512" w:rsidRDefault="008B0462" w:rsidP="009D2F37">
            <w:pPr>
              <w:rPr>
                <w:sz w:val="20"/>
                <w:szCs w:val="20"/>
              </w:rPr>
            </w:pPr>
          </w:p>
          <w:p w14:paraId="656A429A" w14:textId="77777777"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Pupils will investigate how sources of inspiration relate to cultural, social, historical, contemporary, environmental, and creative contexts, influenced by both functional and non-functional considerations. Themes and ideas will inspire responses that address personal needs or meet external requirements, such as client expectations and constraints.</w:t>
            </w:r>
          </w:p>
          <w:p w14:paraId="0067F179" w14:textId="77777777" w:rsidR="008B0462" w:rsidRPr="00684512" w:rsidRDefault="008B0462" w:rsidP="009D2F37">
            <w:pPr>
              <w:rPr>
                <w:sz w:val="20"/>
                <w:szCs w:val="20"/>
              </w:rPr>
            </w:pPr>
          </w:p>
          <w:p w14:paraId="3889FE6A" w14:textId="77777777" w:rsidR="009D2F37" w:rsidRPr="00684512" w:rsidRDefault="009D2F37" w:rsidP="009D2F37">
            <w:pPr>
              <w:rPr>
                <w:sz w:val="20"/>
                <w:szCs w:val="20"/>
              </w:rPr>
            </w:pPr>
            <w:r w:rsidRPr="00684512">
              <w:rPr>
                <w:rFonts w:ascii="Calibri" w:eastAsia="Calibri" w:hAnsi="Calibri" w:cs="Calibri"/>
                <w:sz w:val="20"/>
                <w:szCs w:val="20"/>
                <w:lang w:val="en-US"/>
              </w:rPr>
              <w:t xml:space="preserve">Pupils will develop an understanding of how visual and tactile elements such as </w:t>
            </w:r>
            <w:proofErr w:type="spellStart"/>
            <w:r w:rsidRPr="00684512">
              <w:rPr>
                <w:rFonts w:ascii="Calibri" w:eastAsia="Calibri" w:hAnsi="Calibri" w:cs="Calibri"/>
                <w:sz w:val="20"/>
                <w:szCs w:val="20"/>
                <w:lang w:val="en-US"/>
              </w:rPr>
              <w:t>colour</w:t>
            </w:r>
            <w:proofErr w:type="spellEnd"/>
            <w:r w:rsidRPr="00684512">
              <w:rPr>
                <w:rFonts w:ascii="Calibri" w:eastAsia="Calibri" w:hAnsi="Calibri" w:cs="Calibri"/>
                <w:sz w:val="20"/>
                <w:szCs w:val="20"/>
                <w:lang w:val="en-US"/>
              </w:rPr>
              <w:t xml:space="preserve">, line, form, tone, texture, shape, pattern, composition, decoration, repetition, scale, structure, </w:t>
            </w:r>
            <w:r w:rsidRPr="00684512">
              <w:rPr>
                <w:rFonts w:ascii="Calibri" w:eastAsia="Calibri" w:hAnsi="Calibri" w:cs="Calibri"/>
                <w:sz w:val="20"/>
                <w:szCs w:val="20"/>
                <w:lang w:val="en-US"/>
              </w:rPr>
              <w:lastRenderedPageBreak/>
              <w:t xml:space="preserve">and surface can communicate meanings and ideas. They will engage with concepts such as figurative and non-figurative representation, </w:t>
            </w:r>
            <w:proofErr w:type="spellStart"/>
            <w:r w:rsidRPr="00684512">
              <w:rPr>
                <w:rFonts w:ascii="Calibri" w:eastAsia="Calibri" w:hAnsi="Calibri" w:cs="Calibri"/>
                <w:sz w:val="20"/>
                <w:szCs w:val="20"/>
                <w:lang w:val="en-US"/>
              </w:rPr>
              <w:t>stylisation</w:t>
            </w:r>
            <w:proofErr w:type="spellEnd"/>
            <w:r w:rsidRPr="00684512">
              <w:rPr>
                <w:rFonts w:ascii="Calibri" w:eastAsia="Calibri" w:hAnsi="Calibri" w:cs="Calibri"/>
                <w:sz w:val="20"/>
                <w:szCs w:val="20"/>
                <w:lang w:val="en-US"/>
              </w:rPr>
              <w:t>, surface embellishment, and imaginative interpretation.</w:t>
            </w:r>
          </w:p>
          <w:p w14:paraId="66331119" w14:textId="77777777" w:rsidR="008B0462" w:rsidRDefault="008B0462" w:rsidP="009D2F37">
            <w:pPr>
              <w:rPr>
                <w:rFonts w:ascii="Calibri" w:eastAsia="Calibri" w:hAnsi="Calibri" w:cs="Calibri"/>
                <w:sz w:val="20"/>
                <w:szCs w:val="20"/>
                <w:lang w:val="en-US"/>
              </w:rPr>
            </w:pPr>
          </w:p>
          <w:p w14:paraId="20F1F4A3" w14:textId="2EA760A3"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 xml:space="preserve">Pupils will demonstrate skills in techniques such as weaving, felting, stitching, appliqué, construction methods, and printing. They will work with media and materials including inks, yarns, threads, fibers, fabrics, textile materials, and digital imagery to </w:t>
            </w:r>
            <w:proofErr w:type="spellStart"/>
            <w:r w:rsidRPr="00684512">
              <w:rPr>
                <w:rFonts w:ascii="Calibri" w:eastAsia="Calibri" w:hAnsi="Calibri" w:cs="Calibri"/>
                <w:sz w:val="20"/>
                <w:szCs w:val="20"/>
                <w:lang w:val="en-US"/>
              </w:rPr>
              <w:t>realise</w:t>
            </w:r>
            <w:proofErr w:type="spellEnd"/>
            <w:r w:rsidRPr="00684512">
              <w:rPr>
                <w:rFonts w:ascii="Calibri" w:eastAsia="Calibri" w:hAnsi="Calibri" w:cs="Calibri"/>
                <w:sz w:val="20"/>
                <w:szCs w:val="20"/>
                <w:lang w:val="en-US"/>
              </w:rPr>
              <w:t xml:space="preserve"> their creative intentions.</w:t>
            </w:r>
          </w:p>
          <w:p w14:paraId="76F0A747" w14:textId="77777777" w:rsidR="00CC5F59" w:rsidRPr="00684512" w:rsidRDefault="00CC5F59" w:rsidP="009D2F37">
            <w:pPr>
              <w:rPr>
                <w:sz w:val="20"/>
                <w:szCs w:val="20"/>
              </w:rPr>
            </w:pPr>
          </w:p>
          <w:p w14:paraId="7D42D9AB" w14:textId="77777777" w:rsidR="009D2F37" w:rsidRPr="00684512" w:rsidRDefault="009D2F37" w:rsidP="009D2F37">
            <w:pPr>
              <w:rPr>
                <w:sz w:val="20"/>
                <w:szCs w:val="20"/>
              </w:rPr>
            </w:pPr>
            <w:r w:rsidRPr="00684512">
              <w:rPr>
                <w:rFonts w:ascii="Calibri" w:eastAsia="Calibri" w:hAnsi="Calibri" w:cs="Calibri"/>
                <w:sz w:val="20"/>
                <w:szCs w:val="20"/>
                <w:lang w:val="en-US"/>
              </w:rPr>
              <w:t xml:space="preserve">Assessment is based on a coursework portfolio that demonstrates creativity and technical skill in response to set tasks and briefs, as well as an externally set exam task. Example projects may include designing fashion illustrations, creating surface patterns, or producing embellished textiles inspired by cultural themes. Visits to museums and galleries provide pupils with inspiration by showcasing textile heritage, </w:t>
            </w:r>
            <w:r w:rsidRPr="00684512">
              <w:rPr>
                <w:rFonts w:ascii="Calibri" w:eastAsia="Calibri" w:hAnsi="Calibri" w:cs="Calibri"/>
                <w:sz w:val="20"/>
                <w:szCs w:val="20"/>
                <w:lang w:val="en-US"/>
              </w:rPr>
              <w:lastRenderedPageBreak/>
              <w:t>contemporary works, and cultural influences.</w:t>
            </w:r>
          </w:p>
          <w:p w14:paraId="05901ABB" w14:textId="5D825785" w:rsidR="009D2F37" w:rsidRPr="00684512" w:rsidRDefault="009D2F37" w:rsidP="009D2F37">
            <w:pPr>
              <w:rPr>
                <w:rStyle w:val="Strong"/>
                <w:b w:val="0"/>
                <w:bCs w:val="0"/>
                <w:sz w:val="20"/>
                <w:szCs w:val="20"/>
              </w:rPr>
            </w:pPr>
          </w:p>
        </w:tc>
        <w:tc>
          <w:tcPr>
            <w:tcW w:w="1072" w:type="pct"/>
          </w:tcPr>
          <w:p w14:paraId="778013D4" w14:textId="77777777"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lastRenderedPageBreak/>
              <w:t xml:space="preserve">Three-dimensional Design involves designing, prototyping, and modelling or making primarily functional and aesthetic products, objects, and </w:t>
            </w:r>
            <w:r w:rsidRPr="00684512">
              <w:rPr>
                <w:rFonts w:ascii="Calibri" w:eastAsia="Calibri" w:hAnsi="Calibri" w:cs="Calibri"/>
                <w:sz w:val="20"/>
                <w:szCs w:val="20"/>
                <w:lang w:val="en-US"/>
              </w:rPr>
              <w:lastRenderedPageBreak/>
              <w:t>environments. Pupils will explore areas such as architectural design, sculpture, ceramics, product design, jewelry and body adornment, interior design, environmental/landscape/garden design, exhibition design, 3D digital design, and designs for theatre, film, and television. They may also explore overlapping and combined areas.</w:t>
            </w:r>
          </w:p>
          <w:p w14:paraId="3752875B" w14:textId="77777777" w:rsidR="00320C8E" w:rsidRPr="00684512" w:rsidRDefault="00320C8E" w:rsidP="009D2F37">
            <w:pPr>
              <w:rPr>
                <w:rFonts w:eastAsiaTheme="minorEastAsia"/>
                <w:strike/>
                <w:sz w:val="20"/>
                <w:szCs w:val="20"/>
              </w:rPr>
            </w:pPr>
          </w:p>
          <w:p w14:paraId="0785A986" w14:textId="77777777"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Pupils will investigate how sources of inspiration relate to historical, contemporary, cultural, social, environmental, and creative contexts. Themes and ideas will inspire responses that address specific needs, whether personal or determined by external factors, such as client expectations, audience needs, or the details of a specific commission.</w:t>
            </w:r>
          </w:p>
          <w:p w14:paraId="4BC9E2CE" w14:textId="77777777" w:rsidR="0053673B" w:rsidRPr="00684512" w:rsidRDefault="0053673B" w:rsidP="009D2F37">
            <w:pPr>
              <w:rPr>
                <w:sz w:val="20"/>
                <w:szCs w:val="20"/>
              </w:rPr>
            </w:pPr>
          </w:p>
          <w:p w14:paraId="2DC536BF" w14:textId="77777777"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 xml:space="preserve">Pupils will develop their understanding of how visual and tactile elements, such as </w:t>
            </w:r>
            <w:proofErr w:type="spellStart"/>
            <w:r w:rsidRPr="00684512">
              <w:rPr>
                <w:rFonts w:ascii="Calibri" w:eastAsia="Calibri" w:hAnsi="Calibri" w:cs="Calibri"/>
                <w:sz w:val="20"/>
                <w:szCs w:val="20"/>
                <w:lang w:val="en-US"/>
              </w:rPr>
              <w:t>colour</w:t>
            </w:r>
            <w:proofErr w:type="spellEnd"/>
            <w:r w:rsidRPr="00684512">
              <w:rPr>
                <w:rFonts w:ascii="Calibri" w:eastAsia="Calibri" w:hAnsi="Calibri" w:cs="Calibri"/>
                <w:sz w:val="20"/>
                <w:szCs w:val="20"/>
                <w:lang w:val="en-US"/>
              </w:rPr>
              <w:t xml:space="preserve">, line, form, tone, texture, space, proportion, decoration, scale, structure, shape, and pattern, can communicate meanings and ideas. They will engage with concepts such as figurative and non-figurative forms of representation, </w:t>
            </w:r>
            <w:proofErr w:type="spellStart"/>
            <w:r w:rsidRPr="00684512">
              <w:rPr>
                <w:rFonts w:ascii="Calibri" w:eastAsia="Calibri" w:hAnsi="Calibri" w:cs="Calibri"/>
                <w:sz w:val="20"/>
                <w:szCs w:val="20"/>
                <w:lang w:val="en-US"/>
              </w:rPr>
              <w:t>stylisation</w:t>
            </w:r>
            <w:proofErr w:type="spellEnd"/>
            <w:r w:rsidRPr="00684512">
              <w:rPr>
                <w:rFonts w:ascii="Calibri" w:eastAsia="Calibri" w:hAnsi="Calibri" w:cs="Calibri"/>
                <w:sz w:val="20"/>
                <w:szCs w:val="20"/>
                <w:lang w:val="en-US"/>
              </w:rPr>
              <w:t xml:space="preserve">, simplification, exaggeration, </w:t>
            </w:r>
            <w:r w:rsidRPr="00684512">
              <w:rPr>
                <w:rFonts w:ascii="Calibri" w:eastAsia="Calibri" w:hAnsi="Calibri" w:cs="Calibri"/>
                <w:sz w:val="20"/>
                <w:szCs w:val="20"/>
                <w:lang w:val="en-US"/>
              </w:rPr>
              <w:lastRenderedPageBreak/>
              <w:t>surface embellishment, and imaginative interpretation.</w:t>
            </w:r>
          </w:p>
          <w:p w14:paraId="6055BACE" w14:textId="77777777" w:rsidR="003A559E" w:rsidRPr="00684512" w:rsidRDefault="003A559E" w:rsidP="009D2F37">
            <w:pPr>
              <w:rPr>
                <w:sz w:val="20"/>
                <w:szCs w:val="20"/>
              </w:rPr>
            </w:pPr>
          </w:p>
          <w:p w14:paraId="01D218A7" w14:textId="77777777" w:rsidR="009D2F37" w:rsidRDefault="009D2F37" w:rsidP="009D2F37">
            <w:pPr>
              <w:rPr>
                <w:rFonts w:ascii="Calibri" w:eastAsia="Calibri" w:hAnsi="Calibri" w:cs="Calibri"/>
                <w:sz w:val="20"/>
                <w:szCs w:val="20"/>
                <w:lang w:val="en-US"/>
              </w:rPr>
            </w:pPr>
            <w:r w:rsidRPr="00684512">
              <w:rPr>
                <w:rFonts w:ascii="Calibri" w:eastAsia="Calibri" w:hAnsi="Calibri" w:cs="Calibri"/>
                <w:sz w:val="20"/>
                <w:szCs w:val="20"/>
                <w:lang w:val="en-US"/>
              </w:rPr>
              <w:t xml:space="preserve">Pupils will demonstrate skills in techniques such as model making, constructing, surface treatment, and assembling. They will work with media and materials, including drawing materials, clay, wood, metal, plaster, plastic, and found materials, to </w:t>
            </w:r>
            <w:proofErr w:type="spellStart"/>
            <w:r w:rsidRPr="00684512">
              <w:rPr>
                <w:rFonts w:ascii="Calibri" w:eastAsia="Calibri" w:hAnsi="Calibri" w:cs="Calibri"/>
                <w:sz w:val="20"/>
                <w:szCs w:val="20"/>
                <w:lang w:val="en-US"/>
              </w:rPr>
              <w:t>realise</w:t>
            </w:r>
            <w:proofErr w:type="spellEnd"/>
            <w:r w:rsidRPr="00684512">
              <w:rPr>
                <w:rFonts w:ascii="Calibri" w:eastAsia="Calibri" w:hAnsi="Calibri" w:cs="Calibri"/>
                <w:sz w:val="20"/>
                <w:szCs w:val="20"/>
                <w:lang w:val="en-US"/>
              </w:rPr>
              <w:t xml:space="preserve"> their creative intentions.</w:t>
            </w:r>
          </w:p>
          <w:p w14:paraId="1BEEA1C0" w14:textId="77777777" w:rsidR="00CC5F59" w:rsidRPr="00684512" w:rsidRDefault="00CC5F59" w:rsidP="009D2F37">
            <w:pPr>
              <w:rPr>
                <w:sz w:val="20"/>
                <w:szCs w:val="20"/>
              </w:rPr>
            </w:pPr>
          </w:p>
          <w:p w14:paraId="74087B48" w14:textId="77777777" w:rsidR="009D2F37" w:rsidRPr="00684512" w:rsidRDefault="009D2F37" w:rsidP="009D2F37">
            <w:pPr>
              <w:rPr>
                <w:sz w:val="20"/>
                <w:szCs w:val="20"/>
              </w:rPr>
            </w:pPr>
            <w:r w:rsidRPr="00684512">
              <w:rPr>
                <w:rFonts w:ascii="Calibri" w:eastAsia="Calibri" w:hAnsi="Calibri" w:cs="Calibri"/>
                <w:sz w:val="20"/>
                <w:szCs w:val="20"/>
                <w:lang w:val="en-US"/>
              </w:rPr>
              <w:t>Assessment is based on a coursework portfolio that demonstrates creativity and technical skill in response to set tasks and briefs, as well as an externally set exam task. Example projects may include designing architectural models, creating sculptural forms, or developing prototypes for interior design. Visits to museums and galleries allow pupils to study diverse approaches to sculpture, architecture, and design in both historical and modern contexts.</w:t>
            </w:r>
          </w:p>
          <w:p w14:paraId="045E395A" w14:textId="08A567C4" w:rsidR="009D2F37" w:rsidRPr="00684512" w:rsidRDefault="009D2F37" w:rsidP="009D2F37">
            <w:pPr>
              <w:rPr>
                <w:rStyle w:val="Strong"/>
                <w:b w:val="0"/>
                <w:bCs w:val="0"/>
                <w:sz w:val="20"/>
                <w:szCs w:val="20"/>
              </w:rPr>
            </w:pPr>
          </w:p>
        </w:tc>
        <w:tc>
          <w:tcPr>
            <w:tcW w:w="886" w:type="pct"/>
          </w:tcPr>
          <w:p w14:paraId="046E7757" w14:textId="77777777" w:rsidR="009D2F37" w:rsidRDefault="009D2F37" w:rsidP="009D2F37">
            <w:pPr>
              <w:rPr>
                <w:rFonts w:ascii="Calibri" w:eastAsia="Calibri" w:hAnsi="Calibri" w:cs="Calibri"/>
                <w:sz w:val="20"/>
                <w:szCs w:val="20"/>
                <w:lang w:val="en-US"/>
              </w:rPr>
            </w:pPr>
            <w:r w:rsidRPr="005120A0">
              <w:rPr>
                <w:rFonts w:ascii="Calibri" w:eastAsia="Calibri" w:hAnsi="Calibri" w:cs="Calibri"/>
                <w:sz w:val="20"/>
                <w:szCs w:val="20"/>
                <w:lang w:val="en-US"/>
              </w:rPr>
              <w:lastRenderedPageBreak/>
              <w:t xml:space="preserve">Photography is the practice of producing images using light-sensitive materials such as photographic film or digital methods to </w:t>
            </w:r>
            <w:r w:rsidRPr="005120A0">
              <w:rPr>
                <w:rFonts w:ascii="Calibri" w:eastAsia="Calibri" w:hAnsi="Calibri" w:cs="Calibri"/>
                <w:sz w:val="20"/>
                <w:szCs w:val="20"/>
                <w:lang w:val="en-US"/>
              </w:rPr>
              <w:lastRenderedPageBreak/>
              <w:t xml:space="preserve">create static or moving images. Pupils will explore areas such as portraiture, location photography, studio photography, </w:t>
            </w:r>
            <w:r w:rsidRPr="005120A0">
              <w:rPr>
                <w:rFonts w:eastAsiaTheme="minorEastAsia"/>
                <w:sz w:val="20"/>
                <w:szCs w:val="20"/>
              </w:rPr>
              <w:t>fashion photography,</w:t>
            </w:r>
            <w:r w:rsidRPr="005120A0">
              <w:rPr>
                <w:rFonts w:ascii="Calibri" w:eastAsia="Calibri" w:hAnsi="Calibri" w:cs="Calibri"/>
                <w:sz w:val="20"/>
                <w:szCs w:val="20"/>
                <w:lang w:val="en-US"/>
              </w:rPr>
              <w:t xml:space="preserve"> experimental imagery, installation, documentary photography, photojournalism, moving images: film, video, and animation.</w:t>
            </w:r>
            <w:r w:rsidRPr="005120A0">
              <w:rPr>
                <w:rFonts w:ascii="Calibri" w:eastAsia="Calibri" w:hAnsi="Calibri" w:cs="Calibri"/>
                <w:strike/>
                <w:sz w:val="20"/>
                <w:szCs w:val="20"/>
                <w:lang w:val="en-US"/>
              </w:rPr>
              <w:t xml:space="preserve"> </w:t>
            </w:r>
            <w:r w:rsidRPr="005120A0">
              <w:rPr>
                <w:rFonts w:ascii="Calibri" w:eastAsia="Calibri" w:hAnsi="Calibri" w:cs="Calibri"/>
                <w:sz w:val="20"/>
                <w:szCs w:val="20"/>
                <w:lang w:val="en-US"/>
              </w:rPr>
              <w:t>They may also explore overlapping and combined areas within their work.</w:t>
            </w:r>
          </w:p>
          <w:p w14:paraId="6EB5176A" w14:textId="77777777" w:rsidR="00AC1CB0" w:rsidRPr="005120A0" w:rsidRDefault="00AC1CB0" w:rsidP="009D2F37">
            <w:pPr>
              <w:rPr>
                <w:sz w:val="20"/>
                <w:szCs w:val="20"/>
              </w:rPr>
            </w:pPr>
          </w:p>
          <w:p w14:paraId="1CE50A84" w14:textId="77777777" w:rsidR="009D2F37" w:rsidRDefault="009D2F37" w:rsidP="009D2F37">
            <w:pPr>
              <w:rPr>
                <w:rFonts w:ascii="Calibri" w:eastAsia="Calibri" w:hAnsi="Calibri" w:cs="Calibri"/>
                <w:sz w:val="20"/>
                <w:szCs w:val="20"/>
                <w:lang w:val="en-US"/>
              </w:rPr>
            </w:pPr>
            <w:r w:rsidRPr="005120A0">
              <w:rPr>
                <w:rFonts w:ascii="Calibri" w:eastAsia="Calibri" w:hAnsi="Calibri" w:cs="Calibri"/>
                <w:sz w:val="20"/>
                <w:szCs w:val="20"/>
                <w:lang w:val="en-US"/>
              </w:rPr>
              <w:t>Pupils will investigate how sources of inspiration relate to historical, contemporary, social, cultural, and issue-based contexts, as well as external considerations such as client-oriented requirements. Themes and ideas will inspire creative responses informed by different styles, genres, and aesthetic considerations or an individual’s distinctive view of the world.</w:t>
            </w:r>
          </w:p>
          <w:p w14:paraId="3A3A7BC4" w14:textId="77777777" w:rsidR="008427C8" w:rsidRPr="005120A0" w:rsidRDefault="008427C8" w:rsidP="009D2F37">
            <w:pPr>
              <w:rPr>
                <w:sz w:val="20"/>
                <w:szCs w:val="20"/>
              </w:rPr>
            </w:pPr>
          </w:p>
          <w:p w14:paraId="19D12F7D" w14:textId="77777777" w:rsidR="009D2F37" w:rsidRDefault="009D2F37" w:rsidP="009D2F37">
            <w:pPr>
              <w:rPr>
                <w:rFonts w:ascii="Calibri" w:eastAsia="Calibri" w:hAnsi="Calibri" w:cs="Calibri"/>
                <w:sz w:val="20"/>
                <w:szCs w:val="20"/>
                <w:lang w:val="en-US"/>
              </w:rPr>
            </w:pPr>
            <w:r w:rsidRPr="005120A0">
              <w:rPr>
                <w:rFonts w:ascii="Calibri" w:eastAsia="Calibri" w:hAnsi="Calibri" w:cs="Calibri"/>
                <w:sz w:val="20"/>
                <w:szCs w:val="20"/>
                <w:lang w:val="en-US"/>
              </w:rPr>
              <w:t xml:space="preserve">Pupils will develop their understanding of how visual and tactile elements such as </w:t>
            </w:r>
            <w:proofErr w:type="spellStart"/>
            <w:r w:rsidRPr="005120A0">
              <w:rPr>
                <w:rFonts w:ascii="Calibri" w:eastAsia="Calibri" w:hAnsi="Calibri" w:cs="Calibri"/>
                <w:sz w:val="20"/>
                <w:szCs w:val="20"/>
                <w:lang w:val="en-US"/>
              </w:rPr>
              <w:t>colour</w:t>
            </w:r>
            <w:proofErr w:type="spellEnd"/>
            <w:r w:rsidRPr="005120A0">
              <w:rPr>
                <w:rFonts w:ascii="Calibri" w:eastAsia="Calibri" w:hAnsi="Calibri" w:cs="Calibri"/>
                <w:sz w:val="20"/>
                <w:szCs w:val="20"/>
                <w:lang w:val="en-US"/>
              </w:rPr>
              <w:t xml:space="preserve">, line, form, tone, texture, shape, </w:t>
            </w:r>
            <w:r w:rsidRPr="005120A0">
              <w:rPr>
                <w:rFonts w:ascii="Calibri" w:eastAsia="Calibri" w:hAnsi="Calibri" w:cs="Calibri"/>
                <w:sz w:val="20"/>
                <w:szCs w:val="20"/>
                <w:lang w:val="en-US"/>
              </w:rPr>
              <w:lastRenderedPageBreak/>
              <w:t>pattern, composition, scale, sequence, surface, and contrast can communicate meanings and ideas. They will engage with concepts such as figurative and non-figurative forms, image manipulation, close-up photography, and imaginative interpretation.</w:t>
            </w:r>
          </w:p>
          <w:p w14:paraId="64D19F7B" w14:textId="77777777" w:rsidR="008427C8" w:rsidRPr="005120A0" w:rsidRDefault="008427C8" w:rsidP="009D2F37">
            <w:pPr>
              <w:rPr>
                <w:sz w:val="20"/>
                <w:szCs w:val="20"/>
              </w:rPr>
            </w:pPr>
          </w:p>
          <w:p w14:paraId="09179778" w14:textId="77777777" w:rsidR="009D2F37" w:rsidRDefault="009D2F37" w:rsidP="009D2F37">
            <w:pPr>
              <w:rPr>
                <w:rFonts w:ascii="Calibri" w:eastAsia="Calibri" w:hAnsi="Calibri" w:cs="Calibri"/>
                <w:sz w:val="20"/>
                <w:szCs w:val="20"/>
                <w:lang w:val="en-US"/>
              </w:rPr>
            </w:pPr>
            <w:r w:rsidRPr="005120A0">
              <w:rPr>
                <w:rFonts w:ascii="Calibri" w:eastAsia="Calibri" w:hAnsi="Calibri" w:cs="Calibri"/>
                <w:sz w:val="20"/>
                <w:szCs w:val="20"/>
                <w:lang w:val="en-US"/>
              </w:rPr>
              <w:t xml:space="preserve">Pupils will demonstrate skills in techniques such as lighting, viewpoint, aperture, depth of field, shutter speed, movement, and the use of enlargers. They will also </w:t>
            </w:r>
            <w:proofErr w:type="spellStart"/>
            <w:r w:rsidRPr="005120A0">
              <w:rPr>
                <w:rFonts w:ascii="Calibri" w:eastAsia="Calibri" w:hAnsi="Calibri" w:cs="Calibri"/>
                <w:sz w:val="20"/>
                <w:szCs w:val="20"/>
                <w:lang w:val="en-US"/>
              </w:rPr>
              <w:t>utilise</w:t>
            </w:r>
            <w:proofErr w:type="spellEnd"/>
            <w:r w:rsidRPr="005120A0">
              <w:rPr>
                <w:rFonts w:ascii="Calibri" w:eastAsia="Calibri" w:hAnsi="Calibri" w:cs="Calibri"/>
                <w:sz w:val="20"/>
                <w:szCs w:val="20"/>
                <w:lang w:val="en-US"/>
              </w:rPr>
              <w:t xml:space="preserve"> chemical and/or digital processes. Media and materials may include film, photographic papers, chemicals for darkroom practices, digital media, programs, and related technologies. Pupils may also use graphic media for purposes such as storyboarding, planning, and constructing shoots.</w:t>
            </w:r>
          </w:p>
          <w:p w14:paraId="5B1F4333" w14:textId="77777777" w:rsidR="00CC5F59" w:rsidRPr="00684512" w:rsidRDefault="00CC5F59" w:rsidP="009D2F37">
            <w:pPr>
              <w:rPr>
                <w:sz w:val="20"/>
                <w:szCs w:val="20"/>
              </w:rPr>
            </w:pPr>
          </w:p>
          <w:p w14:paraId="691A8DE3" w14:textId="77777777" w:rsidR="009D2F37" w:rsidRPr="00684512" w:rsidRDefault="009D2F37" w:rsidP="009D2F37">
            <w:pPr>
              <w:rPr>
                <w:sz w:val="20"/>
                <w:szCs w:val="20"/>
              </w:rPr>
            </w:pPr>
            <w:r w:rsidRPr="00684512">
              <w:rPr>
                <w:rFonts w:ascii="Calibri" w:eastAsia="Calibri" w:hAnsi="Calibri" w:cs="Calibri"/>
                <w:sz w:val="20"/>
                <w:szCs w:val="20"/>
                <w:lang w:val="en-US"/>
              </w:rPr>
              <w:t xml:space="preserve">Assessment is based on a coursework portfolio that demonstrates creativity and technical skill in response to set tasks and briefs, as well as an </w:t>
            </w:r>
            <w:r w:rsidRPr="00684512">
              <w:rPr>
                <w:rFonts w:ascii="Calibri" w:eastAsia="Calibri" w:hAnsi="Calibri" w:cs="Calibri"/>
                <w:sz w:val="20"/>
                <w:szCs w:val="20"/>
                <w:lang w:val="en-US"/>
              </w:rPr>
              <w:lastRenderedPageBreak/>
              <w:t>externally set exam task. Example projects may include capturing portraits, producing experimental imagery, or creating a photojournalistic narrative. Visits to museums and galleries enrich pupils' understanding of photographic practices, historical development, and innovative approaches.</w:t>
            </w:r>
          </w:p>
          <w:p w14:paraId="2DCAD4C3" w14:textId="5437514F" w:rsidR="009D2F37" w:rsidRPr="00684512" w:rsidRDefault="009D2F37" w:rsidP="009D2F37">
            <w:pPr>
              <w:rPr>
                <w:rStyle w:val="Strong"/>
                <w:b w:val="0"/>
                <w:bCs w:val="0"/>
                <w:sz w:val="20"/>
                <w:szCs w:val="20"/>
              </w:rPr>
            </w:pPr>
          </w:p>
        </w:tc>
      </w:tr>
    </w:tbl>
    <w:p w14:paraId="6C423956" w14:textId="0CAC291F" w:rsidR="7C11447D" w:rsidRPr="00F541CE" w:rsidRDefault="7C11447D" w:rsidP="00F541CE">
      <w:pPr>
        <w:spacing w:before="240" w:after="240"/>
      </w:pPr>
    </w:p>
    <w:sectPr w:rsidR="7C11447D" w:rsidRPr="00F541CE" w:rsidSect="0008623D">
      <w:headerReference w:type="default" r:id="rId13"/>
      <w:footerReference w:type="default" r:id="rId14"/>
      <w:pgSz w:w="16817" w:h="11901" w:orient="landscape"/>
      <w:pgMar w:top="698" w:right="1418" w:bottom="0" w:left="1418" w:header="3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0C3C" w14:textId="77777777" w:rsidR="00526C15" w:rsidRDefault="00526C15" w:rsidP="00DB4D8B">
      <w:pPr>
        <w:spacing w:after="0" w:line="240" w:lineRule="auto"/>
      </w:pPr>
      <w:r>
        <w:separator/>
      </w:r>
    </w:p>
  </w:endnote>
  <w:endnote w:type="continuationSeparator" w:id="0">
    <w:p w14:paraId="4EAA02FC" w14:textId="77777777" w:rsidR="00526C15" w:rsidRDefault="00526C15" w:rsidP="00DB4D8B">
      <w:pPr>
        <w:spacing w:after="0" w:line="240" w:lineRule="auto"/>
      </w:pPr>
      <w:r>
        <w:continuationSeparator/>
      </w:r>
    </w:p>
  </w:endnote>
  <w:endnote w:type="continuationNotice" w:id="1">
    <w:p w14:paraId="45AB1829" w14:textId="77777777" w:rsidR="00526C15" w:rsidRDefault="00526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0"/>
      <w:gridCol w:w="4660"/>
      <w:gridCol w:w="4660"/>
    </w:tblGrid>
    <w:tr w:rsidR="0B7AB91C" w14:paraId="648F4DFE" w14:textId="77777777" w:rsidTr="0B7AB91C">
      <w:trPr>
        <w:trHeight w:val="300"/>
      </w:trPr>
      <w:tc>
        <w:tcPr>
          <w:tcW w:w="4660" w:type="dxa"/>
        </w:tcPr>
        <w:p w14:paraId="5AAB4A48" w14:textId="484B74ED" w:rsidR="0B7AB91C" w:rsidRDefault="0B7AB91C" w:rsidP="0B7AB91C">
          <w:pPr>
            <w:pStyle w:val="Header"/>
            <w:ind w:left="-115"/>
          </w:pPr>
        </w:p>
      </w:tc>
      <w:tc>
        <w:tcPr>
          <w:tcW w:w="4660" w:type="dxa"/>
        </w:tcPr>
        <w:p w14:paraId="5501538D" w14:textId="1E74CF21" w:rsidR="0B7AB91C" w:rsidRDefault="0B7AB91C" w:rsidP="0B7AB91C">
          <w:pPr>
            <w:pStyle w:val="Header"/>
            <w:jc w:val="center"/>
          </w:pPr>
        </w:p>
      </w:tc>
      <w:tc>
        <w:tcPr>
          <w:tcW w:w="4660" w:type="dxa"/>
        </w:tcPr>
        <w:p w14:paraId="3C3E1A02" w14:textId="0E8B0F24" w:rsidR="0B7AB91C" w:rsidRDefault="0B7AB91C" w:rsidP="0B7AB91C">
          <w:pPr>
            <w:pStyle w:val="Header"/>
            <w:ind w:right="-115"/>
            <w:jc w:val="right"/>
          </w:pPr>
        </w:p>
      </w:tc>
    </w:tr>
  </w:tbl>
  <w:p w14:paraId="78C54702" w14:textId="796400ED" w:rsidR="0B7AB91C" w:rsidRDefault="0B7AB91C" w:rsidP="0B7AB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96DC" w14:textId="77777777" w:rsidR="00526C15" w:rsidRDefault="00526C15" w:rsidP="00DB4D8B">
      <w:pPr>
        <w:spacing w:after="0" w:line="240" w:lineRule="auto"/>
      </w:pPr>
      <w:r>
        <w:separator/>
      </w:r>
    </w:p>
  </w:footnote>
  <w:footnote w:type="continuationSeparator" w:id="0">
    <w:p w14:paraId="62C53CFE" w14:textId="77777777" w:rsidR="00526C15" w:rsidRDefault="00526C15" w:rsidP="00DB4D8B">
      <w:pPr>
        <w:spacing w:after="0" w:line="240" w:lineRule="auto"/>
      </w:pPr>
      <w:r>
        <w:continuationSeparator/>
      </w:r>
    </w:p>
  </w:footnote>
  <w:footnote w:type="continuationNotice" w:id="1">
    <w:p w14:paraId="7CAA6337" w14:textId="77777777" w:rsidR="00526C15" w:rsidRDefault="00526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A5E" w14:textId="43113E83" w:rsidR="00273387" w:rsidRPr="0035262C" w:rsidRDefault="00E170E5" w:rsidP="0035262C">
    <w:pPr>
      <w:spacing w:after="0"/>
      <w:rPr>
        <w:rFonts w:eastAsiaTheme="minorEastAsia"/>
        <w:b/>
        <w:bCs/>
        <w:sz w:val="36"/>
        <w:szCs w:val="36"/>
      </w:rPr>
    </w:pPr>
    <w:r>
      <w:rPr>
        <w:noProof/>
      </w:rPr>
      <w:drawing>
        <wp:anchor distT="0" distB="0" distL="114300" distR="114300" simplePos="0" relativeHeight="251658240" behindDoc="0" locked="0" layoutInCell="1" allowOverlap="1" wp14:anchorId="6087AD57" wp14:editId="2AD4B177">
          <wp:simplePos x="0" y="0"/>
          <wp:positionH relativeFrom="column">
            <wp:posOffset>0</wp:posOffset>
          </wp:positionH>
          <wp:positionV relativeFrom="paragraph">
            <wp:posOffset>0</wp:posOffset>
          </wp:positionV>
          <wp:extent cx="433705" cy="572770"/>
          <wp:effectExtent l="0" t="0" r="0" b="0"/>
          <wp:wrapSquare wrapText="bothSides"/>
          <wp:docPr id="1789924596" name="Picture 1789924596" descr="Image result for Doncaster school for the d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9924596"/>
                  <pic:cNvPicPr/>
                </pic:nvPicPr>
                <pic:blipFill>
                  <a:blip r:embed="rId1">
                    <a:extLst>
                      <a:ext uri="{28A0092B-C50C-407E-A947-70E740481C1C}">
                        <a14:useLocalDpi xmlns:a14="http://schemas.microsoft.com/office/drawing/2010/main" val="0"/>
                      </a:ext>
                    </a:extLst>
                  </a:blip>
                  <a:srcRect t="31065" r="80753" b="30815"/>
                  <a:stretch>
                    <a:fillRect/>
                  </a:stretch>
                </pic:blipFill>
                <pic:spPr>
                  <a:xfrm>
                    <a:off x="0" y="0"/>
                    <a:ext cx="433705" cy="572770"/>
                  </a:xfrm>
                  <a:prstGeom prst="rect">
                    <a:avLst/>
                  </a:prstGeom>
                </pic:spPr>
              </pic:pic>
            </a:graphicData>
          </a:graphic>
          <wp14:sizeRelH relativeFrom="page">
            <wp14:pctWidth>0</wp14:pctWidth>
          </wp14:sizeRelH>
          <wp14:sizeRelV relativeFrom="page">
            <wp14:pctHeight>0</wp14:pctHeight>
          </wp14:sizeRelV>
        </wp:anchor>
      </w:drawing>
    </w:r>
    <w:r w:rsidR="0035262C" w:rsidRPr="00273387">
      <w:rPr>
        <w:sz w:val="40"/>
        <w:szCs w:val="40"/>
      </w:rPr>
      <w:t xml:space="preserve">Art, Crafts and Design Curriculum Plan </w:t>
    </w:r>
    <w:r w:rsidR="0035492D">
      <w:rPr>
        <w:sz w:val="40"/>
        <w:szCs w:val="40"/>
      </w:rPr>
      <w:t>KS</w:t>
    </w:r>
    <w:r w:rsidR="009B0DD9">
      <w:rPr>
        <w:sz w:val="40"/>
        <w:szCs w:val="4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5689"/>
    <w:multiLevelType w:val="hybridMultilevel"/>
    <w:tmpl w:val="D974B0D6"/>
    <w:lvl w:ilvl="0" w:tplc="759A2438">
      <w:start w:val="1"/>
      <w:numFmt w:val="bullet"/>
      <w:lvlText w:val=""/>
      <w:lvlJc w:val="left"/>
      <w:pPr>
        <w:ind w:left="720" w:hanging="360"/>
      </w:pPr>
      <w:rPr>
        <w:rFonts w:ascii="Symbol" w:hAnsi="Symbol" w:hint="default"/>
      </w:rPr>
    </w:lvl>
    <w:lvl w:ilvl="1" w:tplc="CA5CA2AE">
      <w:start w:val="1"/>
      <w:numFmt w:val="bullet"/>
      <w:lvlText w:val="o"/>
      <w:lvlJc w:val="left"/>
      <w:pPr>
        <w:ind w:left="1440" w:hanging="360"/>
      </w:pPr>
      <w:rPr>
        <w:rFonts w:ascii="Courier New" w:hAnsi="Courier New" w:hint="default"/>
      </w:rPr>
    </w:lvl>
    <w:lvl w:ilvl="2" w:tplc="5664ACDE">
      <w:start w:val="1"/>
      <w:numFmt w:val="bullet"/>
      <w:lvlText w:val=""/>
      <w:lvlJc w:val="left"/>
      <w:pPr>
        <w:ind w:left="2160" w:hanging="360"/>
      </w:pPr>
      <w:rPr>
        <w:rFonts w:ascii="Wingdings" w:hAnsi="Wingdings" w:hint="default"/>
      </w:rPr>
    </w:lvl>
    <w:lvl w:ilvl="3" w:tplc="3F5040CC">
      <w:start w:val="1"/>
      <w:numFmt w:val="bullet"/>
      <w:lvlText w:val=""/>
      <w:lvlJc w:val="left"/>
      <w:pPr>
        <w:ind w:left="2880" w:hanging="360"/>
      </w:pPr>
      <w:rPr>
        <w:rFonts w:ascii="Symbol" w:hAnsi="Symbol" w:hint="default"/>
      </w:rPr>
    </w:lvl>
    <w:lvl w:ilvl="4" w:tplc="36F485B8">
      <w:start w:val="1"/>
      <w:numFmt w:val="bullet"/>
      <w:lvlText w:val="o"/>
      <w:lvlJc w:val="left"/>
      <w:pPr>
        <w:ind w:left="3600" w:hanging="360"/>
      </w:pPr>
      <w:rPr>
        <w:rFonts w:ascii="Courier New" w:hAnsi="Courier New" w:hint="default"/>
      </w:rPr>
    </w:lvl>
    <w:lvl w:ilvl="5" w:tplc="65F85282">
      <w:start w:val="1"/>
      <w:numFmt w:val="bullet"/>
      <w:lvlText w:val=""/>
      <w:lvlJc w:val="left"/>
      <w:pPr>
        <w:ind w:left="4320" w:hanging="360"/>
      </w:pPr>
      <w:rPr>
        <w:rFonts w:ascii="Wingdings" w:hAnsi="Wingdings" w:hint="default"/>
      </w:rPr>
    </w:lvl>
    <w:lvl w:ilvl="6" w:tplc="C6BE211C">
      <w:start w:val="1"/>
      <w:numFmt w:val="bullet"/>
      <w:lvlText w:val=""/>
      <w:lvlJc w:val="left"/>
      <w:pPr>
        <w:ind w:left="5040" w:hanging="360"/>
      </w:pPr>
      <w:rPr>
        <w:rFonts w:ascii="Symbol" w:hAnsi="Symbol" w:hint="default"/>
      </w:rPr>
    </w:lvl>
    <w:lvl w:ilvl="7" w:tplc="A7527A74">
      <w:start w:val="1"/>
      <w:numFmt w:val="bullet"/>
      <w:lvlText w:val="o"/>
      <w:lvlJc w:val="left"/>
      <w:pPr>
        <w:ind w:left="5760" w:hanging="360"/>
      </w:pPr>
      <w:rPr>
        <w:rFonts w:ascii="Courier New" w:hAnsi="Courier New" w:hint="default"/>
      </w:rPr>
    </w:lvl>
    <w:lvl w:ilvl="8" w:tplc="4ACCD2D4">
      <w:start w:val="1"/>
      <w:numFmt w:val="bullet"/>
      <w:lvlText w:val=""/>
      <w:lvlJc w:val="left"/>
      <w:pPr>
        <w:ind w:left="6480" w:hanging="360"/>
      </w:pPr>
      <w:rPr>
        <w:rFonts w:ascii="Wingdings" w:hAnsi="Wingdings" w:hint="default"/>
      </w:rPr>
    </w:lvl>
  </w:abstractNum>
  <w:abstractNum w:abstractNumId="1" w15:restartNumberingAfterBreak="0">
    <w:nsid w:val="0BC82D8B"/>
    <w:multiLevelType w:val="multilevel"/>
    <w:tmpl w:val="DD04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25F"/>
    <w:multiLevelType w:val="multilevel"/>
    <w:tmpl w:val="02B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570DB"/>
    <w:multiLevelType w:val="hybridMultilevel"/>
    <w:tmpl w:val="724AE36C"/>
    <w:lvl w:ilvl="0" w:tplc="409E7B62">
      <w:start w:val="1"/>
      <w:numFmt w:val="bullet"/>
      <w:lvlText w:val=""/>
      <w:lvlJc w:val="left"/>
      <w:pPr>
        <w:ind w:left="720" w:hanging="360"/>
      </w:pPr>
      <w:rPr>
        <w:rFonts w:ascii="Symbol" w:hAnsi="Symbol" w:hint="default"/>
      </w:rPr>
    </w:lvl>
    <w:lvl w:ilvl="1" w:tplc="C56AE6A6">
      <w:start w:val="1"/>
      <w:numFmt w:val="bullet"/>
      <w:lvlText w:val="o"/>
      <w:lvlJc w:val="left"/>
      <w:pPr>
        <w:ind w:left="1440" w:hanging="360"/>
      </w:pPr>
      <w:rPr>
        <w:rFonts w:ascii="Courier New" w:hAnsi="Courier New" w:hint="default"/>
      </w:rPr>
    </w:lvl>
    <w:lvl w:ilvl="2" w:tplc="06E62436">
      <w:start w:val="1"/>
      <w:numFmt w:val="bullet"/>
      <w:lvlText w:val=""/>
      <w:lvlJc w:val="left"/>
      <w:pPr>
        <w:ind w:left="2160" w:hanging="360"/>
      </w:pPr>
      <w:rPr>
        <w:rFonts w:ascii="Wingdings" w:hAnsi="Wingdings" w:hint="default"/>
      </w:rPr>
    </w:lvl>
    <w:lvl w:ilvl="3" w:tplc="99EC9E34">
      <w:start w:val="1"/>
      <w:numFmt w:val="bullet"/>
      <w:lvlText w:val=""/>
      <w:lvlJc w:val="left"/>
      <w:pPr>
        <w:ind w:left="2880" w:hanging="360"/>
      </w:pPr>
      <w:rPr>
        <w:rFonts w:ascii="Symbol" w:hAnsi="Symbol" w:hint="default"/>
      </w:rPr>
    </w:lvl>
    <w:lvl w:ilvl="4" w:tplc="C9BE01E6">
      <w:start w:val="1"/>
      <w:numFmt w:val="bullet"/>
      <w:lvlText w:val="o"/>
      <w:lvlJc w:val="left"/>
      <w:pPr>
        <w:ind w:left="3600" w:hanging="360"/>
      </w:pPr>
      <w:rPr>
        <w:rFonts w:ascii="Courier New" w:hAnsi="Courier New" w:hint="default"/>
      </w:rPr>
    </w:lvl>
    <w:lvl w:ilvl="5" w:tplc="16BCB18A">
      <w:start w:val="1"/>
      <w:numFmt w:val="bullet"/>
      <w:lvlText w:val=""/>
      <w:lvlJc w:val="left"/>
      <w:pPr>
        <w:ind w:left="4320" w:hanging="360"/>
      </w:pPr>
      <w:rPr>
        <w:rFonts w:ascii="Wingdings" w:hAnsi="Wingdings" w:hint="default"/>
      </w:rPr>
    </w:lvl>
    <w:lvl w:ilvl="6" w:tplc="7FC427D4">
      <w:start w:val="1"/>
      <w:numFmt w:val="bullet"/>
      <w:lvlText w:val=""/>
      <w:lvlJc w:val="left"/>
      <w:pPr>
        <w:ind w:left="5040" w:hanging="360"/>
      </w:pPr>
      <w:rPr>
        <w:rFonts w:ascii="Symbol" w:hAnsi="Symbol" w:hint="default"/>
      </w:rPr>
    </w:lvl>
    <w:lvl w:ilvl="7" w:tplc="797C18B4">
      <w:start w:val="1"/>
      <w:numFmt w:val="bullet"/>
      <w:lvlText w:val="o"/>
      <w:lvlJc w:val="left"/>
      <w:pPr>
        <w:ind w:left="5760" w:hanging="360"/>
      </w:pPr>
      <w:rPr>
        <w:rFonts w:ascii="Courier New" w:hAnsi="Courier New" w:hint="default"/>
      </w:rPr>
    </w:lvl>
    <w:lvl w:ilvl="8" w:tplc="F2F8DF9C">
      <w:start w:val="1"/>
      <w:numFmt w:val="bullet"/>
      <w:lvlText w:val=""/>
      <w:lvlJc w:val="left"/>
      <w:pPr>
        <w:ind w:left="6480" w:hanging="360"/>
      </w:pPr>
      <w:rPr>
        <w:rFonts w:ascii="Wingdings" w:hAnsi="Wingdings" w:hint="default"/>
      </w:rPr>
    </w:lvl>
  </w:abstractNum>
  <w:abstractNum w:abstractNumId="4" w15:restartNumberingAfterBreak="0">
    <w:nsid w:val="19405103"/>
    <w:multiLevelType w:val="hybridMultilevel"/>
    <w:tmpl w:val="D8B67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E156"/>
    <w:multiLevelType w:val="hybridMultilevel"/>
    <w:tmpl w:val="CFB4CE74"/>
    <w:lvl w:ilvl="0" w:tplc="EE446914">
      <w:start w:val="1"/>
      <w:numFmt w:val="bullet"/>
      <w:lvlText w:val=""/>
      <w:lvlJc w:val="left"/>
      <w:pPr>
        <w:ind w:left="720" w:hanging="360"/>
      </w:pPr>
      <w:rPr>
        <w:rFonts w:ascii="Symbol" w:hAnsi="Symbol" w:hint="default"/>
      </w:rPr>
    </w:lvl>
    <w:lvl w:ilvl="1" w:tplc="BFC801CE">
      <w:start w:val="1"/>
      <w:numFmt w:val="bullet"/>
      <w:lvlText w:val="o"/>
      <w:lvlJc w:val="left"/>
      <w:pPr>
        <w:ind w:left="1440" w:hanging="360"/>
      </w:pPr>
      <w:rPr>
        <w:rFonts w:ascii="Courier New" w:hAnsi="Courier New" w:hint="default"/>
      </w:rPr>
    </w:lvl>
    <w:lvl w:ilvl="2" w:tplc="943C30C8">
      <w:start w:val="1"/>
      <w:numFmt w:val="bullet"/>
      <w:lvlText w:val=""/>
      <w:lvlJc w:val="left"/>
      <w:pPr>
        <w:ind w:left="2160" w:hanging="360"/>
      </w:pPr>
      <w:rPr>
        <w:rFonts w:ascii="Wingdings" w:hAnsi="Wingdings" w:hint="default"/>
      </w:rPr>
    </w:lvl>
    <w:lvl w:ilvl="3" w:tplc="C256CDAC">
      <w:start w:val="1"/>
      <w:numFmt w:val="bullet"/>
      <w:lvlText w:val=""/>
      <w:lvlJc w:val="left"/>
      <w:pPr>
        <w:ind w:left="2880" w:hanging="360"/>
      </w:pPr>
      <w:rPr>
        <w:rFonts w:ascii="Symbol" w:hAnsi="Symbol" w:hint="default"/>
      </w:rPr>
    </w:lvl>
    <w:lvl w:ilvl="4" w:tplc="C1C2E1B8">
      <w:start w:val="1"/>
      <w:numFmt w:val="bullet"/>
      <w:lvlText w:val="o"/>
      <w:lvlJc w:val="left"/>
      <w:pPr>
        <w:ind w:left="3600" w:hanging="360"/>
      </w:pPr>
      <w:rPr>
        <w:rFonts w:ascii="Courier New" w:hAnsi="Courier New" w:hint="default"/>
      </w:rPr>
    </w:lvl>
    <w:lvl w:ilvl="5" w:tplc="D1F42D84">
      <w:start w:val="1"/>
      <w:numFmt w:val="bullet"/>
      <w:lvlText w:val=""/>
      <w:lvlJc w:val="left"/>
      <w:pPr>
        <w:ind w:left="4320" w:hanging="360"/>
      </w:pPr>
      <w:rPr>
        <w:rFonts w:ascii="Wingdings" w:hAnsi="Wingdings" w:hint="default"/>
      </w:rPr>
    </w:lvl>
    <w:lvl w:ilvl="6" w:tplc="A6D6F420">
      <w:start w:val="1"/>
      <w:numFmt w:val="bullet"/>
      <w:lvlText w:val=""/>
      <w:lvlJc w:val="left"/>
      <w:pPr>
        <w:ind w:left="5040" w:hanging="360"/>
      </w:pPr>
      <w:rPr>
        <w:rFonts w:ascii="Symbol" w:hAnsi="Symbol" w:hint="default"/>
      </w:rPr>
    </w:lvl>
    <w:lvl w:ilvl="7" w:tplc="2C308BEE">
      <w:start w:val="1"/>
      <w:numFmt w:val="bullet"/>
      <w:lvlText w:val="o"/>
      <w:lvlJc w:val="left"/>
      <w:pPr>
        <w:ind w:left="5760" w:hanging="360"/>
      </w:pPr>
      <w:rPr>
        <w:rFonts w:ascii="Courier New" w:hAnsi="Courier New" w:hint="default"/>
      </w:rPr>
    </w:lvl>
    <w:lvl w:ilvl="8" w:tplc="D09EF3E6">
      <w:start w:val="1"/>
      <w:numFmt w:val="bullet"/>
      <w:lvlText w:val=""/>
      <w:lvlJc w:val="left"/>
      <w:pPr>
        <w:ind w:left="6480" w:hanging="360"/>
      </w:pPr>
      <w:rPr>
        <w:rFonts w:ascii="Wingdings" w:hAnsi="Wingdings" w:hint="default"/>
      </w:rPr>
    </w:lvl>
  </w:abstractNum>
  <w:abstractNum w:abstractNumId="6" w15:restartNumberingAfterBreak="0">
    <w:nsid w:val="308774A0"/>
    <w:multiLevelType w:val="multilevel"/>
    <w:tmpl w:val="FB5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5A266"/>
    <w:multiLevelType w:val="hybridMultilevel"/>
    <w:tmpl w:val="D2C088F8"/>
    <w:lvl w:ilvl="0" w:tplc="035E8D80">
      <w:start w:val="1"/>
      <w:numFmt w:val="bullet"/>
      <w:lvlText w:val=""/>
      <w:lvlJc w:val="left"/>
      <w:pPr>
        <w:ind w:left="720" w:hanging="360"/>
      </w:pPr>
      <w:rPr>
        <w:rFonts w:ascii="Symbol" w:hAnsi="Symbol" w:hint="default"/>
      </w:rPr>
    </w:lvl>
    <w:lvl w:ilvl="1" w:tplc="D520DA1A">
      <w:start w:val="1"/>
      <w:numFmt w:val="bullet"/>
      <w:lvlText w:val="o"/>
      <w:lvlJc w:val="left"/>
      <w:pPr>
        <w:ind w:left="1440" w:hanging="360"/>
      </w:pPr>
      <w:rPr>
        <w:rFonts w:ascii="Courier New" w:hAnsi="Courier New" w:hint="default"/>
      </w:rPr>
    </w:lvl>
    <w:lvl w:ilvl="2" w:tplc="902E9D18">
      <w:start w:val="1"/>
      <w:numFmt w:val="bullet"/>
      <w:lvlText w:val=""/>
      <w:lvlJc w:val="left"/>
      <w:pPr>
        <w:ind w:left="2160" w:hanging="360"/>
      </w:pPr>
      <w:rPr>
        <w:rFonts w:ascii="Wingdings" w:hAnsi="Wingdings" w:hint="default"/>
      </w:rPr>
    </w:lvl>
    <w:lvl w:ilvl="3" w:tplc="1878F566">
      <w:start w:val="1"/>
      <w:numFmt w:val="bullet"/>
      <w:lvlText w:val=""/>
      <w:lvlJc w:val="left"/>
      <w:pPr>
        <w:ind w:left="2880" w:hanging="360"/>
      </w:pPr>
      <w:rPr>
        <w:rFonts w:ascii="Symbol" w:hAnsi="Symbol" w:hint="default"/>
      </w:rPr>
    </w:lvl>
    <w:lvl w:ilvl="4" w:tplc="0F1A96B2">
      <w:start w:val="1"/>
      <w:numFmt w:val="bullet"/>
      <w:lvlText w:val="o"/>
      <w:lvlJc w:val="left"/>
      <w:pPr>
        <w:ind w:left="3600" w:hanging="360"/>
      </w:pPr>
      <w:rPr>
        <w:rFonts w:ascii="Courier New" w:hAnsi="Courier New" w:hint="default"/>
      </w:rPr>
    </w:lvl>
    <w:lvl w:ilvl="5" w:tplc="9BB28428">
      <w:start w:val="1"/>
      <w:numFmt w:val="bullet"/>
      <w:lvlText w:val=""/>
      <w:lvlJc w:val="left"/>
      <w:pPr>
        <w:ind w:left="4320" w:hanging="360"/>
      </w:pPr>
      <w:rPr>
        <w:rFonts w:ascii="Wingdings" w:hAnsi="Wingdings" w:hint="default"/>
      </w:rPr>
    </w:lvl>
    <w:lvl w:ilvl="6" w:tplc="84D2EAAE">
      <w:start w:val="1"/>
      <w:numFmt w:val="bullet"/>
      <w:lvlText w:val=""/>
      <w:lvlJc w:val="left"/>
      <w:pPr>
        <w:ind w:left="5040" w:hanging="360"/>
      </w:pPr>
      <w:rPr>
        <w:rFonts w:ascii="Symbol" w:hAnsi="Symbol" w:hint="default"/>
      </w:rPr>
    </w:lvl>
    <w:lvl w:ilvl="7" w:tplc="C7583290">
      <w:start w:val="1"/>
      <w:numFmt w:val="bullet"/>
      <w:lvlText w:val="o"/>
      <w:lvlJc w:val="left"/>
      <w:pPr>
        <w:ind w:left="5760" w:hanging="360"/>
      </w:pPr>
      <w:rPr>
        <w:rFonts w:ascii="Courier New" w:hAnsi="Courier New" w:hint="default"/>
      </w:rPr>
    </w:lvl>
    <w:lvl w:ilvl="8" w:tplc="3B3CE7BA">
      <w:start w:val="1"/>
      <w:numFmt w:val="bullet"/>
      <w:lvlText w:val=""/>
      <w:lvlJc w:val="left"/>
      <w:pPr>
        <w:ind w:left="6480" w:hanging="360"/>
      </w:pPr>
      <w:rPr>
        <w:rFonts w:ascii="Wingdings" w:hAnsi="Wingdings" w:hint="default"/>
      </w:rPr>
    </w:lvl>
  </w:abstractNum>
  <w:abstractNum w:abstractNumId="8" w15:restartNumberingAfterBreak="0">
    <w:nsid w:val="3D6B94D7"/>
    <w:multiLevelType w:val="hybridMultilevel"/>
    <w:tmpl w:val="D4348440"/>
    <w:lvl w:ilvl="0" w:tplc="FDA0AA8A">
      <w:start w:val="1"/>
      <w:numFmt w:val="bullet"/>
      <w:lvlText w:val=""/>
      <w:lvlJc w:val="left"/>
      <w:pPr>
        <w:ind w:left="720" w:hanging="360"/>
      </w:pPr>
      <w:rPr>
        <w:rFonts w:ascii="Symbol" w:hAnsi="Symbol" w:hint="default"/>
      </w:rPr>
    </w:lvl>
    <w:lvl w:ilvl="1" w:tplc="E2D6F0A8">
      <w:start w:val="1"/>
      <w:numFmt w:val="bullet"/>
      <w:lvlText w:val="o"/>
      <w:lvlJc w:val="left"/>
      <w:pPr>
        <w:ind w:left="1440" w:hanging="360"/>
      </w:pPr>
      <w:rPr>
        <w:rFonts w:ascii="Courier New" w:hAnsi="Courier New" w:hint="default"/>
      </w:rPr>
    </w:lvl>
    <w:lvl w:ilvl="2" w:tplc="E7DC8376">
      <w:start w:val="1"/>
      <w:numFmt w:val="bullet"/>
      <w:lvlText w:val=""/>
      <w:lvlJc w:val="left"/>
      <w:pPr>
        <w:ind w:left="2160" w:hanging="360"/>
      </w:pPr>
      <w:rPr>
        <w:rFonts w:ascii="Wingdings" w:hAnsi="Wingdings" w:hint="default"/>
      </w:rPr>
    </w:lvl>
    <w:lvl w:ilvl="3" w:tplc="B94E56C0">
      <w:start w:val="1"/>
      <w:numFmt w:val="bullet"/>
      <w:lvlText w:val=""/>
      <w:lvlJc w:val="left"/>
      <w:pPr>
        <w:ind w:left="2880" w:hanging="360"/>
      </w:pPr>
      <w:rPr>
        <w:rFonts w:ascii="Symbol" w:hAnsi="Symbol" w:hint="default"/>
      </w:rPr>
    </w:lvl>
    <w:lvl w:ilvl="4" w:tplc="5F64E648">
      <w:start w:val="1"/>
      <w:numFmt w:val="bullet"/>
      <w:lvlText w:val="o"/>
      <w:lvlJc w:val="left"/>
      <w:pPr>
        <w:ind w:left="3600" w:hanging="360"/>
      </w:pPr>
      <w:rPr>
        <w:rFonts w:ascii="Courier New" w:hAnsi="Courier New" w:hint="default"/>
      </w:rPr>
    </w:lvl>
    <w:lvl w:ilvl="5" w:tplc="1CAC32FA">
      <w:start w:val="1"/>
      <w:numFmt w:val="bullet"/>
      <w:lvlText w:val=""/>
      <w:lvlJc w:val="left"/>
      <w:pPr>
        <w:ind w:left="4320" w:hanging="360"/>
      </w:pPr>
      <w:rPr>
        <w:rFonts w:ascii="Wingdings" w:hAnsi="Wingdings" w:hint="default"/>
      </w:rPr>
    </w:lvl>
    <w:lvl w:ilvl="6" w:tplc="0D7242D8">
      <w:start w:val="1"/>
      <w:numFmt w:val="bullet"/>
      <w:lvlText w:val=""/>
      <w:lvlJc w:val="left"/>
      <w:pPr>
        <w:ind w:left="5040" w:hanging="360"/>
      </w:pPr>
      <w:rPr>
        <w:rFonts w:ascii="Symbol" w:hAnsi="Symbol" w:hint="default"/>
      </w:rPr>
    </w:lvl>
    <w:lvl w:ilvl="7" w:tplc="E40E925C">
      <w:start w:val="1"/>
      <w:numFmt w:val="bullet"/>
      <w:lvlText w:val="o"/>
      <w:lvlJc w:val="left"/>
      <w:pPr>
        <w:ind w:left="5760" w:hanging="360"/>
      </w:pPr>
      <w:rPr>
        <w:rFonts w:ascii="Courier New" w:hAnsi="Courier New" w:hint="default"/>
      </w:rPr>
    </w:lvl>
    <w:lvl w:ilvl="8" w:tplc="3B189106">
      <w:start w:val="1"/>
      <w:numFmt w:val="bullet"/>
      <w:lvlText w:val=""/>
      <w:lvlJc w:val="left"/>
      <w:pPr>
        <w:ind w:left="6480" w:hanging="360"/>
      </w:pPr>
      <w:rPr>
        <w:rFonts w:ascii="Wingdings" w:hAnsi="Wingdings" w:hint="default"/>
      </w:rPr>
    </w:lvl>
  </w:abstractNum>
  <w:abstractNum w:abstractNumId="9" w15:restartNumberingAfterBreak="0">
    <w:nsid w:val="3E5CE1DF"/>
    <w:multiLevelType w:val="hybridMultilevel"/>
    <w:tmpl w:val="FFEEE370"/>
    <w:lvl w:ilvl="0" w:tplc="C672C072">
      <w:start w:val="1"/>
      <w:numFmt w:val="bullet"/>
      <w:lvlText w:val=""/>
      <w:lvlJc w:val="left"/>
      <w:pPr>
        <w:ind w:left="720" w:hanging="360"/>
      </w:pPr>
      <w:rPr>
        <w:rFonts w:ascii="Symbol" w:hAnsi="Symbol" w:hint="default"/>
      </w:rPr>
    </w:lvl>
    <w:lvl w:ilvl="1" w:tplc="50BA43A6">
      <w:start w:val="1"/>
      <w:numFmt w:val="bullet"/>
      <w:lvlText w:val="o"/>
      <w:lvlJc w:val="left"/>
      <w:pPr>
        <w:ind w:left="1440" w:hanging="360"/>
      </w:pPr>
      <w:rPr>
        <w:rFonts w:ascii="Courier New" w:hAnsi="Courier New" w:hint="default"/>
      </w:rPr>
    </w:lvl>
    <w:lvl w:ilvl="2" w:tplc="B7E42BF6">
      <w:start w:val="1"/>
      <w:numFmt w:val="bullet"/>
      <w:lvlText w:val=""/>
      <w:lvlJc w:val="left"/>
      <w:pPr>
        <w:ind w:left="2160" w:hanging="360"/>
      </w:pPr>
      <w:rPr>
        <w:rFonts w:ascii="Wingdings" w:hAnsi="Wingdings" w:hint="default"/>
      </w:rPr>
    </w:lvl>
    <w:lvl w:ilvl="3" w:tplc="DC843C36">
      <w:start w:val="1"/>
      <w:numFmt w:val="bullet"/>
      <w:lvlText w:val=""/>
      <w:lvlJc w:val="left"/>
      <w:pPr>
        <w:ind w:left="2880" w:hanging="360"/>
      </w:pPr>
      <w:rPr>
        <w:rFonts w:ascii="Symbol" w:hAnsi="Symbol" w:hint="default"/>
      </w:rPr>
    </w:lvl>
    <w:lvl w:ilvl="4" w:tplc="46708310">
      <w:start w:val="1"/>
      <w:numFmt w:val="bullet"/>
      <w:lvlText w:val="o"/>
      <w:lvlJc w:val="left"/>
      <w:pPr>
        <w:ind w:left="3600" w:hanging="360"/>
      </w:pPr>
      <w:rPr>
        <w:rFonts w:ascii="Courier New" w:hAnsi="Courier New" w:hint="default"/>
      </w:rPr>
    </w:lvl>
    <w:lvl w:ilvl="5" w:tplc="93EC4702">
      <w:start w:val="1"/>
      <w:numFmt w:val="bullet"/>
      <w:lvlText w:val=""/>
      <w:lvlJc w:val="left"/>
      <w:pPr>
        <w:ind w:left="4320" w:hanging="360"/>
      </w:pPr>
      <w:rPr>
        <w:rFonts w:ascii="Wingdings" w:hAnsi="Wingdings" w:hint="default"/>
      </w:rPr>
    </w:lvl>
    <w:lvl w:ilvl="6" w:tplc="84B6C0AE">
      <w:start w:val="1"/>
      <w:numFmt w:val="bullet"/>
      <w:lvlText w:val=""/>
      <w:lvlJc w:val="left"/>
      <w:pPr>
        <w:ind w:left="5040" w:hanging="360"/>
      </w:pPr>
      <w:rPr>
        <w:rFonts w:ascii="Symbol" w:hAnsi="Symbol" w:hint="default"/>
      </w:rPr>
    </w:lvl>
    <w:lvl w:ilvl="7" w:tplc="51187CD2">
      <w:start w:val="1"/>
      <w:numFmt w:val="bullet"/>
      <w:lvlText w:val="o"/>
      <w:lvlJc w:val="left"/>
      <w:pPr>
        <w:ind w:left="5760" w:hanging="360"/>
      </w:pPr>
      <w:rPr>
        <w:rFonts w:ascii="Courier New" w:hAnsi="Courier New" w:hint="default"/>
      </w:rPr>
    </w:lvl>
    <w:lvl w:ilvl="8" w:tplc="F084B378">
      <w:start w:val="1"/>
      <w:numFmt w:val="bullet"/>
      <w:lvlText w:val=""/>
      <w:lvlJc w:val="left"/>
      <w:pPr>
        <w:ind w:left="6480" w:hanging="360"/>
      </w:pPr>
      <w:rPr>
        <w:rFonts w:ascii="Wingdings" w:hAnsi="Wingdings" w:hint="default"/>
      </w:rPr>
    </w:lvl>
  </w:abstractNum>
  <w:abstractNum w:abstractNumId="10" w15:restartNumberingAfterBreak="0">
    <w:nsid w:val="43432494"/>
    <w:multiLevelType w:val="multilevel"/>
    <w:tmpl w:val="01E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06EF3"/>
    <w:multiLevelType w:val="multilevel"/>
    <w:tmpl w:val="65E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67D01"/>
    <w:multiLevelType w:val="multilevel"/>
    <w:tmpl w:val="D79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A3B0E"/>
    <w:multiLevelType w:val="multilevel"/>
    <w:tmpl w:val="89E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5B077"/>
    <w:multiLevelType w:val="hybridMultilevel"/>
    <w:tmpl w:val="610C7CE6"/>
    <w:lvl w:ilvl="0" w:tplc="247E50E0">
      <w:start w:val="1"/>
      <w:numFmt w:val="bullet"/>
      <w:lvlText w:val=""/>
      <w:lvlJc w:val="left"/>
      <w:pPr>
        <w:ind w:left="720" w:hanging="360"/>
      </w:pPr>
      <w:rPr>
        <w:rFonts w:ascii="Symbol" w:hAnsi="Symbol" w:hint="default"/>
      </w:rPr>
    </w:lvl>
    <w:lvl w:ilvl="1" w:tplc="1E04FF5C">
      <w:start w:val="1"/>
      <w:numFmt w:val="bullet"/>
      <w:lvlText w:val="o"/>
      <w:lvlJc w:val="left"/>
      <w:pPr>
        <w:ind w:left="1440" w:hanging="360"/>
      </w:pPr>
      <w:rPr>
        <w:rFonts w:ascii="Courier New" w:hAnsi="Courier New" w:hint="default"/>
      </w:rPr>
    </w:lvl>
    <w:lvl w:ilvl="2" w:tplc="2DD25438">
      <w:start w:val="1"/>
      <w:numFmt w:val="bullet"/>
      <w:lvlText w:val=""/>
      <w:lvlJc w:val="left"/>
      <w:pPr>
        <w:ind w:left="2160" w:hanging="360"/>
      </w:pPr>
      <w:rPr>
        <w:rFonts w:ascii="Wingdings" w:hAnsi="Wingdings" w:hint="default"/>
      </w:rPr>
    </w:lvl>
    <w:lvl w:ilvl="3" w:tplc="6C28CAE6">
      <w:start w:val="1"/>
      <w:numFmt w:val="bullet"/>
      <w:lvlText w:val=""/>
      <w:lvlJc w:val="left"/>
      <w:pPr>
        <w:ind w:left="2880" w:hanging="360"/>
      </w:pPr>
      <w:rPr>
        <w:rFonts w:ascii="Symbol" w:hAnsi="Symbol" w:hint="default"/>
      </w:rPr>
    </w:lvl>
    <w:lvl w:ilvl="4" w:tplc="81541576">
      <w:start w:val="1"/>
      <w:numFmt w:val="bullet"/>
      <w:lvlText w:val="o"/>
      <w:lvlJc w:val="left"/>
      <w:pPr>
        <w:ind w:left="3600" w:hanging="360"/>
      </w:pPr>
      <w:rPr>
        <w:rFonts w:ascii="Courier New" w:hAnsi="Courier New" w:hint="default"/>
      </w:rPr>
    </w:lvl>
    <w:lvl w:ilvl="5" w:tplc="D8D041FC">
      <w:start w:val="1"/>
      <w:numFmt w:val="bullet"/>
      <w:lvlText w:val=""/>
      <w:lvlJc w:val="left"/>
      <w:pPr>
        <w:ind w:left="4320" w:hanging="360"/>
      </w:pPr>
      <w:rPr>
        <w:rFonts w:ascii="Wingdings" w:hAnsi="Wingdings" w:hint="default"/>
      </w:rPr>
    </w:lvl>
    <w:lvl w:ilvl="6" w:tplc="CB54E8A2">
      <w:start w:val="1"/>
      <w:numFmt w:val="bullet"/>
      <w:lvlText w:val=""/>
      <w:lvlJc w:val="left"/>
      <w:pPr>
        <w:ind w:left="5040" w:hanging="360"/>
      </w:pPr>
      <w:rPr>
        <w:rFonts w:ascii="Symbol" w:hAnsi="Symbol" w:hint="default"/>
      </w:rPr>
    </w:lvl>
    <w:lvl w:ilvl="7" w:tplc="424CF122">
      <w:start w:val="1"/>
      <w:numFmt w:val="bullet"/>
      <w:lvlText w:val="o"/>
      <w:lvlJc w:val="left"/>
      <w:pPr>
        <w:ind w:left="5760" w:hanging="360"/>
      </w:pPr>
      <w:rPr>
        <w:rFonts w:ascii="Courier New" w:hAnsi="Courier New" w:hint="default"/>
      </w:rPr>
    </w:lvl>
    <w:lvl w:ilvl="8" w:tplc="6CA683DA">
      <w:start w:val="1"/>
      <w:numFmt w:val="bullet"/>
      <w:lvlText w:val=""/>
      <w:lvlJc w:val="left"/>
      <w:pPr>
        <w:ind w:left="6480" w:hanging="360"/>
      </w:pPr>
      <w:rPr>
        <w:rFonts w:ascii="Wingdings" w:hAnsi="Wingdings" w:hint="default"/>
      </w:rPr>
    </w:lvl>
  </w:abstractNum>
  <w:abstractNum w:abstractNumId="15" w15:restartNumberingAfterBreak="0">
    <w:nsid w:val="588537BC"/>
    <w:multiLevelType w:val="multilevel"/>
    <w:tmpl w:val="E4C85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8B1463"/>
    <w:multiLevelType w:val="multilevel"/>
    <w:tmpl w:val="9A16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B11A5"/>
    <w:multiLevelType w:val="multilevel"/>
    <w:tmpl w:val="336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B55EF"/>
    <w:multiLevelType w:val="multilevel"/>
    <w:tmpl w:val="ED2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C96DF"/>
    <w:multiLevelType w:val="hybridMultilevel"/>
    <w:tmpl w:val="3B404E94"/>
    <w:lvl w:ilvl="0" w:tplc="E1787304">
      <w:start w:val="1"/>
      <w:numFmt w:val="bullet"/>
      <w:lvlText w:val=""/>
      <w:lvlJc w:val="left"/>
      <w:pPr>
        <w:ind w:left="720" w:hanging="360"/>
      </w:pPr>
      <w:rPr>
        <w:rFonts w:ascii="Symbol" w:hAnsi="Symbol" w:hint="default"/>
      </w:rPr>
    </w:lvl>
    <w:lvl w:ilvl="1" w:tplc="DEBC6CA4">
      <w:start w:val="1"/>
      <w:numFmt w:val="bullet"/>
      <w:lvlText w:val="o"/>
      <w:lvlJc w:val="left"/>
      <w:pPr>
        <w:ind w:left="1440" w:hanging="360"/>
      </w:pPr>
      <w:rPr>
        <w:rFonts w:ascii="Courier New" w:hAnsi="Courier New" w:hint="default"/>
      </w:rPr>
    </w:lvl>
    <w:lvl w:ilvl="2" w:tplc="49BC0AC4">
      <w:start w:val="1"/>
      <w:numFmt w:val="bullet"/>
      <w:lvlText w:val=""/>
      <w:lvlJc w:val="left"/>
      <w:pPr>
        <w:ind w:left="2160" w:hanging="360"/>
      </w:pPr>
      <w:rPr>
        <w:rFonts w:ascii="Wingdings" w:hAnsi="Wingdings" w:hint="default"/>
      </w:rPr>
    </w:lvl>
    <w:lvl w:ilvl="3" w:tplc="57AE1862">
      <w:start w:val="1"/>
      <w:numFmt w:val="bullet"/>
      <w:lvlText w:val=""/>
      <w:lvlJc w:val="left"/>
      <w:pPr>
        <w:ind w:left="2880" w:hanging="360"/>
      </w:pPr>
      <w:rPr>
        <w:rFonts w:ascii="Symbol" w:hAnsi="Symbol" w:hint="default"/>
      </w:rPr>
    </w:lvl>
    <w:lvl w:ilvl="4" w:tplc="BDAE52F2">
      <w:start w:val="1"/>
      <w:numFmt w:val="bullet"/>
      <w:lvlText w:val="o"/>
      <w:lvlJc w:val="left"/>
      <w:pPr>
        <w:ind w:left="3600" w:hanging="360"/>
      </w:pPr>
      <w:rPr>
        <w:rFonts w:ascii="Courier New" w:hAnsi="Courier New" w:hint="default"/>
      </w:rPr>
    </w:lvl>
    <w:lvl w:ilvl="5" w:tplc="9F5070C0">
      <w:start w:val="1"/>
      <w:numFmt w:val="bullet"/>
      <w:lvlText w:val=""/>
      <w:lvlJc w:val="left"/>
      <w:pPr>
        <w:ind w:left="4320" w:hanging="360"/>
      </w:pPr>
      <w:rPr>
        <w:rFonts w:ascii="Wingdings" w:hAnsi="Wingdings" w:hint="default"/>
      </w:rPr>
    </w:lvl>
    <w:lvl w:ilvl="6" w:tplc="EEE42E2C">
      <w:start w:val="1"/>
      <w:numFmt w:val="bullet"/>
      <w:lvlText w:val=""/>
      <w:lvlJc w:val="left"/>
      <w:pPr>
        <w:ind w:left="5040" w:hanging="360"/>
      </w:pPr>
      <w:rPr>
        <w:rFonts w:ascii="Symbol" w:hAnsi="Symbol" w:hint="default"/>
      </w:rPr>
    </w:lvl>
    <w:lvl w:ilvl="7" w:tplc="B4C0E286">
      <w:start w:val="1"/>
      <w:numFmt w:val="bullet"/>
      <w:lvlText w:val="o"/>
      <w:lvlJc w:val="left"/>
      <w:pPr>
        <w:ind w:left="5760" w:hanging="360"/>
      </w:pPr>
      <w:rPr>
        <w:rFonts w:ascii="Courier New" w:hAnsi="Courier New" w:hint="default"/>
      </w:rPr>
    </w:lvl>
    <w:lvl w:ilvl="8" w:tplc="AD8A11E2">
      <w:start w:val="1"/>
      <w:numFmt w:val="bullet"/>
      <w:lvlText w:val=""/>
      <w:lvlJc w:val="left"/>
      <w:pPr>
        <w:ind w:left="6480" w:hanging="360"/>
      </w:pPr>
      <w:rPr>
        <w:rFonts w:ascii="Wingdings" w:hAnsi="Wingdings" w:hint="default"/>
      </w:rPr>
    </w:lvl>
  </w:abstractNum>
  <w:abstractNum w:abstractNumId="20" w15:restartNumberingAfterBreak="0">
    <w:nsid w:val="6AC1D6A0"/>
    <w:multiLevelType w:val="hybridMultilevel"/>
    <w:tmpl w:val="1DE42D04"/>
    <w:lvl w:ilvl="0" w:tplc="6EBCB190">
      <w:start w:val="1"/>
      <w:numFmt w:val="bullet"/>
      <w:lvlText w:val=""/>
      <w:lvlJc w:val="left"/>
      <w:pPr>
        <w:ind w:left="720" w:hanging="360"/>
      </w:pPr>
      <w:rPr>
        <w:rFonts w:ascii="Symbol" w:hAnsi="Symbol" w:hint="default"/>
      </w:rPr>
    </w:lvl>
    <w:lvl w:ilvl="1" w:tplc="59DA9C9C">
      <w:start w:val="1"/>
      <w:numFmt w:val="bullet"/>
      <w:lvlText w:val="o"/>
      <w:lvlJc w:val="left"/>
      <w:pPr>
        <w:ind w:left="1440" w:hanging="360"/>
      </w:pPr>
      <w:rPr>
        <w:rFonts w:ascii="Courier New" w:hAnsi="Courier New" w:hint="default"/>
      </w:rPr>
    </w:lvl>
    <w:lvl w:ilvl="2" w:tplc="950433EA">
      <w:start w:val="1"/>
      <w:numFmt w:val="bullet"/>
      <w:lvlText w:val=""/>
      <w:lvlJc w:val="left"/>
      <w:pPr>
        <w:ind w:left="2160" w:hanging="360"/>
      </w:pPr>
      <w:rPr>
        <w:rFonts w:ascii="Wingdings" w:hAnsi="Wingdings" w:hint="default"/>
      </w:rPr>
    </w:lvl>
    <w:lvl w:ilvl="3" w:tplc="14AC8CD4">
      <w:start w:val="1"/>
      <w:numFmt w:val="bullet"/>
      <w:lvlText w:val=""/>
      <w:lvlJc w:val="left"/>
      <w:pPr>
        <w:ind w:left="2880" w:hanging="360"/>
      </w:pPr>
      <w:rPr>
        <w:rFonts w:ascii="Symbol" w:hAnsi="Symbol" w:hint="default"/>
      </w:rPr>
    </w:lvl>
    <w:lvl w:ilvl="4" w:tplc="170698CC">
      <w:start w:val="1"/>
      <w:numFmt w:val="bullet"/>
      <w:lvlText w:val="o"/>
      <w:lvlJc w:val="left"/>
      <w:pPr>
        <w:ind w:left="3600" w:hanging="360"/>
      </w:pPr>
      <w:rPr>
        <w:rFonts w:ascii="Courier New" w:hAnsi="Courier New" w:hint="default"/>
      </w:rPr>
    </w:lvl>
    <w:lvl w:ilvl="5" w:tplc="53FECA0E">
      <w:start w:val="1"/>
      <w:numFmt w:val="bullet"/>
      <w:lvlText w:val=""/>
      <w:lvlJc w:val="left"/>
      <w:pPr>
        <w:ind w:left="4320" w:hanging="360"/>
      </w:pPr>
      <w:rPr>
        <w:rFonts w:ascii="Wingdings" w:hAnsi="Wingdings" w:hint="default"/>
      </w:rPr>
    </w:lvl>
    <w:lvl w:ilvl="6" w:tplc="2A54673E">
      <w:start w:val="1"/>
      <w:numFmt w:val="bullet"/>
      <w:lvlText w:val=""/>
      <w:lvlJc w:val="left"/>
      <w:pPr>
        <w:ind w:left="5040" w:hanging="360"/>
      </w:pPr>
      <w:rPr>
        <w:rFonts w:ascii="Symbol" w:hAnsi="Symbol" w:hint="default"/>
      </w:rPr>
    </w:lvl>
    <w:lvl w:ilvl="7" w:tplc="22289D9C">
      <w:start w:val="1"/>
      <w:numFmt w:val="bullet"/>
      <w:lvlText w:val="o"/>
      <w:lvlJc w:val="left"/>
      <w:pPr>
        <w:ind w:left="5760" w:hanging="360"/>
      </w:pPr>
      <w:rPr>
        <w:rFonts w:ascii="Courier New" w:hAnsi="Courier New" w:hint="default"/>
      </w:rPr>
    </w:lvl>
    <w:lvl w:ilvl="8" w:tplc="E8EC4DB4">
      <w:start w:val="1"/>
      <w:numFmt w:val="bullet"/>
      <w:lvlText w:val=""/>
      <w:lvlJc w:val="left"/>
      <w:pPr>
        <w:ind w:left="6480" w:hanging="360"/>
      </w:pPr>
      <w:rPr>
        <w:rFonts w:ascii="Wingdings" w:hAnsi="Wingdings" w:hint="default"/>
      </w:rPr>
    </w:lvl>
  </w:abstractNum>
  <w:abstractNum w:abstractNumId="21" w15:restartNumberingAfterBreak="0">
    <w:nsid w:val="71C842E1"/>
    <w:multiLevelType w:val="multilevel"/>
    <w:tmpl w:val="FFC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805E0"/>
    <w:multiLevelType w:val="hybridMultilevel"/>
    <w:tmpl w:val="07B2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539A3"/>
    <w:multiLevelType w:val="hybridMultilevel"/>
    <w:tmpl w:val="283E3EDE"/>
    <w:lvl w:ilvl="0" w:tplc="2EF28568">
      <w:start w:val="1"/>
      <w:numFmt w:val="bullet"/>
      <w:lvlText w:val=""/>
      <w:lvlJc w:val="left"/>
      <w:pPr>
        <w:ind w:left="720" w:hanging="360"/>
      </w:pPr>
      <w:rPr>
        <w:rFonts w:ascii="Symbol" w:hAnsi="Symbol" w:hint="default"/>
      </w:rPr>
    </w:lvl>
    <w:lvl w:ilvl="1" w:tplc="73B0C8EA">
      <w:start w:val="1"/>
      <w:numFmt w:val="bullet"/>
      <w:lvlText w:val="o"/>
      <w:lvlJc w:val="left"/>
      <w:pPr>
        <w:ind w:left="1440" w:hanging="360"/>
      </w:pPr>
      <w:rPr>
        <w:rFonts w:ascii="Courier New" w:hAnsi="Courier New" w:hint="default"/>
      </w:rPr>
    </w:lvl>
    <w:lvl w:ilvl="2" w:tplc="6DDABAFE">
      <w:start w:val="1"/>
      <w:numFmt w:val="bullet"/>
      <w:lvlText w:val=""/>
      <w:lvlJc w:val="left"/>
      <w:pPr>
        <w:ind w:left="2160" w:hanging="360"/>
      </w:pPr>
      <w:rPr>
        <w:rFonts w:ascii="Wingdings" w:hAnsi="Wingdings" w:hint="default"/>
      </w:rPr>
    </w:lvl>
    <w:lvl w:ilvl="3" w:tplc="2BA4C0B4">
      <w:start w:val="1"/>
      <w:numFmt w:val="bullet"/>
      <w:lvlText w:val=""/>
      <w:lvlJc w:val="left"/>
      <w:pPr>
        <w:ind w:left="2880" w:hanging="360"/>
      </w:pPr>
      <w:rPr>
        <w:rFonts w:ascii="Symbol" w:hAnsi="Symbol" w:hint="default"/>
      </w:rPr>
    </w:lvl>
    <w:lvl w:ilvl="4" w:tplc="609EE278">
      <w:start w:val="1"/>
      <w:numFmt w:val="bullet"/>
      <w:lvlText w:val="o"/>
      <w:lvlJc w:val="left"/>
      <w:pPr>
        <w:ind w:left="3600" w:hanging="360"/>
      </w:pPr>
      <w:rPr>
        <w:rFonts w:ascii="Courier New" w:hAnsi="Courier New" w:hint="default"/>
      </w:rPr>
    </w:lvl>
    <w:lvl w:ilvl="5" w:tplc="D23E4692">
      <w:start w:val="1"/>
      <w:numFmt w:val="bullet"/>
      <w:lvlText w:val=""/>
      <w:lvlJc w:val="left"/>
      <w:pPr>
        <w:ind w:left="4320" w:hanging="360"/>
      </w:pPr>
      <w:rPr>
        <w:rFonts w:ascii="Wingdings" w:hAnsi="Wingdings" w:hint="default"/>
      </w:rPr>
    </w:lvl>
    <w:lvl w:ilvl="6" w:tplc="BD6A090C">
      <w:start w:val="1"/>
      <w:numFmt w:val="bullet"/>
      <w:lvlText w:val=""/>
      <w:lvlJc w:val="left"/>
      <w:pPr>
        <w:ind w:left="5040" w:hanging="360"/>
      </w:pPr>
      <w:rPr>
        <w:rFonts w:ascii="Symbol" w:hAnsi="Symbol" w:hint="default"/>
      </w:rPr>
    </w:lvl>
    <w:lvl w:ilvl="7" w:tplc="83CCAC42">
      <w:start w:val="1"/>
      <w:numFmt w:val="bullet"/>
      <w:lvlText w:val="o"/>
      <w:lvlJc w:val="left"/>
      <w:pPr>
        <w:ind w:left="5760" w:hanging="360"/>
      </w:pPr>
      <w:rPr>
        <w:rFonts w:ascii="Courier New" w:hAnsi="Courier New" w:hint="default"/>
      </w:rPr>
    </w:lvl>
    <w:lvl w:ilvl="8" w:tplc="DA9060A2">
      <w:start w:val="1"/>
      <w:numFmt w:val="bullet"/>
      <w:lvlText w:val=""/>
      <w:lvlJc w:val="left"/>
      <w:pPr>
        <w:ind w:left="6480" w:hanging="360"/>
      </w:pPr>
      <w:rPr>
        <w:rFonts w:ascii="Wingdings" w:hAnsi="Wingdings" w:hint="default"/>
      </w:rPr>
    </w:lvl>
  </w:abstractNum>
  <w:abstractNum w:abstractNumId="24" w15:restartNumberingAfterBreak="0">
    <w:nsid w:val="75411C98"/>
    <w:multiLevelType w:val="hybridMultilevel"/>
    <w:tmpl w:val="8DB853D0"/>
    <w:lvl w:ilvl="0" w:tplc="ACF0FD0C">
      <w:start w:val="1"/>
      <w:numFmt w:val="bullet"/>
      <w:lvlText w:val=""/>
      <w:lvlJc w:val="left"/>
      <w:pPr>
        <w:ind w:left="720" w:hanging="360"/>
      </w:pPr>
      <w:rPr>
        <w:rFonts w:ascii="Symbol" w:hAnsi="Symbol" w:hint="default"/>
      </w:rPr>
    </w:lvl>
    <w:lvl w:ilvl="1" w:tplc="62EEDCB6">
      <w:start w:val="1"/>
      <w:numFmt w:val="bullet"/>
      <w:lvlText w:val="o"/>
      <w:lvlJc w:val="left"/>
      <w:pPr>
        <w:ind w:left="1440" w:hanging="360"/>
      </w:pPr>
      <w:rPr>
        <w:rFonts w:ascii="Courier New" w:hAnsi="Courier New" w:hint="default"/>
      </w:rPr>
    </w:lvl>
    <w:lvl w:ilvl="2" w:tplc="F6DE36B4">
      <w:start w:val="1"/>
      <w:numFmt w:val="bullet"/>
      <w:lvlText w:val=""/>
      <w:lvlJc w:val="left"/>
      <w:pPr>
        <w:ind w:left="2160" w:hanging="360"/>
      </w:pPr>
      <w:rPr>
        <w:rFonts w:ascii="Wingdings" w:hAnsi="Wingdings" w:hint="default"/>
      </w:rPr>
    </w:lvl>
    <w:lvl w:ilvl="3" w:tplc="0156B9A2">
      <w:start w:val="1"/>
      <w:numFmt w:val="bullet"/>
      <w:lvlText w:val=""/>
      <w:lvlJc w:val="left"/>
      <w:pPr>
        <w:ind w:left="2880" w:hanging="360"/>
      </w:pPr>
      <w:rPr>
        <w:rFonts w:ascii="Symbol" w:hAnsi="Symbol" w:hint="default"/>
      </w:rPr>
    </w:lvl>
    <w:lvl w:ilvl="4" w:tplc="09BAA896">
      <w:start w:val="1"/>
      <w:numFmt w:val="bullet"/>
      <w:lvlText w:val="o"/>
      <w:lvlJc w:val="left"/>
      <w:pPr>
        <w:ind w:left="3600" w:hanging="360"/>
      </w:pPr>
      <w:rPr>
        <w:rFonts w:ascii="Courier New" w:hAnsi="Courier New" w:hint="default"/>
      </w:rPr>
    </w:lvl>
    <w:lvl w:ilvl="5" w:tplc="F99A4910">
      <w:start w:val="1"/>
      <w:numFmt w:val="bullet"/>
      <w:lvlText w:val=""/>
      <w:lvlJc w:val="left"/>
      <w:pPr>
        <w:ind w:left="4320" w:hanging="360"/>
      </w:pPr>
      <w:rPr>
        <w:rFonts w:ascii="Wingdings" w:hAnsi="Wingdings" w:hint="default"/>
      </w:rPr>
    </w:lvl>
    <w:lvl w:ilvl="6" w:tplc="774C2066">
      <w:start w:val="1"/>
      <w:numFmt w:val="bullet"/>
      <w:lvlText w:val=""/>
      <w:lvlJc w:val="left"/>
      <w:pPr>
        <w:ind w:left="5040" w:hanging="360"/>
      </w:pPr>
      <w:rPr>
        <w:rFonts w:ascii="Symbol" w:hAnsi="Symbol" w:hint="default"/>
      </w:rPr>
    </w:lvl>
    <w:lvl w:ilvl="7" w:tplc="5ED45022">
      <w:start w:val="1"/>
      <w:numFmt w:val="bullet"/>
      <w:lvlText w:val="o"/>
      <w:lvlJc w:val="left"/>
      <w:pPr>
        <w:ind w:left="5760" w:hanging="360"/>
      </w:pPr>
      <w:rPr>
        <w:rFonts w:ascii="Courier New" w:hAnsi="Courier New" w:hint="default"/>
      </w:rPr>
    </w:lvl>
    <w:lvl w:ilvl="8" w:tplc="93A47D82">
      <w:start w:val="1"/>
      <w:numFmt w:val="bullet"/>
      <w:lvlText w:val=""/>
      <w:lvlJc w:val="left"/>
      <w:pPr>
        <w:ind w:left="6480" w:hanging="360"/>
      </w:pPr>
      <w:rPr>
        <w:rFonts w:ascii="Wingdings" w:hAnsi="Wingdings" w:hint="default"/>
      </w:rPr>
    </w:lvl>
  </w:abstractNum>
  <w:abstractNum w:abstractNumId="25" w15:restartNumberingAfterBreak="0">
    <w:nsid w:val="77745DF7"/>
    <w:multiLevelType w:val="multilevel"/>
    <w:tmpl w:val="180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73B95"/>
    <w:multiLevelType w:val="multilevel"/>
    <w:tmpl w:val="1D6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843345">
    <w:abstractNumId w:val="19"/>
  </w:num>
  <w:num w:numId="2" w16cid:durableId="1137601583">
    <w:abstractNumId w:val="3"/>
  </w:num>
  <w:num w:numId="3" w16cid:durableId="392119456">
    <w:abstractNumId w:val="5"/>
  </w:num>
  <w:num w:numId="4" w16cid:durableId="596985626">
    <w:abstractNumId w:val="7"/>
  </w:num>
  <w:num w:numId="5" w16cid:durableId="1287390499">
    <w:abstractNumId w:val="14"/>
  </w:num>
  <w:num w:numId="6" w16cid:durableId="1738477249">
    <w:abstractNumId w:val="8"/>
  </w:num>
  <w:num w:numId="7" w16cid:durableId="2050370159">
    <w:abstractNumId w:val="23"/>
  </w:num>
  <w:num w:numId="8" w16cid:durableId="1082722133">
    <w:abstractNumId w:val="0"/>
  </w:num>
  <w:num w:numId="9" w16cid:durableId="977027257">
    <w:abstractNumId w:val="4"/>
  </w:num>
  <w:num w:numId="10" w16cid:durableId="1058363810">
    <w:abstractNumId w:val="1"/>
  </w:num>
  <w:num w:numId="11" w16cid:durableId="2104378683">
    <w:abstractNumId w:val="15"/>
  </w:num>
  <w:num w:numId="12" w16cid:durableId="164903858">
    <w:abstractNumId w:val="21"/>
  </w:num>
  <w:num w:numId="13" w16cid:durableId="1396857641">
    <w:abstractNumId w:val="17"/>
  </w:num>
  <w:num w:numId="14" w16cid:durableId="775059210">
    <w:abstractNumId w:val="26"/>
  </w:num>
  <w:num w:numId="15" w16cid:durableId="1298410209">
    <w:abstractNumId w:val="11"/>
  </w:num>
  <w:num w:numId="16" w16cid:durableId="1935940792">
    <w:abstractNumId w:val="12"/>
  </w:num>
  <w:num w:numId="17" w16cid:durableId="120655324">
    <w:abstractNumId w:val="6"/>
  </w:num>
  <w:num w:numId="18" w16cid:durableId="744111379">
    <w:abstractNumId w:val="25"/>
  </w:num>
  <w:num w:numId="19" w16cid:durableId="578487509">
    <w:abstractNumId w:val="10"/>
  </w:num>
  <w:num w:numId="20" w16cid:durableId="2009476211">
    <w:abstractNumId w:val="13"/>
  </w:num>
  <w:num w:numId="21" w16cid:durableId="2138452531">
    <w:abstractNumId w:val="16"/>
  </w:num>
  <w:num w:numId="22" w16cid:durableId="1592739462">
    <w:abstractNumId w:val="2"/>
  </w:num>
  <w:num w:numId="23" w16cid:durableId="2130201182">
    <w:abstractNumId w:val="18"/>
  </w:num>
  <w:num w:numId="24" w16cid:durableId="1294747321">
    <w:abstractNumId w:val="20"/>
  </w:num>
  <w:num w:numId="25" w16cid:durableId="1977374765">
    <w:abstractNumId w:val="9"/>
  </w:num>
  <w:num w:numId="26" w16cid:durableId="743142762">
    <w:abstractNumId w:val="24"/>
  </w:num>
  <w:num w:numId="27" w16cid:durableId="19297285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7E"/>
    <w:rsid w:val="00001189"/>
    <w:rsid w:val="00005146"/>
    <w:rsid w:val="000070E8"/>
    <w:rsid w:val="000318C3"/>
    <w:rsid w:val="00036B35"/>
    <w:rsid w:val="00041825"/>
    <w:rsid w:val="00052CFF"/>
    <w:rsid w:val="000561B6"/>
    <w:rsid w:val="00080590"/>
    <w:rsid w:val="00083A51"/>
    <w:rsid w:val="0008623D"/>
    <w:rsid w:val="000A5FD8"/>
    <w:rsid w:val="000B50C8"/>
    <w:rsid w:val="000B7195"/>
    <w:rsid w:val="000D1E91"/>
    <w:rsid w:val="000D5684"/>
    <w:rsid w:val="000E0B00"/>
    <w:rsid w:val="000E48C1"/>
    <w:rsid w:val="000F18C7"/>
    <w:rsid w:val="00110878"/>
    <w:rsid w:val="00112D6A"/>
    <w:rsid w:val="00116AC2"/>
    <w:rsid w:val="00121F04"/>
    <w:rsid w:val="001440F6"/>
    <w:rsid w:val="001511CF"/>
    <w:rsid w:val="00162694"/>
    <w:rsid w:val="00177D5A"/>
    <w:rsid w:val="00195768"/>
    <w:rsid w:val="001A1005"/>
    <w:rsid w:val="001A1585"/>
    <w:rsid w:val="001B60A1"/>
    <w:rsid w:val="001D0AA4"/>
    <w:rsid w:val="001D2863"/>
    <w:rsid w:val="001F78AC"/>
    <w:rsid w:val="00202163"/>
    <w:rsid w:val="00224D94"/>
    <w:rsid w:val="00231B6C"/>
    <w:rsid w:val="002326E6"/>
    <w:rsid w:val="0023411D"/>
    <w:rsid w:val="00263192"/>
    <w:rsid w:val="00273387"/>
    <w:rsid w:val="00281119"/>
    <w:rsid w:val="002857E9"/>
    <w:rsid w:val="002868FF"/>
    <w:rsid w:val="002910B2"/>
    <w:rsid w:val="00292668"/>
    <w:rsid w:val="002A184B"/>
    <w:rsid w:val="002C33E0"/>
    <w:rsid w:val="002C4CD0"/>
    <w:rsid w:val="002C5865"/>
    <w:rsid w:val="002C7921"/>
    <w:rsid w:val="002E4696"/>
    <w:rsid w:val="002F2F21"/>
    <w:rsid w:val="002F7999"/>
    <w:rsid w:val="00302656"/>
    <w:rsid w:val="00304978"/>
    <w:rsid w:val="00305135"/>
    <w:rsid w:val="00316110"/>
    <w:rsid w:val="00320C8E"/>
    <w:rsid w:val="003249EC"/>
    <w:rsid w:val="00331AC5"/>
    <w:rsid w:val="00334A3C"/>
    <w:rsid w:val="0035262C"/>
    <w:rsid w:val="0035492D"/>
    <w:rsid w:val="00381AE0"/>
    <w:rsid w:val="00382E85"/>
    <w:rsid w:val="003854BE"/>
    <w:rsid w:val="003A1E02"/>
    <w:rsid w:val="003A21C9"/>
    <w:rsid w:val="003A559E"/>
    <w:rsid w:val="003B04BD"/>
    <w:rsid w:val="003B0F80"/>
    <w:rsid w:val="003B5A58"/>
    <w:rsid w:val="003C7556"/>
    <w:rsid w:val="003D55A0"/>
    <w:rsid w:val="003D5FDA"/>
    <w:rsid w:val="003D7968"/>
    <w:rsid w:val="003E0522"/>
    <w:rsid w:val="00410AB6"/>
    <w:rsid w:val="004138F0"/>
    <w:rsid w:val="00414A3A"/>
    <w:rsid w:val="00417DCD"/>
    <w:rsid w:val="004270D1"/>
    <w:rsid w:val="004328BE"/>
    <w:rsid w:val="00433557"/>
    <w:rsid w:val="0043448A"/>
    <w:rsid w:val="0044347B"/>
    <w:rsid w:val="00452C51"/>
    <w:rsid w:val="00453ABF"/>
    <w:rsid w:val="004607D7"/>
    <w:rsid w:val="00460F91"/>
    <w:rsid w:val="004614F5"/>
    <w:rsid w:val="00463518"/>
    <w:rsid w:val="00466A47"/>
    <w:rsid w:val="00470C32"/>
    <w:rsid w:val="00472189"/>
    <w:rsid w:val="004728E8"/>
    <w:rsid w:val="00480F8D"/>
    <w:rsid w:val="00487901"/>
    <w:rsid w:val="00494706"/>
    <w:rsid w:val="004A0282"/>
    <w:rsid w:val="004A0DB7"/>
    <w:rsid w:val="004B342A"/>
    <w:rsid w:val="004D720C"/>
    <w:rsid w:val="004E24CD"/>
    <w:rsid w:val="004E401B"/>
    <w:rsid w:val="00502E08"/>
    <w:rsid w:val="0050445C"/>
    <w:rsid w:val="00511642"/>
    <w:rsid w:val="005120A0"/>
    <w:rsid w:val="00522BF7"/>
    <w:rsid w:val="00525951"/>
    <w:rsid w:val="00526C15"/>
    <w:rsid w:val="00527617"/>
    <w:rsid w:val="0053673B"/>
    <w:rsid w:val="0055076E"/>
    <w:rsid w:val="00552FFE"/>
    <w:rsid w:val="00565A35"/>
    <w:rsid w:val="00567FCB"/>
    <w:rsid w:val="00584B86"/>
    <w:rsid w:val="00584CD4"/>
    <w:rsid w:val="00585DC0"/>
    <w:rsid w:val="00586105"/>
    <w:rsid w:val="00591199"/>
    <w:rsid w:val="00592191"/>
    <w:rsid w:val="005A2DC0"/>
    <w:rsid w:val="005D2D9B"/>
    <w:rsid w:val="005D60D9"/>
    <w:rsid w:val="005F28DF"/>
    <w:rsid w:val="005F4215"/>
    <w:rsid w:val="006220A0"/>
    <w:rsid w:val="0062577E"/>
    <w:rsid w:val="00637056"/>
    <w:rsid w:val="00643D10"/>
    <w:rsid w:val="00645596"/>
    <w:rsid w:val="00660E88"/>
    <w:rsid w:val="00667274"/>
    <w:rsid w:val="0067103A"/>
    <w:rsid w:val="00677CD6"/>
    <w:rsid w:val="00684512"/>
    <w:rsid w:val="006864A8"/>
    <w:rsid w:val="006C2C80"/>
    <w:rsid w:val="006C381B"/>
    <w:rsid w:val="006F4E37"/>
    <w:rsid w:val="006F6509"/>
    <w:rsid w:val="007221BE"/>
    <w:rsid w:val="007222F5"/>
    <w:rsid w:val="00723C4E"/>
    <w:rsid w:val="00725B0E"/>
    <w:rsid w:val="00742563"/>
    <w:rsid w:val="00744B07"/>
    <w:rsid w:val="00755E1A"/>
    <w:rsid w:val="007614F0"/>
    <w:rsid w:val="0076224C"/>
    <w:rsid w:val="00764C42"/>
    <w:rsid w:val="007654D0"/>
    <w:rsid w:val="00767F79"/>
    <w:rsid w:val="00784A11"/>
    <w:rsid w:val="00787C89"/>
    <w:rsid w:val="007A26D6"/>
    <w:rsid w:val="007A3807"/>
    <w:rsid w:val="007A65F1"/>
    <w:rsid w:val="007A676F"/>
    <w:rsid w:val="007B0D37"/>
    <w:rsid w:val="007C459F"/>
    <w:rsid w:val="007C79B7"/>
    <w:rsid w:val="007D37D5"/>
    <w:rsid w:val="007E1145"/>
    <w:rsid w:val="007E45BA"/>
    <w:rsid w:val="007F0123"/>
    <w:rsid w:val="007F670E"/>
    <w:rsid w:val="00807823"/>
    <w:rsid w:val="00807905"/>
    <w:rsid w:val="008140F0"/>
    <w:rsid w:val="00822C8C"/>
    <w:rsid w:val="008267F3"/>
    <w:rsid w:val="0083570F"/>
    <w:rsid w:val="008427C8"/>
    <w:rsid w:val="00853B19"/>
    <w:rsid w:val="008545F4"/>
    <w:rsid w:val="0086792A"/>
    <w:rsid w:val="008716CC"/>
    <w:rsid w:val="00874455"/>
    <w:rsid w:val="008756DD"/>
    <w:rsid w:val="008920B5"/>
    <w:rsid w:val="008932D6"/>
    <w:rsid w:val="008A37CD"/>
    <w:rsid w:val="008A70BF"/>
    <w:rsid w:val="008B0462"/>
    <w:rsid w:val="008B782C"/>
    <w:rsid w:val="008C2A86"/>
    <w:rsid w:val="008D4D74"/>
    <w:rsid w:val="008E4B5E"/>
    <w:rsid w:val="008F104B"/>
    <w:rsid w:val="008F59B7"/>
    <w:rsid w:val="009011B3"/>
    <w:rsid w:val="0090180B"/>
    <w:rsid w:val="00901DD7"/>
    <w:rsid w:val="00915C88"/>
    <w:rsid w:val="00916C5B"/>
    <w:rsid w:val="009225CC"/>
    <w:rsid w:val="009338E4"/>
    <w:rsid w:val="00937B4B"/>
    <w:rsid w:val="00950FF0"/>
    <w:rsid w:val="00957EB7"/>
    <w:rsid w:val="009670DA"/>
    <w:rsid w:val="00967E81"/>
    <w:rsid w:val="00972722"/>
    <w:rsid w:val="009A1E84"/>
    <w:rsid w:val="009B0DD9"/>
    <w:rsid w:val="009B66C4"/>
    <w:rsid w:val="009B717D"/>
    <w:rsid w:val="009C1A2A"/>
    <w:rsid w:val="009C5A67"/>
    <w:rsid w:val="009C7C03"/>
    <w:rsid w:val="009D2F37"/>
    <w:rsid w:val="009D7AF8"/>
    <w:rsid w:val="009E34CE"/>
    <w:rsid w:val="00A11E10"/>
    <w:rsid w:val="00A14F95"/>
    <w:rsid w:val="00A40D56"/>
    <w:rsid w:val="00A41F9B"/>
    <w:rsid w:val="00A612F1"/>
    <w:rsid w:val="00A66A20"/>
    <w:rsid w:val="00A8489D"/>
    <w:rsid w:val="00A9345F"/>
    <w:rsid w:val="00A95876"/>
    <w:rsid w:val="00A9793A"/>
    <w:rsid w:val="00AA3592"/>
    <w:rsid w:val="00AA550C"/>
    <w:rsid w:val="00AC1CB0"/>
    <w:rsid w:val="00AD0198"/>
    <w:rsid w:val="00AF685D"/>
    <w:rsid w:val="00B03E3C"/>
    <w:rsid w:val="00B15897"/>
    <w:rsid w:val="00B2765D"/>
    <w:rsid w:val="00B36A8E"/>
    <w:rsid w:val="00B65650"/>
    <w:rsid w:val="00B7151B"/>
    <w:rsid w:val="00B73848"/>
    <w:rsid w:val="00B73C7B"/>
    <w:rsid w:val="00B84BAD"/>
    <w:rsid w:val="00B9256A"/>
    <w:rsid w:val="00BA297E"/>
    <w:rsid w:val="00BA4CAD"/>
    <w:rsid w:val="00BB41D3"/>
    <w:rsid w:val="00BC2C58"/>
    <w:rsid w:val="00BC6FEB"/>
    <w:rsid w:val="00BD0572"/>
    <w:rsid w:val="00BE0A7F"/>
    <w:rsid w:val="00BE229C"/>
    <w:rsid w:val="00BE39F3"/>
    <w:rsid w:val="00BE48BB"/>
    <w:rsid w:val="00BF28C2"/>
    <w:rsid w:val="00C00EF1"/>
    <w:rsid w:val="00C06B8B"/>
    <w:rsid w:val="00C43611"/>
    <w:rsid w:val="00C445D1"/>
    <w:rsid w:val="00C4692B"/>
    <w:rsid w:val="00C7004F"/>
    <w:rsid w:val="00C75D10"/>
    <w:rsid w:val="00C75F32"/>
    <w:rsid w:val="00C873CA"/>
    <w:rsid w:val="00C9524B"/>
    <w:rsid w:val="00CA040D"/>
    <w:rsid w:val="00CC1A41"/>
    <w:rsid w:val="00CC5E14"/>
    <w:rsid w:val="00CC5F59"/>
    <w:rsid w:val="00CD2D98"/>
    <w:rsid w:val="00CD436B"/>
    <w:rsid w:val="00CD70D5"/>
    <w:rsid w:val="00CE6ED9"/>
    <w:rsid w:val="00CF537B"/>
    <w:rsid w:val="00D05A3A"/>
    <w:rsid w:val="00D132A8"/>
    <w:rsid w:val="00D204CF"/>
    <w:rsid w:val="00D2266F"/>
    <w:rsid w:val="00D34A20"/>
    <w:rsid w:val="00D35B3E"/>
    <w:rsid w:val="00D41521"/>
    <w:rsid w:val="00D64189"/>
    <w:rsid w:val="00D675A8"/>
    <w:rsid w:val="00D82D74"/>
    <w:rsid w:val="00DB4D8B"/>
    <w:rsid w:val="00DB5127"/>
    <w:rsid w:val="00DB6BF2"/>
    <w:rsid w:val="00DC26FA"/>
    <w:rsid w:val="00DC59AF"/>
    <w:rsid w:val="00E039A2"/>
    <w:rsid w:val="00E03A8D"/>
    <w:rsid w:val="00E04C9B"/>
    <w:rsid w:val="00E05032"/>
    <w:rsid w:val="00E10416"/>
    <w:rsid w:val="00E14EA7"/>
    <w:rsid w:val="00E170E5"/>
    <w:rsid w:val="00E2072A"/>
    <w:rsid w:val="00E22E45"/>
    <w:rsid w:val="00E47138"/>
    <w:rsid w:val="00E4752F"/>
    <w:rsid w:val="00E657F1"/>
    <w:rsid w:val="00E6658B"/>
    <w:rsid w:val="00E74F1A"/>
    <w:rsid w:val="00E7583E"/>
    <w:rsid w:val="00E75D55"/>
    <w:rsid w:val="00E80D92"/>
    <w:rsid w:val="00E84481"/>
    <w:rsid w:val="00E86776"/>
    <w:rsid w:val="00E942FE"/>
    <w:rsid w:val="00E975C4"/>
    <w:rsid w:val="00EC6724"/>
    <w:rsid w:val="00ED35FF"/>
    <w:rsid w:val="00ED4373"/>
    <w:rsid w:val="00EE4C0B"/>
    <w:rsid w:val="00EE5972"/>
    <w:rsid w:val="00EF10F3"/>
    <w:rsid w:val="00EF1981"/>
    <w:rsid w:val="00EF3779"/>
    <w:rsid w:val="00EF6931"/>
    <w:rsid w:val="00F05DD9"/>
    <w:rsid w:val="00F2239C"/>
    <w:rsid w:val="00F42AC0"/>
    <w:rsid w:val="00F53454"/>
    <w:rsid w:val="00F541CE"/>
    <w:rsid w:val="00F60AAD"/>
    <w:rsid w:val="00F61195"/>
    <w:rsid w:val="00F61806"/>
    <w:rsid w:val="00F66508"/>
    <w:rsid w:val="00F711E9"/>
    <w:rsid w:val="00F72C7C"/>
    <w:rsid w:val="00F76513"/>
    <w:rsid w:val="00F77763"/>
    <w:rsid w:val="00F810B7"/>
    <w:rsid w:val="00F8442C"/>
    <w:rsid w:val="00F9015B"/>
    <w:rsid w:val="00F96131"/>
    <w:rsid w:val="00FA2BE1"/>
    <w:rsid w:val="00FA432B"/>
    <w:rsid w:val="00FB5092"/>
    <w:rsid w:val="00FC152C"/>
    <w:rsid w:val="00FC6512"/>
    <w:rsid w:val="00FD09D3"/>
    <w:rsid w:val="00FE3121"/>
    <w:rsid w:val="00FE4088"/>
    <w:rsid w:val="00FE7250"/>
    <w:rsid w:val="00FF798E"/>
    <w:rsid w:val="015041E9"/>
    <w:rsid w:val="0B7AB91C"/>
    <w:rsid w:val="0E7BA890"/>
    <w:rsid w:val="1397CDB9"/>
    <w:rsid w:val="3205B931"/>
    <w:rsid w:val="33C350F8"/>
    <w:rsid w:val="375ED54E"/>
    <w:rsid w:val="3937896A"/>
    <w:rsid w:val="3DAC5875"/>
    <w:rsid w:val="3E5BF577"/>
    <w:rsid w:val="4EBF3458"/>
    <w:rsid w:val="4EED7102"/>
    <w:rsid w:val="602269EF"/>
    <w:rsid w:val="668AF43D"/>
    <w:rsid w:val="6B1B137D"/>
    <w:rsid w:val="7752F332"/>
    <w:rsid w:val="7C11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C81A"/>
  <w15:docId w15:val="{BCBEAF02-B7DD-4721-8F29-ADD46EE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92"/>
  </w:style>
  <w:style w:type="paragraph" w:styleId="Heading2">
    <w:name w:val="heading 2"/>
    <w:basedOn w:val="Normal"/>
    <w:link w:val="Heading2Char"/>
    <w:uiPriority w:val="9"/>
    <w:qFormat/>
    <w:rsid w:val="00ED437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F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FEB"/>
    <w:pPr>
      <w:spacing w:after="160" w:line="259" w:lineRule="auto"/>
      <w:ind w:left="720"/>
      <w:contextualSpacing/>
    </w:pPr>
    <w:rPr>
      <w:lang w:val="en-GB"/>
    </w:rPr>
  </w:style>
  <w:style w:type="character" w:styleId="Hyperlink">
    <w:name w:val="Hyperlink"/>
    <w:basedOn w:val="DefaultParagraphFont"/>
    <w:uiPriority w:val="99"/>
    <w:unhideWhenUsed/>
    <w:rsid w:val="00177D5A"/>
    <w:rPr>
      <w:color w:val="0000FF"/>
      <w:u w:val="single"/>
    </w:rPr>
  </w:style>
  <w:style w:type="character" w:customStyle="1" w:styleId="apple-converted-space">
    <w:name w:val="apple-converted-space"/>
    <w:basedOn w:val="DefaultParagraphFont"/>
    <w:rsid w:val="004E401B"/>
  </w:style>
  <w:style w:type="paragraph" w:styleId="Header">
    <w:name w:val="header"/>
    <w:basedOn w:val="Normal"/>
    <w:link w:val="HeaderChar"/>
    <w:uiPriority w:val="99"/>
    <w:unhideWhenUsed/>
    <w:rsid w:val="00DB4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D8B"/>
  </w:style>
  <w:style w:type="paragraph" w:styleId="Footer">
    <w:name w:val="footer"/>
    <w:basedOn w:val="Normal"/>
    <w:link w:val="FooterChar"/>
    <w:uiPriority w:val="99"/>
    <w:unhideWhenUsed/>
    <w:rsid w:val="00DB4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D8B"/>
  </w:style>
  <w:style w:type="paragraph" w:styleId="BalloonText">
    <w:name w:val="Balloon Text"/>
    <w:basedOn w:val="Normal"/>
    <w:link w:val="BalloonTextChar"/>
    <w:uiPriority w:val="99"/>
    <w:semiHidden/>
    <w:unhideWhenUsed/>
    <w:rsid w:val="00DB4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D8B"/>
    <w:rPr>
      <w:rFonts w:ascii="Tahoma" w:hAnsi="Tahoma" w:cs="Tahoma"/>
      <w:sz w:val="16"/>
      <w:szCs w:val="16"/>
    </w:rPr>
  </w:style>
  <w:style w:type="character" w:styleId="FollowedHyperlink">
    <w:name w:val="FollowedHyperlink"/>
    <w:basedOn w:val="DefaultParagraphFont"/>
    <w:uiPriority w:val="99"/>
    <w:semiHidden/>
    <w:unhideWhenUsed/>
    <w:rsid w:val="00CD2D98"/>
    <w:rPr>
      <w:color w:val="800080" w:themeColor="followedHyperlink"/>
      <w:u w:val="single"/>
    </w:rPr>
  </w:style>
  <w:style w:type="paragraph" w:styleId="NormalWeb">
    <w:name w:val="Normal (Web)"/>
    <w:basedOn w:val="Normal"/>
    <w:uiPriority w:val="99"/>
    <w:unhideWhenUsed/>
    <w:rsid w:val="00BF28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A5FD8"/>
    <w:rPr>
      <w:color w:val="605E5C"/>
      <w:shd w:val="clear" w:color="auto" w:fill="E1DFDD"/>
    </w:rPr>
  </w:style>
  <w:style w:type="character" w:styleId="Strong">
    <w:name w:val="Strong"/>
    <w:basedOn w:val="DefaultParagraphFont"/>
    <w:uiPriority w:val="22"/>
    <w:qFormat/>
    <w:rsid w:val="00E47138"/>
    <w:rPr>
      <w:b/>
      <w:bCs/>
    </w:rPr>
  </w:style>
  <w:style w:type="character" w:customStyle="1" w:styleId="Heading2Char">
    <w:name w:val="Heading 2 Char"/>
    <w:basedOn w:val="DefaultParagraphFont"/>
    <w:link w:val="Heading2"/>
    <w:uiPriority w:val="9"/>
    <w:rsid w:val="00ED4373"/>
    <w:rPr>
      <w:rFonts w:ascii="Times New Roman" w:eastAsia="Times New Roman" w:hAnsi="Times New Roman" w:cs="Times New Roman"/>
      <w:b/>
      <w:bCs/>
      <w:sz w:val="36"/>
      <w:szCs w:val="36"/>
      <w:lang w:val="en-GB" w:eastAsia="en-GB"/>
    </w:rPr>
  </w:style>
  <w:style w:type="character" w:customStyle="1" w:styleId="govuk-detailssummary-text">
    <w:name w:val="govuk-details__summary-text"/>
    <w:basedOn w:val="DefaultParagraphFont"/>
    <w:rsid w:val="00460F91"/>
  </w:style>
  <w:style w:type="paragraph" w:styleId="Revision">
    <w:name w:val="Revision"/>
    <w:hidden/>
    <w:uiPriority w:val="99"/>
    <w:semiHidden/>
    <w:rsid w:val="003A1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594">
      <w:bodyDiv w:val="1"/>
      <w:marLeft w:val="0"/>
      <w:marRight w:val="0"/>
      <w:marTop w:val="0"/>
      <w:marBottom w:val="0"/>
      <w:divBdr>
        <w:top w:val="none" w:sz="0" w:space="0" w:color="auto"/>
        <w:left w:val="none" w:sz="0" w:space="0" w:color="auto"/>
        <w:bottom w:val="none" w:sz="0" w:space="0" w:color="auto"/>
        <w:right w:val="none" w:sz="0" w:space="0" w:color="auto"/>
      </w:divBdr>
    </w:div>
    <w:div w:id="101658089">
      <w:bodyDiv w:val="1"/>
      <w:marLeft w:val="0"/>
      <w:marRight w:val="0"/>
      <w:marTop w:val="0"/>
      <w:marBottom w:val="0"/>
      <w:divBdr>
        <w:top w:val="none" w:sz="0" w:space="0" w:color="auto"/>
        <w:left w:val="none" w:sz="0" w:space="0" w:color="auto"/>
        <w:bottom w:val="none" w:sz="0" w:space="0" w:color="auto"/>
        <w:right w:val="none" w:sz="0" w:space="0" w:color="auto"/>
      </w:divBdr>
    </w:div>
    <w:div w:id="106850836">
      <w:bodyDiv w:val="1"/>
      <w:marLeft w:val="0"/>
      <w:marRight w:val="0"/>
      <w:marTop w:val="0"/>
      <w:marBottom w:val="0"/>
      <w:divBdr>
        <w:top w:val="none" w:sz="0" w:space="0" w:color="auto"/>
        <w:left w:val="none" w:sz="0" w:space="0" w:color="auto"/>
        <w:bottom w:val="none" w:sz="0" w:space="0" w:color="auto"/>
        <w:right w:val="none" w:sz="0" w:space="0" w:color="auto"/>
      </w:divBdr>
    </w:div>
    <w:div w:id="205145309">
      <w:bodyDiv w:val="1"/>
      <w:marLeft w:val="0"/>
      <w:marRight w:val="0"/>
      <w:marTop w:val="0"/>
      <w:marBottom w:val="0"/>
      <w:divBdr>
        <w:top w:val="none" w:sz="0" w:space="0" w:color="auto"/>
        <w:left w:val="none" w:sz="0" w:space="0" w:color="auto"/>
        <w:bottom w:val="none" w:sz="0" w:space="0" w:color="auto"/>
        <w:right w:val="none" w:sz="0" w:space="0" w:color="auto"/>
      </w:divBdr>
    </w:div>
    <w:div w:id="205682075">
      <w:bodyDiv w:val="1"/>
      <w:marLeft w:val="0"/>
      <w:marRight w:val="0"/>
      <w:marTop w:val="0"/>
      <w:marBottom w:val="0"/>
      <w:divBdr>
        <w:top w:val="none" w:sz="0" w:space="0" w:color="auto"/>
        <w:left w:val="none" w:sz="0" w:space="0" w:color="auto"/>
        <w:bottom w:val="none" w:sz="0" w:space="0" w:color="auto"/>
        <w:right w:val="none" w:sz="0" w:space="0" w:color="auto"/>
      </w:divBdr>
    </w:div>
    <w:div w:id="254872089">
      <w:bodyDiv w:val="1"/>
      <w:marLeft w:val="0"/>
      <w:marRight w:val="0"/>
      <w:marTop w:val="0"/>
      <w:marBottom w:val="0"/>
      <w:divBdr>
        <w:top w:val="none" w:sz="0" w:space="0" w:color="auto"/>
        <w:left w:val="none" w:sz="0" w:space="0" w:color="auto"/>
        <w:bottom w:val="none" w:sz="0" w:space="0" w:color="auto"/>
        <w:right w:val="none" w:sz="0" w:space="0" w:color="auto"/>
      </w:divBdr>
    </w:div>
    <w:div w:id="257759278">
      <w:bodyDiv w:val="1"/>
      <w:marLeft w:val="0"/>
      <w:marRight w:val="0"/>
      <w:marTop w:val="0"/>
      <w:marBottom w:val="0"/>
      <w:divBdr>
        <w:top w:val="none" w:sz="0" w:space="0" w:color="auto"/>
        <w:left w:val="none" w:sz="0" w:space="0" w:color="auto"/>
        <w:bottom w:val="none" w:sz="0" w:space="0" w:color="auto"/>
        <w:right w:val="none" w:sz="0" w:space="0" w:color="auto"/>
      </w:divBdr>
    </w:div>
    <w:div w:id="287667702">
      <w:bodyDiv w:val="1"/>
      <w:marLeft w:val="0"/>
      <w:marRight w:val="0"/>
      <w:marTop w:val="0"/>
      <w:marBottom w:val="0"/>
      <w:divBdr>
        <w:top w:val="none" w:sz="0" w:space="0" w:color="auto"/>
        <w:left w:val="none" w:sz="0" w:space="0" w:color="auto"/>
        <w:bottom w:val="none" w:sz="0" w:space="0" w:color="auto"/>
        <w:right w:val="none" w:sz="0" w:space="0" w:color="auto"/>
      </w:divBdr>
    </w:div>
    <w:div w:id="310910348">
      <w:bodyDiv w:val="1"/>
      <w:marLeft w:val="0"/>
      <w:marRight w:val="0"/>
      <w:marTop w:val="0"/>
      <w:marBottom w:val="0"/>
      <w:divBdr>
        <w:top w:val="none" w:sz="0" w:space="0" w:color="auto"/>
        <w:left w:val="none" w:sz="0" w:space="0" w:color="auto"/>
        <w:bottom w:val="none" w:sz="0" w:space="0" w:color="auto"/>
        <w:right w:val="none" w:sz="0" w:space="0" w:color="auto"/>
      </w:divBdr>
    </w:div>
    <w:div w:id="320238515">
      <w:bodyDiv w:val="1"/>
      <w:marLeft w:val="0"/>
      <w:marRight w:val="0"/>
      <w:marTop w:val="0"/>
      <w:marBottom w:val="0"/>
      <w:divBdr>
        <w:top w:val="none" w:sz="0" w:space="0" w:color="auto"/>
        <w:left w:val="none" w:sz="0" w:space="0" w:color="auto"/>
        <w:bottom w:val="none" w:sz="0" w:space="0" w:color="auto"/>
        <w:right w:val="none" w:sz="0" w:space="0" w:color="auto"/>
      </w:divBdr>
      <w:divsChild>
        <w:div w:id="582224760">
          <w:marLeft w:val="0"/>
          <w:marRight w:val="0"/>
          <w:marTop w:val="0"/>
          <w:marBottom w:val="0"/>
          <w:divBdr>
            <w:top w:val="none" w:sz="0" w:space="0" w:color="auto"/>
            <w:left w:val="none" w:sz="0" w:space="0" w:color="auto"/>
            <w:bottom w:val="none" w:sz="0" w:space="0" w:color="auto"/>
            <w:right w:val="none" w:sz="0" w:space="0" w:color="auto"/>
          </w:divBdr>
        </w:div>
        <w:div w:id="1440569898">
          <w:marLeft w:val="0"/>
          <w:marRight w:val="0"/>
          <w:marTop w:val="0"/>
          <w:marBottom w:val="0"/>
          <w:divBdr>
            <w:top w:val="none" w:sz="0" w:space="0" w:color="auto"/>
            <w:left w:val="none" w:sz="0" w:space="0" w:color="auto"/>
            <w:bottom w:val="none" w:sz="0" w:space="0" w:color="auto"/>
            <w:right w:val="none" w:sz="0" w:space="0" w:color="auto"/>
          </w:divBdr>
        </w:div>
      </w:divsChild>
    </w:div>
    <w:div w:id="321929212">
      <w:bodyDiv w:val="1"/>
      <w:marLeft w:val="0"/>
      <w:marRight w:val="0"/>
      <w:marTop w:val="0"/>
      <w:marBottom w:val="0"/>
      <w:divBdr>
        <w:top w:val="none" w:sz="0" w:space="0" w:color="auto"/>
        <w:left w:val="none" w:sz="0" w:space="0" w:color="auto"/>
        <w:bottom w:val="none" w:sz="0" w:space="0" w:color="auto"/>
        <w:right w:val="none" w:sz="0" w:space="0" w:color="auto"/>
      </w:divBdr>
    </w:div>
    <w:div w:id="323827510">
      <w:bodyDiv w:val="1"/>
      <w:marLeft w:val="0"/>
      <w:marRight w:val="0"/>
      <w:marTop w:val="0"/>
      <w:marBottom w:val="0"/>
      <w:divBdr>
        <w:top w:val="none" w:sz="0" w:space="0" w:color="auto"/>
        <w:left w:val="none" w:sz="0" w:space="0" w:color="auto"/>
        <w:bottom w:val="none" w:sz="0" w:space="0" w:color="auto"/>
        <w:right w:val="none" w:sz="0" w:space="0" w:color="auto"/>
      </w:divBdr>
      <w:divsChild>
        <w:div w:id="1369792059">
          <w:marLeft w:val="0"/>
          <w:marRight w:val="0"/>
          <w:marTop w:val="0"/>
          <w:marBottom w:val="0"/>
          <w:divBdr>
            <w:top w:val="none" w:sz="0" w:space="0" w:color="auto"/>
            <w:left w:val="single" w:sz="36" w:space="15" w:color="B1B4B6"/>
            <w:bottom w:val="none" w:sz="0" w:space="0" w:color="auto"/>
            <w:right w:val="none" w:sz="0" w:space="0" w:color="auto"/>
          </w:divBdr>
        </w:div>
      </w:divsChild>
    </w:div>
    <w:div w:id="394668722">
      <w:bodyDiv w:val="1"/>
      <w:marLeft w:val="0"/>
      <w:marRight w:val="0"/>
      <w:marTop w:val="0"/>
      <w:marBottom w:val="0"/>
      <w:divBdr>
        <w:top w:val="none" w:sz="0" w:space="0" w:color="auto"/>
        <w:left w:val="none" w:sz="0" w:space="0" w:color="auto"/>
        <w:bottom w:val="none" w:sz="0" w:space="0" w:color="auto"/>
        <w:right w:val="none" w:sz="0" w:space="0" w:color="auto"/>
      </w:divBdr>
      <w:divsChild>
        <w:div w:id="960722933">
          <w:marLeft w:val="0"/>
          <w:marRight w:val="0"/>
          <w:marTop w:val="0"/>
          <w:marBottom w:val="0"/>
          <w:divBdr>
            <w:top w:val="none" w:sz="0" w:space="0" w:color="auto"/>
            <w:left w:val="none" w:sz="0" w:space="0" w:color="auto"/>
            <w:bottom w:val="none" w:sz="0" w:space="0" w:color="auto"/>
            <w:right w:val="none" w:sz="0" w:space="0" w:color="auto"/>
          </w:divBdr>
          <w:divsChild>
            <w:div w:id="1454514346">
              <w:marLeft w:val="0"/>
              <w:marRight w:val="0"/>
              <w:marTop w:val="0"/>
              <w:marBottom w:val="0"/>
              <w:divBdr>
                <w:top w:val="none" w:sz="0" w:space="0" w:color="auto"/>
                <w:left w:val="none" w:sz="0" w:space="0" w:color="auto"/>
                <w:bottom w:val="none" w:sz="0" w:space="0" w:color="auto"/>
                <w:right w:val="none" w:sz="0" w:space="0" w:color="auto"/>
              </w:divBdr>
              <w:divsChild>
                <w:div w:id="1371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4253">
      <w:bodyDiv w:val="1"/>
      <w:marLeft w:val="0"/>
      <w:marRight w:val="0"/>
      <w:marTop w:val="0"/>
      <w:marBottom w:val="0"/>
      <w:divBdr>
        <w:top w:val="none" w:sz="0" w:space="0" w:color="auto"/>
        <w:left w:val="none" w:sz="0" w:space="0" w:color="auto"/>
        <w:bottom w:val="none" w:sz="0" w:space="0" w:color="auto"/>
        <w:right w:val="none" w:sz="0" w:space="0" w:color="auto"/>
      </w:divBdr>
    </w:div>
    <w:div w:id="505368517">
      <w:bodyDiv w:val="1"/>
      <w:marLeft w:val="0"/>
      <w:marRight w:val="0"/>
      <w:marTop w:val="0"/>
      <w:marBottom w:val="0"/>
      <w:divBdr>
        <w:top w:val="none" w:sz="0" w:space="0" w:color="auto"/>
        <w:left w:val="none" w:sz="0" w:space="0" w:color="auto"/>
        <w:bottom w:val="none" w:sz="0" w:space="0" w:color="auto"/>
        <w:right w:val="none" w:sz="0" w:space="0" w:color="auto"/>
      </w:divBdr>
    </w:div>
    <w:div w:id="517888047">
      <w:bodyDiv w:val="1"/>
      <w:marLeft w:val="0"/>
      <w:marRight w:val="0"/>
      <w:marTop w:val="0"/>
      <w:marBottom w:val="0"/>
      <w:divBdr>
        <w:top w:val="none" w:sz="0" w:space="0" w:color="auto"/>
        <w:left w:val="none" w:sz="0" w:space="0" w:color="auto"/>
        <w:bottom w:val="none" w:sz="0" w:space="0" w:color="auto"/>
        <w:right w:val="none" w:sz="0" w:space="0" w:color="auto"/>
      </w:divBdr>
      <w:divsChild>
        <w:div w:id="101153655">
          <w:marLeft w:val="0"/>
          <w:marRight w:val="0"/>
          <w:marTop w:val="0"/>
          <w:marBottom w:val="0"/>
          <w:divBdr>
            <w:top w:val="none" w:sz="0" w:space="0" w:color="auto"/>
            <w:left w:val="none" w:sz="0" w:space="0" w:color="auto"/>
            <w:bottom w:val="none" w:sz="0" w:space="0" w:color="auto"/>
            <w:right w:val="none" w:sz="0" w:space="0" w:color="auto"/>
          </w:divBdr>
          <w:divsChild>
            <w:div w:id="190456848">
              <w:marLeft w:val="0"/>
              <w:marRight w:val="0"/>
              <w:marTop w:val="0"/>
              <w:marBottom w:val="0"/>
              <w:divBdr>
                <w:top w:val="none" w:sz="0" w:space="0" w:color="auto"/>
                <w:left w:val="none" w:sz="0" w:space="0" w:color="auto"/>
                <w:bottom w:val="none" w:sz="0" w:space="0" w:color="auto"/>
                <w:right w:val="none" w:sz="0" w:space="0" w:color="auto"/>
              </w:divBdr>
              <w:divsChild>
                <w:div w:id="6039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0812">
      <w:bodyDiv w:val="1"/>
      <w:marLeft w:val="0"/>
      <w:marRight w:val="0"/>
      <w:marTop w:val="0"/>
      <w:marBottom w:val="0"/>
      <w:divBdr>
        <w:top w:val="none" w:sz="0" w:space="0" w:color="auto"/>
        <w:left w:val="none" w:sz="0" w:space="0" w:color="auto"/>
        <w:bottom w:val="none" w:sz="0" w:space="0" w:color="auto"/>
        <w:right w:val="none" w:sz="0" w:space="0" w:color="auto"/>
      </w:divBdr>
      <w:divsChild>
        <w:div w:id="2001929094">
          <w:marLeft w:val="0"/>
          <w:marRight w:val="0"/>
          <w:marTop w:val="0"/>
          <w:marBottom w:val="0"/>
          <w:divBdr>
            <w:top w:val="none" w:sz="0" w:space="0" w:color="auto"/>
            <w:left w:val="none" w:sz="0" w:space="0" w:color="auto"/>
            <w:bottom w:val="none" w:sz="0" w:space="0" w:color="auto"/>
            <w:right w:val="none" w:sz="0" w:space="0" w:color="auto"/>
          </w:divBdr>
          <w:divsChild>
            <w:div w:id="915555659">
              <w:marLeft w:val="0"/>
              <w:marRight w:val="0"/>
              <w:marTop w:val="0"/>
              <w:marBottom w:val="0"/>
              <w:divBdr>
                <w:top w:val="none" w:sz="0" w:space="0" w:color="auto"/>
                <w:left w:val="none" w:sz="0" w:space="0" w:color="auto"/>
                <w:bottom w:val="none" w:sz="0" w:space="0" w:color="auto"/>
                <w:right w:val="none" w:sz="0" w:space="0" w:color="auto"/>
              </w:divBdr>
              <w:divsChild>
                <w:div w:id="20371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40346">
      <w:bodyDiv w:val="1"/>
      <w:marLeft w:val="0"/>
      <w:marRight w:val="0"/>
      <w:marTop w:val="0"/>
      <w:marBottom w:val="0"/>
      <w:divBdr>
        <w:top w:val="none" w:sz="0" w:space="0" w:color="auto"/>
        <w:left w:val="none" w:sz="0" w:space="0" w:color="auto"/>
        <w:bottom w:val="none" w:sz="0" w:space="0" w:color="auto"/>
        <w:right w:val="none" w:sz="0" w:space="0" w:color="auto"/>
      </w:divBdr>
      <w:divsChild>
        <w:div w:id="1258439912">
          <w:marLeft w:val="0"/>
          <w:marRight w:val="0"/>
          <w:marTop w:val="0"/>
          <w:marBottom w:val="0"/>
          <w:divBdr>
            <w:top w:val="none" w:sz="0" w:space="0" w:color="auto"/>
            <w:left w:val="none" w:sz="0" w:space="0" w:color="auto"/>
            <w:bottom w:val="none" w:sz="0" w:space="0" w:color="auto"/>
            <w:right w:val="none" w:sz="0" w:space="0" w:color="auto"/>
          </w:divBdr>
          <w:divsChild>
            <w:div w:id="205719538">
              <w:marLeft w:val="0"/>
              <w:marRight w:val="0"/>
              <w:marTop w:val="0"/>
              <w:marBottom w:val="0"/>
              <w:divBdr>
                <w:top w:val="none" w:sz="0" w:space="0" w:color="auto"/>
                <w:left w:val="none" w:sz="0" w:space="0" w:color="auto"/>
                <w:bottom w:val="none" w:sz="0" w:space="0" w:color="auto"/>
                <w:right w:val="none" w:sz="0" w:space="0" w:color="auto"/>
              </w:divBdr>
              <w:divsChild>
                <w:div w:id="1537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01458">
      <w:bodyDiv w:val="1"/>
      <w:marLeft w:val="0"/>
      <w:marRight w:val="0"/>
      <w:marTop w:val="0"/>
      <w:marBottom w:val="0"/>
      <w:divBdr>
        <w:top w:val="none" w:sz="0" w:space="0" w:color="auto"/>
        <w:left w:val="none" w:sz="0" w:space="0" w:color="auto"/>
        <w:bottom w:val="none" w:sz="0" w:space="0" w:color="auto"/>
        <w:right w:val="none" w:sz="0" w:space="0" w:color="auto"/>
      </w:divBdr>
    </w:div>
    <w:div w:id="621233623">
      <w:bodyDiv w:val="1"/>
      <w:marLeft w:val="0"/>
      <w:marRight w:val="0"/>
      <w:marTop w:val="0"/>
      <w:marBottom w:val="0"/>
      <w:divBdr>
        <w:top w:val="none" w:sz="0" w:space="0" w:color="auto"/>
        <w:left w:val="none" w:sz="0" w:space="0" w:color="auto"/>
        <w:bottom w:val="none" w:sz="0" w:space="0" w:color="auto"/>
        <w:right w:val="none" w:sz="0" w:space="0" w:color="auto"/>
      </w:divBdr>
    </w:div>
    <w:div w:id="645163821">
      <w:bodyDiv w:val="1"/>
      <w:marLeft w:val="0"/>
      <w:marRight w:val="0"/>
      <w:marTop w:val="0"/>
      <w:marBottom w:val="0"/>
      <w:divBdr>
        <w:top w:val="none" w:sz="0" w:space="0" w:color="auto"/>
        <w:left w:val="none" w:sz="0" w:space="0" w:color="auto"/>
        <w:bottom w:val="none" w:sz="0" w:space="0" w:color="auto"/>
        <w:right w:val="none" w:sz="0" w:space="0" w:color="auto"/>
      </w:divBdr>
    </w:div>
    <w:div w:id="678042939">
      <w:bodyDiv w:val="1"/>
      <w:marLeft w:val="0"/>
      <w:marRight w:val="0"/>
      <w:marTop w:val="0"/>
      <w:marBottom w:val="0"/>
      <w:divBdr>
        <w:top w:val="none" w:sz="0" w:space="0" w:color="auto"/>
        <w:left w:val="none" w:sz="0" w:space="0" w:color="auto"/>
        <w:bottom w:val="none" w:sz="0" w:space="0" w:color="auto"/>
        <w:right w:val="none" w:sz="0" w:space="0" w:color="auto"/>
      </w:divBdr>
      <w:divsChild>
        <w:div w:id="564071075">
          <w:marLeft w:val="0"/>
          <w:marRight w:val="0"/>
          <w:marTop w:val="0"/>
          <w:marBottom w:val="0"/>
          <w:divBdr>
            <w:top w:val="none" w:sz="0" w:space="0" w:color="auto"/>
            <w:left w:val="none" w:sz="0" w:space="0" w:color="auto"/>
            <w:bottom w:val="none" w:sz="0" w:space="0" w:color="auto"/>
            <w:right w:val="none" w:sz="0" w:space="0" w:color="auto"/>
          </w:divBdr>
          <w:divsChild>
            <w:div w:id="1023164571">
              <w:marLeft w:val="0"/>
              <w:marRight w:val="0"/>
              <w:marTop w:val="0"/>
              <w:marBottom w:val="0"/>
              <w:divBdr>
                <w:top w:val="none" w:sz="0" w:space="0" w:color="auto"/>
                <w:left w:val="none" w:sz="0" w:space="0" w:color="auto"/>
                <w:bottom w:val="none" w:sz="0" w:space="0" w:color="auto"/>
                <w:right w:val="none" w:sz="0" w:space="0" w:color="auto"/>
              </w:divBdr>
              <w:divsChild>
                <w:div w:id="20096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543">
      <w:bodyDiv w:val="1"/>
      <w:marLeft w:val="0"/>
      <w:marRight w:val="0"/>
      <w:marTop w:val="0"/>
      <w:marBottom w:val="0"/>
      <w:divBdr>
        <w:top w:val="none" w:sz="0" w:space="0" w:color="auto"/>
        <w:left w:val="none" w:sz="0" w:space="0" w:color="auto"/>
        <w:bottom w:val="none" w:sz="0" w:space="0" w:color="auto"/>
        <w:right w:val="none" w:sz="0" w:space="0" w:color="auto"/>
      </w:divBdr>
    </w:div>
    <w:div w:id="730468377">
      <w:bodyDiv w:val="1"/>
      <w:marLeft w:val="0"/>
      <w:marRight w:val="0"/>
      <w:marTop w:val="0"/>
      <w:marBottom w:val="0"/>
      <w:divBdr>
        <w:top w:val="none" w:sz="0" w:space="0" w:color="auto"/>
        <w:left w:val="none" w:sz="0" w:space="0" w:color="auto"/>
        <w:bottom w:val="none" w:sz="0" w:space="0" w:color="auto"/>
        <w:right w:val="none" w:sz="0" w:space="0" w:color="auto"/>
      </w:divBdr>
    </w:div>
    <w:div w:id="744764769">
      <w:bodyDiv w:val="1"/>
      <w:marLeft w:val="0"/>
      <w:marRight w:val="0"/>
      <w:marTop w:val="0"/>
      <w:marBottom w:val="0"/>
      <w:divBdr>
        <w:top w:val="none" w:sz="0" w:space="0" w:color="auto"/>
        <w:left w:val="none" w:sz="0" w:space="0" w:color="auto"/>
        <w:bottom w:val="none" w:sz="0" w:space="0" w:color="auto"/>
        <w:right w:val="none" w:sz="0" w:space="0" w:color="auto"/>
      </w:divBdr>
    </w:div>
    <w:div w:id="782576369">
      <w:bodyDiv w:val="1"/>
      <w:marLeft w:val="0"/>
      <w:marRight w:val="0"/>
      <w:marTop w:val="0"/>
      <w:marBottom w:val="0"/>
      <w:divBdr>
        <w:top w:val="none" w:sz="0" w:space="0" w:color="auto"/>
        <w:left w:val="none" w:sz="0" w:space="0" w:color="auto"/>
        <w:bottom w:val="none" w:sz="0" w:space="0" w:color="auto"/>
        <w:right w:val="none" w:sz="0" w:space="0" w:color="auto"/>
      </w:divBdr>
    </w:div>
    <w:div w:id="951936526">
      <w:bodyDiv w:val="1"/>
      <w:marLeft w:val="0"/>
      <w:marRight w:val="0"/>
      <w:marTop w:val="0"/>
      <w:marBottom w:val="0"/>
      <w:divBdr>
        <w:top w:val="none" w:sz="0" w:space="0" w:color="auto"/>
        <w:left w:val="none" w:sz="0" w:space="0" w:color="auto"/>
        <w:bottom w:val="none" w:sz="0" w:space="0" w:color="auto"/>
        <w:right w:val="none" w:sz="0" w:space="0" w:color="auto"/>
      </w:divBdr>
    </w:div>
    <w:div w:id="1017923045">
      <w:bodyDiv w:val="1"/>
      <w:marLeft w:val="0"/>
      <w:marRight w:val="0"/>
      <w:marTop w:val="0"/>
      <w:marBottom w:val="0"/>
      <w:divBdr>
        <w:top w:val="none" w:sz="0" w:space="0" w:color="auto"/>
        <w:left w:val="none" w:sz="0" w:space="0" w:color="auto"/>
        <w:bottom w:val="none" w:sz="0" w:space="0" w:color="auto"/>
        <w:right w:val="none" w:sz="0" w:space="0" w:color="auto"/>
      </w:divBdr>
      <w:divsChild>
        <w:div w:id="1006131841">
          <w:marLeft w:val="0"/>
          <w:marRight w:val="0"/>
          <w:marTop w:val="0"/>
          <w:marBottom w:val="0"/>
          <w:divBdr>
            <w:top w:val="none" w:sz="0" w:space="0" w:color="auto"/>
            <w:left w:val="none" w:sz="0" w:space="0" w:color="auto"/>
            <w:bottom w:val="none" w:sz="0" w:space="0" w:color="auto"/>
            <w:right w:val="none" w:sz="0" w:space="0" w:color="auto"/>
          </w:divBdr>
          <w:divsChild>
            <w:div w:id="441805993">
              <w:marLeft w:val="0"/>
              <w:marRight w:val="0"/>
              <w:marTop w:val="0"/>
              <w:marBottom w:val="0"/>
              <w:divBdr>
                <w:top w:val="none" w:sz="0" w:space="0" w:color="auto"/>
                <w:left w:val="none" w:sz="0" w:space="0" w:color="auto"/>
                <w:bottom w:val="none" w:sz="0" w:space="0" w:color="auto"/>
                <w:right w:val="none" w:sz="0" w:space="0" w:color="auto"/>
              </w:divBdr>
              <w:divsChild>
                <w:div w:id="10795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0159">
      <w:bodyDiv w:val="1"/>
      <w:marLeft w:val="0"/>
      <w:marRight w:val="0"/>
      <w:marTop w:val="0"/>
      <w:marBottom w:val="0"/>
      <w:divBdr>
        <w:top w:val="none" w:sz="0" w:space="0" w:color="auto"/>
        <w:left w:val="none" w:sz="0" w:space="0" w:color="auto"/>
        <w:bottom w:val="none" w:sz="0" w:space="0" w:color="auto"/>
        <w:right w:val="none" w:sz="0" w:space="0" w:color="auto"/>
      </w:divBdr>
      <w:divsChild>
        <w:div w:id="95518437">
          <w:marLeft w:val="0"/>
          <w:marRight w:val="0"/>
          <w:marTop w:val="0"/>
          <w:marBottom w:val="0"/>
          <w:divBdr>
            <w:top w:val="none" w:sz="0" w:space="0" w:color="auto"/>
            <w:left w:val="none" w:sz="0" w:space="0" w:color="auto"/>
            <w:bottom w:val="none" w:sz="0" w:space="0" w:color="auto"/>
            <w:right w:val="none" w:sz="0" w:space="0" w:color="auto"/>
          </w:divBdr>
          <w:divsChild>
            <w:div w:id="604769451">
              <w:marLeft w:val="0"/>
              <w:marRight w:val="0"/>
              <w:marTop w:val="0"/>
              <w:marBottom w:val="0"/>
              <w:divBdr>
                <w:top w:val="none" w:sz="0" w:space="0" w:color="auto"/>
                <w:left w:val="none" w:sz="0" w:space="0" w:color="auto"/>
                <w:bottom w:val="none" w:sz="0" w:space="0" w:color="auto"/>
                <w:right w:val="none" w:sz="0" w:space="0" w:color="auto"/>
              </w:divBdr>
              <w:divsChild>
                <w:div w:id="813110087">
                  <w:marLeft w:val="0"/>
                  <w:marRight w:val="0"/>
                  <w:marTop w:val="0"/>
                  <w:marBottom w:val="0"/>
                  <w:divBdr>
                    <w:top w:val="none" w:sz="0" w:space="0" w:color="auto"/>
                    <w:left w:val="none" w:sz="0" w:space="0" w:color="auto"/>
                    <w:bottom w:val="none" w:sz="0" w:space="0" w:color="auto"/>
                    <w:right w:val="none" w:sz="0" w:space="0" w:color="auto"/>
                  </w:divBdr>
                  <w:divsChild>
                    <w:div w:id="20102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11241">
      <w:bodyDiv w:val="1"/>
      <w:marLeft w:val="0"/>
      <w:marRight w:val="0"/>
      <w:marTop w:val="0"/>
      <w:marBottom w:val="0"/>
      <w:divBdr>
        <w:top w:val="none" w:sz="0" w:space="0" w:color="auto"/>
        <w:left w:val="none" w:sz="0" w:space="0" w:color="auto"/>
        <w:bottom w:val="none" w:sz="0" w:space="0" w:color="auto"/>
        <w:right w:val="none" w:sz="0" w:space="0" w:color="auto"/>
      </w:divBdr>
      <w:divsChild>
        <w:div w:id="287396461">
          <w:marLeft w:val="0"/>
          <w:marRight w:val="0"/>
          <w:marTop w:val="0"/>
          <w:marBottom w:val="0"/>
          <w:divBdr>
            <w:top w:val="none" w:sz="0" w:space="0" w:color="auto"/>
            <w:left w:val="none" w:sz="0" w:space="0" w:color="auto"/>
            <w:bottom w:val="none" w:sz="0" w:space="0" w:color="auto"/>
            <w:right w:val="none" w:sz="0" w:space="0" w:color="auto"/>
          </w:divBdr>
          <w:divsChild>
            <w:div w:id="133722334">
              <w:marLeft w:val="0"/>
              <w:marRight w:val="0"/>
              <w:marTop w:val="0"/>
              <w:marBottom w:val="0"/>
              <w:divBdr>
                <w:top w:val="none" w:sz="0" w:space="0" w:color="auto"/>
                <w:left w:val="none" w:sz="0" w:space="0" w:color="auto"/>
                <w:bottom w:val="none" w:sz="0" w:space="0" w:color="auto"/>
                <w:right w:val="none" w:sz="0" w:space="0" w:color="auto"/>
              </w:divBdr>
              <w:divsChild>
                <w:div w:id="8202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435">
      <w:bodyDiv w:val="1"/>
      <w:marLeft w:val="0"/>
      <w:marRight w:val="0"/>
      <w:marTop w:val="0"/>
      <w:marBottom w:val="0"/>
      <w:divBdr>
        <w:top w:val="none" w:sz="0" w:space="0" w:color="auto"/>
        <w:left w:val="none" w:sz="0" w:space="0" w:color="auto"/>
        <w:bottom w:val="none" w:sz="0" w:space="0" w:color="auto"/>
        <w:right w:val="none" w:sz="0" w:space="0" w:color="auto"/>
      </w:divBdr>
      <w:divsChild>
        <w:div w:id="1623262857">
          <w:marLeft w:val="0"/>
          <w:marRight w:val="0"/>
          <w:marTop w:val="0"/>
          <w:marBottom w:val="0"/>
          <w:divBdr>
            <w:top w:val="none" w:sz="0" w:space="0" w:color="auto"/>
            <w:left w:val="none" w:sz="0" w:space="0" w:color="auto"/>
            <w:bottom w:val="none" w:sz="0" w:space="0" w:color="auto"/>
            <w:right w:val="none" w:sz="0" w:space="0" w:color="auto"/>
          </w:divBdr>
          <w:divsChild>
            <w:div w:id="581837595">
              <w:marLeft w:val="0"/>
              <w:marRight w:val="0"/>
              <w:marTop w:val="0"/>
              <w:marBottom w:val="0"/>
              <w:divBdr>
                <w:top w:val="none" w:sz="0" w:space="0" w:color="auto"/>
                <w:left w:val="none" w:sz="0" w:space="0" w:color="auto"/>
                <w:bottom w:val="none" w:sz="0" w:space="0" w:color="auto"/>
                <w:right w:val="none" w:sz="0" w:space="0" w:color="auto"/>
              </w:divBdr>
              <w:divsChild>
                <w:div w:id="5884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9285">
      <w:bodyDiv w:val="1"/>
      <w:marLeft w:val="0"/>
      <w:marRight w:val="0"/>
      <w:marTop w:val="0"/>
      <w:marBottom w:val="0"/>
      <w:divBdr>
        <w:top w:val="none" w:sz="0" w:space="0" w:color="auto"/>
        <w:left w:val="none" w:sz="0" w:space="0" w:color="auto"/>
        <w:bottom w:val="none" w:sz="0" w:space="0" w:color="auto"/>
        <w:right w:val="none" w:sz="0" w:space="0" w:color="auto"/>
      </w:divBdr>
    </w:div>
    <w:div w:id="1196115270">
      <w:bodyDiv w:val="1"/>
      <w:marLeft w:val="0"/>
      <w:marRight w:val="0"/>
      <w:marTop w:val="0"/>
      <w:marBottom w:val="0"/>
      <w:divBdr>
        <w:top w:val="none" w:sz="0" w:space="0" w:color="auto"/>
        <w:left w:val="none" w:sz="0" w:space="0" w:color="auto"/>
        <w:bottom w:val="none" w:sz="0" w:space="0" w:color="auto"/>
        <w:right w:val="none" w:sz="0" w:space="0" w:color="auto"/>
      </w:divBdr>
      <w:divsChild>
        <w:div w:id="1163399221">
          <w:marLeft w:val="0"/>
          <w:marRight w:val="0"/>
          <w:marTop w:val="0"/>
          <w:marBottom w:val="0"/>
          <w:divBdr>
            <w:top w:val="none" w:sz="0" w:space="0" w:color="auto"/>
            <w:left w:val="none" w:sz="0" w:space="0" w:color="auto"/>
            <w:bottom w:val="none" w:sz="0" w:space="0" w:color="auto"/>
            <w:right w:val="none" w:sz="0" w:space="0" w:color="auto"/>
          </w:divBdr>
          <w:divsChild>
            <w:div w:id="1050225859">
              <w:marLeft w:val="0"/>
              <w:marRight w:val="0"/>
              <w:marTop w:val="0"/>
              <w:marBottom w:val="0"/>
              <w:divBdr>
                <w:top w:val="none" w:sz="0" w:space="0" w:color="auto"/>
                <w:left w:val="none" w:sz="0" w:space="0" w:color="auto"/>
                <w:bottom w:val="none" w:sz="0" w:space="0" w:color="auto"/>
                <w:right w:val="none" w:sz="0" w:space="0" w:color="auto"/>
              </w:divBdr>
              <w:divsChild>
                <w:div w:id="1350375537">
                  <w:marLeft w:val="0"/>
                  <w:marRight w:val="0"/>
                  <w:marTop w:val="0"/>
                  <w:marBottom w:val="0"/>
                  <w:divBdr>
                    <w:top w:val="none" w:sz="0" w:space="0" w:color="auto"/>
                    <w:left w:val="none" w:sz="0" w:space="0" w:color="auto"/>
                    <w:bottom w:val="none" w:sz="0" w:space="0" w:color="auto"/>
                    <w:right w:val="none" w:sz="0" w:space="0" w:color="auto"/>
                  </w:divBdr>
                  <w:divsChild>
                    <w:div w:id="11542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8937">
      <w:bodyDiv w:val="1"/>
      <w:marLeft w:val="0"/>
      <w:marRight w:val="0"/>
      <w:marTop w:val="0"/>
      <w:marBottom w:val="0"/>
      <w:divBdr>
        <w:top w:val="none" w:sz="0" w:space="0" w:color="auto"/>
        <w:left w:val="none" w:sz="0" w:space="0" w:color="auto"/>
        <w:bottom w:val="none" w:sz="0" w:space="0" w:color="auto"/>
        <w:right w:val="none" w:sz="0" w:space="0" w:color="auto"/>
      </w:divBdr>
      <w:divsChild>
        <w:div w:id="1510682356">
          <w:marLeft w:val="0"/>
          <w:marRight w:val="0"/>
          <w:marTop w:val="0"/>
          <w:marBottom w:val="0"/>
          <w:divBdr>
            <w:top w:val="none" w:sz="0" w:space="0" w:color="auto"/>
            <w:left w:val="none" w:sz="0" w:space="0" w:color="auto"/>
            <w:bottom w:val="none" w:sz="0" w:space="0" w:color="auto"/>
            <w:right w:val="none" w:sz="0" w:space="0" w:color="auto"/>
          </w:divBdr>
          <w:divsChild>
            <w:div w:id="270089049">
              <w:marLeft w:val="0"/>
              <w:marRight w:val="0"/>
              <w:marTop w:val="0"/>
              <w:marBottom w:val="0"/>
              <w:divBdr>
                <w:top w:val="none" w:sz="0" w:space="0" w:color="auto"/>
                <w:left w:val="none" w:sz="0" w:space="0" w:color="auto"/>
                <w:bottom w:val="none" w:sz="0" w:space="0" w:color="auto"/>
                <w:right w:val="none" w:sz="0" w:space="0" w:color="auto"/>
              </w:divBdr>
              <w:divsChild>
                <w:div w:id="15030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3847">
      <w:bodyDiv w:val="1"/>
      <w:marLeft w:val="0"/>
      <w:marRight w:val="0"/>
      <w:marTop w:val="0"/>
      <w:marBottom w:val="0"/>
      <w:divBdr>
        <w:top w:val="none" w:sz="0" w:space="0" w:color="auto"/>
        <w:left w:val="none" w:sz="0" w:space="0" w:color="auto"/>
        <w:bottom w:val="none" w:sz="0" w:space="0" w:color="auto"/>
        <w:right w:val="none" w:sz="0" w:space="0" w:color="auto"/>
      </w:divBdr>
      <w:divsChild>
        <w:div w:id="305207039">
          <w:marLeft w:val="0"/>
          <w:marRight w:val="0"/>
          <w:marTop w:val="0"/>
          <w:marBottom w:val="0"/>
          <w:divBdr>
            <w:top w:val="none" w:sz="0" w:space="0" w:color="auto"/>
            <w:left w:val="none" w:sz="0" w:space="0" w:color="auto"/>
            <w:bottom w:val="none" w:sz="0" w:space="0" w:color="auto"/>
            <w:right w:val="none" w:sz="0" w:space="0" w:color="auto"/>
          </w:divBdr>
          <w:divsChild>
            <w:div w:id="288632759">
              <w:marLeft w:val="0"/>
              <w:marRight w:val="0"/>
              <w:marTop w:val="0"/>
              <w:marBottom w:val="0"/>
              <w:divBdr>
                <w:top w:val="none" w:sz="0" w:space="0" w:color="auto"/>
                <w:left w:val="none" w:sz="0" w:space="0" w:color="auto"/>
                <w:bottom w:val="none" w:sz="0" w:space="0" w:color="auto"/>
                <w:right w:val="none" w:sz="0" w:space="0" w:color="auto"/>
              </w:divBdr>
              <w:divsChild>
                <w:div w:id="3241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1645">
      <w:bodyDiv w:val="1"/>
      <w:marLeft w:val="0"/>
      <w:marRight w:val="0"/>
      <w:marTop w:val="0"/>
      <w:marBottom w:val="0"/>
      <w:divBdr>
        <w:top w:val="none" w:sz="0" w:space="0" w:color="auto"/>
        <w:left w:val="none" w:sz="0" w:space="0" w:color="auto"/>
        <w:bottom w:val="none" w:sz="0" w:space="0" w:color="auto"/>
        <w:right w:val="none" w:sz="0" w:space="0" w:color="auto"/>
      </w:divBdr>
      <w:divsChild>
        <w:div w:id="1586105774">
          <w:marLeft w:val="0"/>
          <w:marRight w:val="0"/>
          <w:marTop w:val="0"/>
          <w:marBottom w:val="0"/>
          <w:divBdr>
            <w:top w:val="none" w:sz="0" w:space="0" w:color="auto"/>
            <w:left w:val="none" w:sz="0" w:space="0" w:color="auto"/>
            <w:bottom w:val="none" w:sz="0" w:space="0" w:color="auto"/>
            <w:right w:val="none" w:sz="0" w:space="0" w:color="auto"/>
          </w:divBdr>
          <w:divsChild>
            <w:div w:id="1987542734">
              <w:marLeft w:val="0"/>
              <w:marRight w:val="0"/>
              <w:marTop w:val="0"/>
              <w:marBottom w:val="0"/>
              <w:divBdr>
                <w:top w:val="none" w:sz="0" w:space="0" w:color="auto"/>
                <w:left w:val="none" w:sz="0" w:space="0" w:color="auto"/>
                <w:bottom w:val="none" w:sz="0" w:space="0" w:color="auto"/>
                <w:right w:val="none" w:sz="0" w:space="0" w:color="auto"/>
              </w:divBdr>
              <w:divsChild>
                <w:div w:id="1624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512">
      <w:bodyDiv w:val="1"/>
      <w:marLeft w:val="0"/>
      <w:marRight w:val="0"/>
      <w:marTop w:val="0"/>
      <w:marBottom w:val="0"/>
      <w:divBdr>
        <w:top w:val="none" w:sz="0" w:space="0" w:color="auto"/>
        <w:left w:val="none" w:sz="0" w:space="0" w:color="auto"/>
        <w:bottom w:val="none" w:sz="0" w:space="0" w:color="auto"/>
        <w:right w:val="none" w:sz="0" w:space="0" w:color="auto"/>
      </w:divBdr>
      <w:divsChild>
        <w:div w:id="542716256">
          <w:marLeft w:val="0"/>
          <w:marRight w:val="0"/>
          <w:marTop w:val="0"/>
          <w:marBottom w:val="0"/>
          <w:divBdr>
            <w:top w:val="none" w:sz="0" w:space="0" w:color="auto"/>
            <w:left w:val="none" w:sz="0" w:space="0" w:color="auto"/>
            <w:bottom w:val="none" w:sz="0" w:space="0" w:color="auto"/>
            <w:right w:val="none" w:sz="0" w:space="0" w:color="auto"/>
          </w:divBdr>
          <w:divsChild>
            <w:div w:id="1593508658">
              <w:marLeft w:val="0"/>
              <w:marRight w:val="0"/>
              <w:marTop w:val="0"/>
              <w:marBottom w:val="0"/>
              <w:divBdr>
                <w:top w:val="none" w:sz="0" w:space="0" w:color="auto"/>
                <w:left w:val="none" w:sz="0" w:space="0" w:color="auto"/>
                <w:bottom w:val="none" w:sz="0" w:space="0" w:color="auto"/>
                <w:right w:val="none" w:sz="0" w:space="0" w:color="auto"/>
              </w:divBdr>
              <w:divsChild>
                <w:div w:id="26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40185">
      <w:bodyDiv w:val="1"/>
      <w:marLeft w:val="0"/>
      <w:marRight w:val="0"/>
      <w:marTop w:val="0"/>
      <w:marBottom w:val="0"/>
      <w:divBdr>
        <w:top w:val="none" w:sz="0" w:space="0" w:color="auto"/>
        <w:left w:val="none" w:sz="0" w:space="0" w:color="auto"/>
        <w:bottom w:val="none" w:sz="0" w:space="0" w:color="auto"/>
        <w:right w:val="none" w:sz="0" w:space="0" w:color="auto"/>
      </w:divBdr>
      <w:divsChild>
        <w:div w:id="561067651">
          <w:marLeft w:val="0"/>
          <w:marRight w:val="0"/>
          <w:marTop w:val="0"/>
          <w:marBottom w:val="0"/>
          <w:divBdr>
            <w:top w:val="none" w:sz="0" w:space="0" w:color="auto"/>
            <w:left w:val="none" w:sz="0" w:space="0" w:color="auto"/>
            <w:bottom w:val="none" w:sz="0" w:space="0" w:color="auto"/>
            <w:right w:val="none" w:sz="0" w:space="0" w:color="auto"/>
          </w:divBdr>
          <w:divsChild>
            <w:div w:id="1809007708">
              <w:marLeft w:val="0"/>
              <w:marRight w:val="0"/>
              <w:marTop w:val="0"/>
              <w:marBottom w:val="0"/>
              <w:divBdr>
                <w:top w:val="none" w:sz="0" w:space="0" w:color="auto"/>
                <w:left w:val="none" w:sz="0" w:space="0" w:color="auto"/>
                <w:bottom w:val="none" w:sz="0" w:space="0" w:color="auto"/>
                <w:right w:val="none" w:sz="0" w:space="0" w:color="auto"/>
              </w:divBdr>
              <w:divsChild>
                <w:div w:id="9841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1268">
      <w:bodyDiv w:val="1"/>
      <w:marLeft w:val="0"/>
      <w:marRight w:val="0"/>
      <w:marTop w:val="0"/>
      <w:marBottom w:val="0"/>
      <w:divBdr>
        <w:top w:val="none" w:sz="0" w:space="0" w:color="auto"/>
        <w:left w:val="none" w:sz="0" w:space="0" w:color="auto"/>
        <w:bottom w:val="none" w:sz="0" w:space="0" w:color="auto"/>
        <w:right w:val="none" w:sz="0" w:space="0" w:color="auto"/>
      </w:divBdr>
      <w:divsChild>
        <w:div w:id="1206139643">
          <w:marLeft w:val="0"/>
          <w:marRight w:val="0"/>
          <w:marTop w:val="0"/>
          <w:marBottom w:val="0"/>
          <w:divBdr>
            <w:top w:val="none" w:sz="0" w:space="0" w:color="auto"/>
            <w:left w:val="none" w:sz="0" w:space="0" w:color="auto"/>
            <w:bottom w:val="none" w:sz="0" w:space="0" w:color="auto"/>
            <w:right w:val="none" w:sz="0" w:space="0" w:color="auto"/>
          </w:divBdr>
          <w:divsChild>
            <w:div w:id="1911303607">
              <w:marLeft w:val="0"/>
              <w:marRight w:val="0"/>
              <w:marTop w:val="0"/>
              <w:marBottom w:val="0"/>
              <w:divBdr>
                <w:top w:val="none" w:sz="0" w:space="0" w:color="auto"/>
                <w:left w:val="none" w:sz="0" w:space="0" w:color="auto"/>
                <w:bottom w:val="none" w:sz="0" w:space="0" w:color="auto"/>
                <w:right w:val="none" w:sz="0" w:space="0" w:color="auto"/>
              </w:divBdr>
              <w:divsChild>
                <w:div w:id="6711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2170">
      <w:bodyDiv w:val="1"/>
      <w:marLeft w:val="0"/>
      <w:marRight w:val="0"/>
      <w:marTop w:val="0"/>
      <w:marBottom w:val="0"/>
      <w:divBdr>
        <w:top w:val="none" w:sz="0" w:space="0" w:color="auto"/>
        <w:left w:val="none" w:sz="0" w:space="0" w:color="auto"/>
        <w:bottom w:val="none" w:sz="0" w:space="0" w:color="auto"/>
        <w:right w:val="none" w:sz="0" w:space="0" w:color="auto"/>
      </w:divBdr>
    </w:div>
    <w:div w:id="1483934127">
      <w:bodyDiv w:val="1"/>
      <w:marLeft w:val="0"/>
      <w:marRight w:val="0"/>
      <w:marTop w:val="0"/>
      <w:marBottom w:val="0"/>
      <w:divBdr>
        <w:top w:val="none" w:sz="0" w:space="0" w:color="auto"/>
        <w:left w:val="none" w:sz="0" w:space="0" w:color="auto"/>
        <w:bottom w:val="none" w:sz="0" w:space="0" w:color="auto"/>
        <w:right w:val="none" w:sz="0" w:space="0" w:color="auto"/>
      </w:divBdr>
      <w:divsChild>
        <w:div w:id="106581043">
          <w:marLeft w:val="0"/>
          <w:marRight w:val="0"/>
          <w:marTop w:val="0"/>
          <w:marBottom w:val="0"/>
          <w:divBdr>
            <w:top w:val="none" w:sz="0" w:space="0" w:color="auto"/>
            <w:left w:val="none" w:sz="0" w:space="0" w:color="auto"/>
            <w:bottom w:val="none" w:sz="0" w:space="0" w:color="auto"/>
            <w:right w:val="none" w:sz="0" w:space="0" w:color="auto"/>
          </w:divBdr>
          <w:divsChild>
            <w:div w:id="722679662">
              <w:marLeft w:val="0"/>
              <w:marRight w:val="0"/>
              <w:marTop w:val="0"/>
              <w:marBottom w:val="0"/>
              <w:divBdr>
                <w:top w:val="none" w:sz="0" w:space="0" w:color="auto"/>
                <w:left w:val="none" w:sz="0" w:space="0" w:color="auto"/>
                <w:bottom w:val="none" w:sz="0" w:space="0" w:color="auto"/>
                <w:right w:val="none" w:sz="0" w:space="0" w:color="auto"/>
              </w:divBdr>
              <w:divsChild>
                <w:div w:id="776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0776">
      <w:bodyDiv w:val="1"/>
      <w:marLeft w:val="0"/>
      <w:marRight w:val="0"/>
      <w:marTop w:val="0"/>
      <w:marBottom w:val="0"/>
      <w:divBdr>
        <w:top w:val="none" w:sz="0" w:space="0" w:color="auto"/>
        <w:left w:val="none" w:sz="0" w:space="0" w:color="auto"/>
        <w:bottom w:val="none" w:sz="0" w:space="0" w:color="auto"/>
        <w:right w:val="none" w:sz="0" w:space="0" w:color="auto"/>
      </w:divBdr>
    </w:div>
    <w:div w:id="1554393257">
      <w:bodyDiv w:val="1"/>
      <w:marLeft w:val="0"/>
      <w:marRight w:val="0"/>
      <w:marTop w:val="0"/>
      <w:marBottom w:val="0"/>
      <w:divBdr>
        <w:top w:val="none" w:sz="0" w:space="0" w:color="auto"/>
        <w:left w:val="none" w:sz="0" w:space="0" w:color="auto"/>
        <w:bottom w:val="none" w:sz="0" w:space="0" w:color="auto"/>
        <w:right w:val="none" w:sz="0" w:space="0" w:color="auto"/>
      </w:divBdr>
      <w:divsChild>
        <w:div w:id="838665235">
          <w:marLeft w:val="0"/>
          <w:marRight w:val="0"/>
          <w:marTop w:val="0"/>
          <w:marBottom w:val="0"/>
          <w:divBdr>
            <w:top w:val="none" w:sz="0" w:space="0" w:color="auto"/>
            <w:left w:val="none" w:sz="0" w:space="0" w:color="auto"/>
            <w:bottom w:val="none" w:sz="0" w:space="0" w:color="auto"/>
            <w:right w:val="none" w:sz="0" w:space="0" w:color="auto"/>
          </w:divBdr>
          <w:divsChild>
            <w:div w:id="1858807762">
              <w:marLeft w:val="0"/>
              <w:marRight w:val="0"/>
              <w:marTop w:val="0"/>
              <w:marBottom w:val="0"/>
              <w:divBdr>
                <w:top w:val="none" w:sz="0" w:space="0" w:color="auto"/>
                <w:left w:val="none" w:sz="0" w:space="0" w:color="auto"/>
                <w:bottom w:val="none" w:sz="0" w:space="0" w:color="auto"/>
                <w:right w:val="none" w:sz="0" w:space="0" w:color="auto"/>
              </w:divBdr>
              <w:divsChild>
                <w:div w:id="344792949">
                  <w:marLeft w:val="0"/>
                  <w:marRight w:val="0"/>
                  <w:marTop w:val="0"/>
                  <w:marBottom w:val="0"/>
                  <w:divBdr>
                    <w:top w:val="none" w:sz="0" w:space="0" w:color="auto"/>
                    <w:left w:val="none" w:sz="0" w:space="0" w:color="auto"/>
                    <w:bottom w:val="none" w:sz="0" w:space="0" w:color="auto"/>
                    <w:right w:val="none" w:sz="0" w:space="0" w:color="auto"/>
                  </w:divBdr>
                  <w:divsChild>
                    <w:div w:id="2505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5093">
      <w:bodyDiv w:val="1"/>
      <w:marLeft w:val="0"/>
      <w:marRight w:val="0"/>
      <w:marTop w:val="0"/>
      <w:marBottom w:val="0"/>
      <w:divBdr>
        <w:top w:val="none" w:sz="0" w:space="0" w:color="auto"/>
        <w:left w:val="none" w:sz="0" w:space="0" w:color="auto"/>
        <w:bottom w:val="none" w:sz="0" w:space="0" w:color="auto"/>
        <w:right w:val="none" w:sz="0" w:space="0" w:color="auto"/>
      </w:divBdr>
    </w:div>
    <w:div w:id="1575553975">
      <w:bodyDiv w:val="1"/>
      <w:marLeft w:val="0"/>
      <w:marRight w:val="0"/>
      <w:marTop w:val="0"/>
      <w:marBottom w:val="0"/>
      <w:divBdr>
        <w:top w:val="none" w:sz="0" w:space="0" w:color="auto"/>
        <w:left w:val="none" w:sz="0" w:space="0" w:color="auto"/>
        <w:bottom w:val="none" w:sz="0" w:space="0" w:color="auto"/>
        <w:right w:val="none" w:sz="0" w:space="0" w:color="auto"/>
      </w:divBdr>
    </w:div>
    <w:div w:id="1667393676">
      <w:bodyDiv w:val="1"/>
      <w:marLeft w:val="0"/>
      <w:marRight w:val="0"/>
      <w:marTop w:val="0"/>
      <w:marBottom w:val="0"/>
      <w:divBdr>
        <w:top w:val="none" w:sz="0" w:space="0" w:color="auto"/>
        <w:left w:val="none" w:sz="0" w:space="0" w:color="auto"/>
        <w:bottom w:val="none" w:sz="0" w:space="0" w:color="auto"/>
        <w:right w:val="none" w:sz="0" w:space="0" w:color="auto"/>
      </w:divBdr>
    </w:div>
    <w:div w:id="1737319824">
      <w:bodyDiv w:val="1"/>
      <w:marLeft w:val="0"/>
      <w:marRight w:val="0"/>
      <w:marTop w:val="0"/>
      <w:marBottom w:val="0"/>
      <w:divBdr>
        <w:top w:val="none" w:sz="0" w:space="0" w:color="auto"/>
        <w:left w:val="none" w:sz="0" w:space="0" w:color="auto"/>
        <w:bottom w:val="none" w:sz="0" w:space="0" w:color="auto"/>
        <w:right w:val="none" w:sz="0" w:space="0" w:color="auto"/>
      </w:divBdr>
      <w:divsChild>
        <w:div w:id="315038404">
          <w:marLeft w:val="0"/>
          <w:marRight w:val="0"/>
          <w:marTop w:val="0"/>
          <w:marBottom w:val="0"/>
          <w:divBdr>
            <w:top w:val="none" w:sz="0" w:space="0" w:color="auto"/>
            <w:left w:val="none" w:sz="0" w:space="0" w:color="auto"/>
            <w:bottom w:val="none" w:sz="0" w:space="0" w:color="auto"/>
            <w:right w:val="none" w:sz="0" w:space="0" w:color="auto"/>
          </w:divBdr>
          <w:divsChild>
            <w:div w:id="226765751">
              <w:marLeft w:val="0"/>
              <w:marRight w:val="0"/>
              <w:marTop w:val="0"/>
              <w:marBottom w:val="0"/>
              <w:divBdr>
                <w:top w:val="none" w:sz="0" w:space="0" w:color="auto"/>
                <w:left w:val="none" w:sz="0" w:space="0" w:color="auto"/>
                <w:bottom w:val="none" w:sz="0" w:space="0" w:color="auto"/>
                <w:right w:val="none" w:sz="0" w:space="0" w:color="auto"/>
              </w:divBdr>
              <w:divsChild>
                <w:div w:id="1590039750">
                  <w:marLeft w:val="0"/>
                  <w:marRight w:val="0"/>
                  <w:marTop w:val="0"/>
                  <w:marBottom w:val="0"/>
                  <w:divBdr>
                    <w:top w:val="none" w:sz="0" w:space="0" w:color="auto"/>
                    <w:left w:val="none" w:sz="0" w:space="0" w:color="auto"/>
                    <w:bottom w:val="none" w:sz="0" w:space="0" w:color="auto"/>
                    <w:right w:val="none" w:sz="0" w:space="0" w:color="auto"/>
                  </w:divBdr>
                  <w:divsChild>
                    <w:div w:id="2071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49731">
      <w:bodyDiv w:val="1"/>
      <w:marLeft w:val="0"/>
      <w:marRight w:val="0"/>
      <w:marTop w:val="0"/>
      <w:marBottom w:val="0"/>
      <w:divBdr>
        <w:top w:val="none" w:sz="0" w:space="0" w:color="auto"/>
        <w:left w:val="none" w:sz="0" w:space="0" w:color="auto"/>
        <w:bottom w:val="none" w:sz="0" w:space="0" w:color="auto"/>
        <w:right w:val="none" w:sz="0" w:space="0" w:color="auto"/>
      </w:divBdr>
      <w:divsChild>
        <w:div w:id="357704365">
          <w:marLeft w:val="0"/>
          <w:marRight w:val="0"/>
          <w:marTop w:val="0"/>
          <w:marBottom w:val="0"/>
          <w:divBdr>
            <w:top w:val="none" w:sz="0" w:space="0" w:color="auto"/>
            <w:left w:val="none" w:sz="0" w:space="0" w:color="auto"/>
            <w:bottom w:val="none" w:sz="0" w:space="0" w:color="auto"/>
            <w:right w:val="none" w:sz="0" w:space="0" w:color="auto"/>
          </w:divBdr>
          <w:divsChild>
            <w:div w:id="851604085">
              <w:marLeft w:val="0"/>
              <w:marRight w:val="0"/>
              <w:marTop w:val="0"/>
              <w:marBottom w:val="0"/>
              <w:divBdr>
                <w:top w:val="none" w:sz="0" w:space="0" w:color="auto"/>
                <w:left w:val="none" w:sz="0" w:space="0" w:color="auto"/>
                <w:bottom w:val="none" w:sz="0" w:space="0" w:color="auto"/>
                <w:right w:val="none" w:sz="0" w:space="0" w:color="auto"/>
              </w:divBdr>
              <w:divsChild>
                <w:div w:id="1390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700">
      <w:bodyDiv w:val="1"/>
      <w:marLeft w:val="0"/>
      <w:marRight w:val="0"/>
      <w:marTop w:val="0"/>
      <w:marBottom w:val="0"/>
      <w:divBdr>
        <w:top w:val="none" w:sz="0" w:space="0" w:color="auto"/>
        <w:left w:val="none" w:sz="0" w:space="0" w:color="auto"/>
        <w:bottom w:val="none" w:sz="0" w:space="0" w:color="auto"/>
        <w:right w:val="none" w:sz="0" w:space="0" w:color="auto"/>
      </w:divBdr>
      <w:divsChild>
        <w:div w:id="218440926">
          <w:marLeft w:val="0"/>
          <w:marRight w:val="0"/>
          <w:marTop w:val="0"/>
          <w:marBottom w:val="0"/>
          <w:divBdr>
            <w:top w:val="none" w:sz="0" w:space="0" w:color="auto"/>
            <w:left w:val="none" w:sz="0" w:space="0" w:color="auto"/>
            <w:bottom w:val="none" w:sz="0" w:space="0" w:color="auto"/>
            <w:right w:val="none" w:sz="0" w:space="0" w:color="auto"/>
          </w:divBdr>
          <w:divsChild>
            <w:div w:id="1698896628">
              <w:marLeft w:val="0"/>
              <w:marRight w:val="0"/>
              <w:marTop w:val="0"/>
              <w:marBottom w:val="0"/>
              <w:divBdr>
                <w:top w:val="none" w:sz="0" w:space="0" w:color="auto"/>
                <w:left w:val="none" w:sz="0" w:space="0" w:color="auto"/>
                <w:bottom w:val="none" w:sz="0" w:space="0" w:color="auto"/>
                <w:right w:val="none" w:sz="0" w:space="0" w:color="auto"/>
              </w:divBdr>
              <w:divsChild>
                <w:div w:id="7138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995">
      <w:bodyDiv w:val="1"/>
      <w:marLeft w:val="0"/>
      <w:marRight w:val="0"/>
      <w:marTop w:val="0"/>
      <w:marBottom w:val="0"/>
      <w:divBdr>
        <w:top w:val="none" w:sz="0" w:space="0" w:color="auto"/>
        <w:left w:val="none" w:sz="0" w:space="0" w:color="auto"/>
        <w:bottom w:val="none" w:sz="0" w:space="0" w:color="auto"/>
        <w:right w:val="none" w:sz="0" w:space="0" w:color="auto"/>
      </w:divBdr>
      <w:divsChild>
        <w:div w:id="1441030240">
          <w:marLeft w:val="0"/>
          <w:marRight w:val="0"/>
          <w:marTop w:val="0"/>
          <w:marBottom w:val="0"/>
          <w:divBdr>
            <w:top w:val="none" w:sz="0" w:space="0" w:color="auto"/>
            <w:left w:val="none" w:sz="0" w:space="0" w:color="auto"/>
            <w:bottom w:val="none" w:sz="0" w:space="0" w:color="auto"/>
            <w:right w:val="none" w:sz="0" w:space="0" w:color="auto"/>
          </w:divBdr>
          <w:divsChild>
            <w:div w:id="1889759232">
              <w:marLeft w:val="0"/>
              <w:marRight w:val="0"/>
              <w:marTop w:val="0"/>
              <w:marBottom w:val="0"/>
              <w:divBdr>
                <w:top w:val="none" w:sz="0" w:space="0" w:color="auto"/>
                <w:left w:val="none" w:sz="0" w:space="0" w:color="auto"/>
                <w:bottom w:val="none" w:sz="0" w:space="0" w:color="auto"/>
                <w:right w:val="none" w:sz="0" w:space="0" w:color="auto"/>
              </w:divBdr>
              <w:divsChild>
                <w:div w:id="100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43094">
      <w:bodyDiv w:val="1"/>
      <w:marLeft w:val="0"/>
      <w:marRight w:val="0"/>
      <w:marTop w:val="0"/>
      <w:marBottom w:val="0"/>
      <w:divBdr>
        <w:top w:val="none" w:sz="0" w:space="0" w:color="auto"/>
        <w:left w:val="none" w:sz="0" w:space="0" w:color="auto"/>
        <w:bottom w:val="none" w:sz="0" w:space="0" w:color="auto"/>
        <w:right w:val="none" w:sz="0" w:space="0" w:color="auto"/>
      </w:divBdr>
    </w:div>
    <w:div w:id="1909220846">
      <w:bodyDiv w:val="1"/>
      <w:marLeft w:val="0"/>
      <w:marRight w:val="0"/>
      <w:marTop w:val="0"/>
      <w:marBottom w:val="0"/>
      <w:divBdr>
        <w:top w:val="none" w:sz="0" w:space="0" w:color="auto"/>
        <w:left w:val="none" w:sz="0" w:space="0" w:color="auto"/>
        <w:bottom w:val="none" w:sz="0" w:space="0" w:color="auto"/>
        <w:right w:val="none" w:sz="0" w:space="0" w:color="auto"/>
      </w:divBdr>
      <w:divsChild>
        <w:div w:id="1244022695">
          <w:marLeft w:val="0"/>
          <w:marRight w:val="0"/>
          <w:marTop w:val="0"/>
          <w:marBottom w:val="0"/>
          <w:divBdr>
            <w:top w:val="none" w:sz="0" w:space="0" w:color="auto"/>
            <w:left w:val="none" w:sz="0" w:space="0" w:color="auto"/>
            <w:bottom w:val="none" w:sz="0" w:space="0" w:color="auto"/>
            <w:right w:val="none" w:sz="0" w:space="0" w:color="auto"/>
          </w:divBdr>
          <w:divsChild>
            <w:div w:id="1744909281">
              <w:marLeft w:val="0"/>
              <w:marRight w:val="0"/>
              <w:marTop w:val="0"/>
              <w:marBottom w:val="0"/>
              <w:divBdr>
                <w:top w:val="none" w:sz="0" w:space="0" w:color="auto"/>
                <w:left w:val="none" w:sz="0" w:space="0" w:color="auto"/>
                <w:bottom w:val="none" w:sz="0" w:space="0" w:color="auto"/>
                <w:right w:val="none" w:sz="0" w:space="0" w:color="auto"/>
              </w:divBdr>
              <w:divsChild>
                <w:div w:id="11039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86493">
      <w:bodyDiv w:val="1"/>
      <w:marLeft w:val="0"/>
      <w:marRight w:val="0"/>
      <w:marTop w:val="0"/>
      <w:marBottom w:val="0"/>
      <w:divBdr>
        <w:top w:val="none" w:sz="0" w:space="0" w:color="auto"/>
        <w:left w:val="none" w:sz="0" w:space="0" w:color="auto"/>
        <w:bottom w:val="none" w:sz="0" w:space="0" w:color="auto"/>
        <w:right w:val="none" w:sz="0" w:space="0" w:color="auto"/>
      </w:divBdr>
      <w:divsChild>
        <w:div w:id="159591093">
          <w:marLeft w:val="0"/>
          <w:marRight w:val="0"/>
          <w:marTop w:val="0"/>
          <w:marBottom w:val="0"/>
          <w:divBdr>
            <w:top w:val="none" w:sz="0" w:space="0" w:color="auto"/>
            <w:left w:val="none" w:sz="0" w:space="0" w:color="auto"/>
            <w:bottom w:val="none" w:sz="0" w:space="0" w:color="auto"/>
            <w:right w:val="none" w:sz="0" w:space="0" w:color="auto"/>
          </w:divBdr>
          <w:divsChild>
            <w:div w:id="1041786704">
              <w:marLeft w:val="0"/>
              <w:marRight w:val="0"/>
              <w:marTop w:val="0"/>
              <w:marBottom w:val="0"/>
              <w:divBdr>
                <w:top w:val="none" w:sz="0" w:space="0" w:color="auto"/>
                <w:left w:val="none" w:sz="0" w:space="0" w:color="auto"/>
                <w:bottom w:val="none" w:sz="0" w:space="0" w:color="auto"/>
                <w:right w:val="none" w:sz="0" w:space="0" w:color="auto"/>
              </w:divBdr>
              <w:divsChild>
                <w:div w:id="955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4129">
      <w:bodyDiv w:val="1"/>
      <w:marLeft w:val="0"/>
      <w:marRight w:val="0"/>
      <w:marTop w:val="0"/>
      <w:marBottom w:val="0"/>
      <w:divBdr>
        <w:top w:val="none" w:sz="0" w:space="0" w:color="auto"/>
        <w:left w:val="none" w:sz="0" w:space="0" w:color="auto"/>
        <w:bottom w:val="none" w:sz="0" w:space="0" w:color="auto"/>
        <w:right w:val="none" w:sz="0" w:space="0" w:color="auto"/>
      </w:divBdr>
      <w:divsChild>
        <w:div w:id="491407657">
          <w:marLeft w:val="0"/>
          <w:marRight w:val="0"/>
          <w:marTop w:val="0"/>
          <w:marBottom w:val="0"/>
          <w:divBdr>
            <w:top w:val="none" w:sz="0" w:space="0" w:color="auto"/>
            <w:left w:val="none" w:sz="0" w:space="0" w:color="auto"/>
            <w:bottom w:val="none" w:sz="0" w:space="0" w:color="auto"/>
            <w:right w:val="none" w:sz="0" w:space="0" w:color="auto"/>
          </w:divBdr>
        </w:div>
        <w:div w:id="1386491690">
          <w:marLeft w:val="0"/>
          <w:marRight w:val="0"/>
          <w:marTop w:val="0"/>
          <w:marBottom w:val="0"/>
          <w:divBdr>
            <w:top w:val="none" w:sz="0" w:space="0" w:color="auto"/>
            <w:left w:val="none" w:sz="0" w:space="0" w:color="auto"/>
            <w:bottom w:val="none" w:sz="0" w:space="0" w:color="auto"/>
            <w:right w:val="none" w:sz="0" w:space="0" w:color="auto"/>
          </w:divBdr>
        </w:div>
      </w:divsChild>
    </w:div>
    <w:div w:id="2000886540">
      <w:bodyDiv w:val="1"/>
      <w:marLeft w:val="0"/>
      <w:marRight w:val="0"/>
      <w:marTop w:val="0"/>
      <w:marBottom w:val="0"/>
      <w:divBdr>
        <w:top w:val="none" w:sz="0" w:space="0" w:color="auto"/>
        <w:left w:val="none" w:sz="0" w:space="0" w:color="auto"/>
        <w:bottom w:val="none" w:sz="0" w:space="0" w:color="auto"/>
        <w:right w:val="none" w:sz="0" w:space="0" w:color="auto"/>
      </w:divBdr>
    </w:div>
    <w:div w:id="2063366455">
      <w:bodyDiv w:val="1"/>
      <w:marLeft w:val="0"/>
      <w:marRight w:val="0"/>
      <w:marTop w:val="0"/>
      <w:marBottom w:val="0"/>
      <w:divBdr>
        <w:top w:val="none" w:sz="0" w:space="0" w:color="auto"/>
        <w:left w:val="none" w:sz="0" w:space="0" w:color="auto"/>
        <w:bottom w:val="none" w:sz="0" w:space="0" w:color="auto"/>
        <w:right w:val="none" w:sz="0" w:space="0" w:color="auto"/>
      </w:divBdr>
    </w:div>
    <w:div w:id="2063553642">
      <w:bodyDiv w:val="1"/>
      <w:marLeft w:val="0"/>
      <w:marRight w:val="0"/>
      <w:marTop w:val="0"/>
      <w:marBottom w:val="0"/>
      <w:divBdr>
        <w:top w:val="none" w:sz="0" w:space="0" w:color="auto"/>
        <w:left w:val="none" w:sz="0" w:space="0" w:color="auto"/>
        <w:bottom w:val="none" w:sz="0" w:space="0" w:color="auto"/>
        <w:right w:val="none" w:sz="0" w:space="0" w:color="auto"/>
      </w:divBdr>
    </w:div>
    <w:div w:id="2081049629">
      <w:bodyDiv w:val="1"/>
      <w:marLeft w:val="0"/>
      <w:marRight w:val="0"/>
      <w:marTop w:val="0"/>
      <w:marBottom w:val="0"/>
      <w:divBdr>
        <w:top w:val="none" w:sz="0" w:space="0" w:color="auto"/>
        <w:left w:val="none" w:sz="0" w:space="0" w:color="auto"/>
        <w:bottom w:val="none" w:sz="0" w:space="0" w:color="auto"/>
        <w:right w:val="none" w:sz="0" w:space="0" w:color="auto"/>
      </w:divBdr>
      <w:divsChild>
        <w:div w:id="829755860">
          <w:marLeft w:val="0"/>
          <w:marRight w:val="0"/>
          <w:marTop w:val="0"/>
          <w:marBottom w:val="0"/>
          <w:divBdr>
            <w:top w:val="none" w:sz="0" w:space="0" w:color="auto"/>
            <w:left w:val="none" w:sz="0" w:space="0" w:color="auto"/>
            <w:bottom w:val="none" w:sz="0" w:space="0" w:color="auto"/>
            <w:right w:val="none" w:sz="0" w:space="0" w:color="auto"/>
          </w:divBdr>
          <w:divsChild>
            <w:div w:id="1808467863">
              <w:marLeft w:val="0"/>
              <w:marRight w:val="0"/>
              <w:marTop w:val="0"/>
              <w:marBottom w:val="0"/>
              <w:divBdr>
                <w:top w:val="none" w:sz="0" w:space="0" w:color="auto"/>
                <w:left w:val="none" w:sz="0" w:space="0" w:color="auto"/>
                <w:bottom w:val="none" w:sz="0" w:space="0" w:color="auto"/>
                <w:right w:val="none" w:sz="0" w:space="0" w:color="auto"/>
              </w:divBdr>
              <w:divsChild>
                <w:div w:id="468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6571">
      <w:bodyDiv w:val="1"/>
      <w:marLeft w:val="0"/>
      <w:marRight w:val="0"/>
      <w:marTop w:val="0"/>
      <w:marBottom w:val="0"/>
      <w:divBdr>
        <w:top w:val="none" w:sz="0" w:space="0" w:color="auto"/>
        <w:left w:val="none" w:sz="0" w:space="0" w:color="auto"/>
        <w:bottom w:val="none" w:sz="0" w:space="0" w:color="auto"/>
        <w:right w:val="none" w:sz="0" w:space="0" w:color="auto"/>
      </w:divBdr>
      <w:divsChild>
        <w:div w:id="1922444491">
          <w:marLeft w:val="0"/>
          <w:marRight w:val="0"/>
          <w:marTop w:val="0"/>
          <w:marBottom w:val="0"/>
          <w:divBdr>
            <w:top w:val="none" w:sz="0" w:space="0" w:color="auto"/>
            <w:left w:val="none" w:sz="0" w:space="0" w:color="auto"/>
            <w:bottom w:val="none" w:sz="0" w:space="0" w:color="auto"/>
            <w:right w:val="none" w:sz="0" w:space="0" w:color="auto"/>
          </w:divBdr>
          <w:divsChild>
            <w:div w:id="56125907">
              <w:marLeft w:val="0"/>
              <w:marRight w:val="0"/>
              <w:marTop w:val="0"/>
              <w:marBottom w:val="0"/>
              <w:divBdr>
                <w:top w:val="none" w:sz="0" w:space="0" w:color="auto"/>
                <w:left w:val="none" w:sz="0" w:space="0" w:color="auto"/>
                <w:bottom w:val="none" w:sz="0" w:space="0" w:color="auto"/>
                <w:right w:val="none" w:sz="0" w:space="0" w:color="auto"/>
              </w:divBdr>
              <w:divsChild>
                <w:div w:id="1491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5a7dcc7ded915d2ac884d9f9/GCSE_subject_content_for_art_and_desig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qa.org.uk/subjects/art-and-design/gcse/art-and-design-8201/specification/subject-content/art-craft-and-desig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qa.org.uk/subjects/art-and-design/gcse/art-and-design-8201/specif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8" ma:contentTypeDescription="Create a new document." ma:contentTypeScope="" ma:versionID="ea2ed8068682ea7550096be0c8ca796a">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9d0119d5f4d61d3b4645174800fc04e7"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EFA7A-F1A3-40EB-96FB-A37DF856498C}"/>
</file>

<file path=customXml/itemProps2.xml><?xml version="1.0" encoding="utf-8"?>
<ds:datastoreItem xmlns:ds="http://schemas.openxmlformats.org/officeDocument/2006/customXml" ds:itemID="{2AEAEEAB-2A7D-47C9-87FF-7074AE6E14B5}">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customXml/itemProps3.xml><?xml version="1.0" encoding="utf-8"?>
<ds:datastoreItem xmlns:ds="http://schemas.openxmlformats.org/officeDocument/2006/customXml" ds:itemID="{75102E06-5D65-46E1-AAFE-85EF83C98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jgoodman</dc:creator>
  <cp:keywords/>
  <cp:lastModifiedBy>Shauna Flannigan</cp:lastModifiedBy>
  <cp:revision>74</cp:revision>
  <dcterms:created xsi:type="dcterms:W3CDTF">2025-01-28T17:23:00Z</dcterms:created>
  <dcterms:modified xsi:type="dcterms:W3CDTF">2025-02-02T18:13:00Z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Order">
    <vt:r8>1320200</vt:r8>
  </property>
  <property fmtid="{D5CDD505-2E9C-101B-9397-08002B2CF9AE}" pid="4" name="MediaServiceImageTags">
    <vt:lpwstr/>
  </property>
</Properties>
</file>