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5F84" w14:textId="7ACAE734" w:rsidR="001426DD" w:rsidRDefault="00274A7E" w:rsidP="00274A7E">
      <w:pPr>
        <w:pStyle w:val="paragraph"/>
        <w:tabs>
          <w:tab w:val="left" w:pos="6060"/>
        </w:tabs>
        <w:spacing w:before="0" w:beforeAutospacing="0" w:after="0" w:afterAutospacing="0"/>
        <w:textAlignment w:val="baseline"/>
        <w:rPr>
          <w:rStyle w:val="normaltextrun"/>
          <w:rFonts w:ascii="Segoe UI Emoji" w:eastAsiaTheme="majorEastAsia" w:hAnsi="Segoe UI Emoji" w:cs="Arial"/>
          <w:b/>
          <w:bCs/>
        </w:rPr>
      </w:pPr>
      <w:r>
        <w:rPr>
          <w:rStyle w:val="normaltextrun"/>
          <w:rFonts w:ascii="Segoe UI Emoji" w:eastAsiaTheme="majorEastAsia" w:hAnsi="Segoe UI Emoji" w:cs="Arial"/>
          <w:b/>
          <w:bCs/>
        </w:rPr>
        <w:tab/>
      </w:r>
    </w:p>
    <w:p w14:paraId="14A9A88E" w14:textId="7457F4A9" w:rsidR="001426DD" w:rsidRPr="00483D02" w:rsidRDefault="009B6307" w:rsidP="00607571">
      <w:pPr>
        <w:pStyle w:val="paragraph"/>
        <w:spacing w:before="0" w:beforeAutospacing="0" w:after="0" w:afterAutospacing="0"/>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Curriculum and Quality Administrator</w:t>
      </w:r>
    </w:p>
    <w:p w14:paraId="0F86E560" w14:textId="77777777" w:rsidR="00790B28" w:rsidRPr="00483D02" w:rsidRDefault="00790B28" w:rsidP="00607571">
      <w:pPr>
        <w:pStyle w:val="paragraph"/>
        <w:spacing w:before="0" w:beforeAutospacing="0" w:after="0" w:afterAutospacing="0"/>
        <w:textAlignment w:val="baseline"/>
        <w:rPr>
          <w:rStyle w:val="normaltextrun"/>
          <w:rFonts w:ascii="Arial" w:eastAsiaTheme="majorEastAsia" w:hAnsi="Arial" w:cs="Arial"/>
          <w:b/>
          <w:bCs/>
          <w:sz w:val="28"/>
          <w:szCs w:val="28"/>
        </w:rPr>
      </w:pPr>
    </w:p>
    <w:p w14:paraId="58EE2F9A" w14:textId="33581568" w:rsidR="007B5971" w:rsidRPr="00027535" w:rsidRDefault="00AF74C6" w:rsidP="00387B26">
      <w:pPr>
        <w:pStyle w:val="paragraph"/>
        <w:spacing w:before="0" w:beforeAutospacing="0" w:after="0" w:afterAutospacing="0"/>
        <w:ind w:left="2880" w:hanging="2880"/>
        <w:textAlignment w:val="baseline"/>
        <w:rPr>
          <w:rStyle w:val="normaltextrun"/>
          <w:rFonts w:ascii="Arial" w:eastAsiaTheme="majorEastAsia" w:hAnsi="Arial" w:cs="Arial"/>
        </w:rPr>
      </w:pPr>
      <w:r w:rsidRPr="00027535">
        <w:rPr>
          <w:rStyle w:val="normaltextrun"/>
          <w:rFonts w:ascii="Arial" w:eastAsiaTheme="majorEastAsia" w:hAnsi="Arial" w:cs="Arial"/>
          <w:b/>
          <w:bCs/>
        </w:rPr>
        <w:t>Salary:</w:t>
      </w:r>
      <w:r w:rsidR="00027535">
        <w:rPr>
          <w:rStyle w:val="normaltextrun"/>
          <w:rFonts w:ascii="Arial" w:eastAsiaTheme="majorEastAsia" w:hAnsi="Arial" w:cs="Arial"/>
          <w:b/>
          <w:bCs/>
        </w:rPr>
        <w:tab/>
      </w:r>
      <w:r w:rsidR="00DF4142">
        <w:rPr>
          <w:rStyle w:val="normaltextrun"/>
          <w:rFonts w:ascii="Arial" w:eastAsiaTheme="majorEastAsia" w:hAnsi="Arial" w:cs="Arial"/>
        </w:rPr>
        <w:t>A2</w:t>
      </w:r>
      <w:r w:rsidR="00C60166">
        <w:rPr>
          <w:rStyle w:val="normaltextrun"/>
          <w:rFonts w:ascii="Arial" w:eastAsiaTheme="majorEastAsia" w:hAnsi="Arial" w:cs="Arial"/>
        </w:rPr>
        <w:t>3</w:t>
      </w:r>
      <w:r w:rsidR="00DF4142">
        <w:rPr>
          <w:rStyle w:val="normaltextrun"/>
          <w:rFonts w:ascii="Arial" w:eastAsiaTheme="majorEastAsia" w:hAnsi="Arial" w:cs="Arial"/>
        </w:rPr>
        <w:t xml:space="preserve"> </w:t>
      </w:r>
      <w:r w:rsidR="007721BB" w:rsidRPr="00027535">
        <w:rPr>
          <w:rStyle w:val="normaltextrun"/>
          <w:rFonts w:ascii="Arial" w:eastAsiaTheme="majorEastAsia" w:hAnsi="Arial" w:cs="Arial"/>
        </w:rPr>
        <w:t>£</w:t>
      </w:r>
      <w:r w:rsidR="00DF4142">
        <w:rPr>
          <w:rStyle w:val="normaltextrun"/>
          <w:rFonts w:ascii="Arial" w:eastAsiaTheme="majorEastAsia" w:hAnsi="Arial" w:cs="Arial"/>
        </w:rPr>
        <w:t>2</w:t>
      </w:r>
      <w:r w:rsidR="00C60166">
        <w:rPr>
          <w:rStyle w:val="normaltextrun"/>
          <w:rFonts w:ascii="Arial" w:eastAsiaTheme="majorEastAsia" w:hAnsi="Arial" w:cs="Arial"/>
        </w:rPr>
        <w:t>6</w:t>
      </w:r>
      <w:r w:rsidR="00DF4142">
        <w:rPr>
          <w:rStyle w:val="normaltextrun"/>
          <w:rFonts w:ascii="Arial" w:eastAsiaTheme="majorEastAsia" w:hAnsi="Arial" w:cs="Arial"/>
        </w:rPr>
        <w:t>,</w:t>
      </w:r>
      <w:r w:rsidR="00C60166">
        <w:rPr>
          <w:rStyle w:val="normaltextrun"/>
          <w:rFonts w:ascii="Arial" w:eastAsiaTheme="majorEastAsia" w:hAnsi="Arial" w:cs="Arial"/>
        </w:rPr>
        <w:t>644</w:t>
      </w:r>
      <w:r w:rsidR="004044AB">
        <w:rPr>
          <w:rStyle w:val="normaltextrun"/>
          <w:rFonts w:ascii="Arial" w:eastAsiaTheme="majorEastAsia" w:hAnsi="Arial" w:cs="Arial"/>
        </w:rPr>
        <w:t xml:space="preserve"> to</w:t>
      </w:r>
      <w:r w:rsidR="00DF4142">
        <w:rPr>
          <w:rStyle w:val="normaltextrun"/>
          <w:rFonts w:ascii="Arial" w:eastAsiaTheme="majorEastAsia" w:hAnsi="Arial" w:cs="Arial"/>
        </w:rPr>
        <w:t xml:space="preserve"> </w:t>
      </w:r>
      <w:r w:rsidR="00387B26">
        <w:rPr>
          <w:rStyle w:val="normaltextrun"/>
          <w:rFonts w:ascii="Arial" w:eastAsiaTheme="majorEastAsia" w:hAnsi="Arial" w:cs="Arial"/>
        </w:rPr>
        <w:t xml:space="preserve">A26 </w:t>
      </w:r>
      <w:r w:rsidR="00DF4142">
        <w:rPr>
          <w:rStyle w:val="normaltextrun"/>
          <w:rFonts w:ascii="Arial" w:eastAsiaTheme="majorEastAsia" w:hAnsi="Arial" w:cs="Arial"/>
        </w:rPr>
        <w:t>£28,</w:t>
      </w:r>
      <w:r w:rsidR="00387B26">
        <w:rPr>
          <w:rStyle w:val="normaltextrun"/>
          <w:rFonts w:ascii="Arial" w:eastAsiaTheme="majorEastAsia" w:hAnsi="Arial" w:cs="Arial"/>
        </w:rPr>
        <w:t xml:space="preserve">757 </w:t>
      </w:r>
      <w:r w:rsidR="004D682B" w:rsidRPr="00027535">
        <w:rPr>
          <w:rStyle w:val="normaltextrun"/>
          <w:rFonts w:ascii="Arial" w:eastAsiaTheme="majorEastAsia" w:hAnsi="Arial" w:cs="Arial"/>
        </w:rPr>
        <w:t xml:space="preserve"> </w:t>
      </w:r>
    </w:p>
    <w:p w14:paraId="20C589FD" w14:textId="063A405F" w:rsidR="004F2E06" w:rsidRPr="00027535" w:rsidRDefault="00480201"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Basis:</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027535">
        <w:rPr>
          <w:rStyle w:val="normaltextrun"/>
          <w:rFonts w:ascii="Arial" w:eastAsiaTheme="majorEastAsia" w:hAnsi="Arial" w:cs="Arial"/>
        </w:rPr>
        <w:tab/>
      </w:r>
      <w:r w:rsidR="00C60166">
        <w:rPr>
          <w:rStyle w:val="normaltextrun"/>
          <w:rFonts w:ascii="Arial" w:eastAsiaTheme="majorEastAsia" w:hAnsi="Arial" w:cs="Arial"/>
        </w:rPr>
        <w:t>Full</w:t>
      </w:r>
      <w:r w:rsidRPr="00027535">
        <w:rPr>
          <w:rStyle w:val="normaltextrun"/>
          <w:rFonts w:ascii="Arial" w:eastAsiaTheme="majorEastAsia" w:hAnsi="Arial" w:cs="Arial"/>
        </w:rPr>
        <w:t xml:space="preserve"> time</w:t>
      </w:r>
    </w:p>
    <w:p w14:paraId="0A161942" w14:textId="27EB72E6" w:rsidR="004D682B" w:rsidRPr="00027535" w:rsidRDefault="004F2E06"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Contract Type:</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Pr="00027535">
        <w:rPr>
          <w:rStyle w:val="normaltextrun"/>
          <w:rFonts w:ascii="Arial" w:eastAsiaTheme="majorEastAsia" w:hAnsi="Arial" w:cs="Arial"/>
        </w:rPr>
        <w:t>P</w:t>
      </w:r>
      <w:r w:rsidR="00480201" w:rsidRPr="00027535">
        <w:rPr>
          <w:rStyle w:val="normaltextrun"/>
          <w:rFonts w:ascii="Arial" w:eastAsiaTheme="majorEastAsia" w:hAnsi="Arial" w:cs="Arial"/>
        </w:rPr>
        <w:t>ermanent post</w:t>
      </w:r>
    </w:p>
    <w:p w14:paraId="76B928E4" w14:textId="4F58C3BA" w:rsidR="00480201" w:rsidRPr="00027535" w:rsidRDefault="00480201"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Contractual Hours:</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Pr="00027535">
        <w:rPr>
          <w:rStyle w:val="normaltextrun"/>
          <w:rFonts w:ascii="Arial" w:eastAsiaTheme="majorEastAsia" w:hAnsi="Arial" w:cs="Arial"/>
        </w:rPr>
        <w:t>3</w:t>
      </w:r>
      <w:r w:rsidR="00C60166">
        <w:rPr>
          <w:rStyle w:val="normaltextrun"/>
          <w:rFonts w:ascii="Arial" w:eastAsiaTheme="majorEastAsia" w:hAnsi="Arial" w:cs="Arial"/>
        </w:rPr>
        <w:t>7</w:t>
      </w:r>
      <w:r w:rsidRPr="00027535">
        <w:rPr>
          <w:rStyle w:val="normaltextrun"/>
          <w:rFonts w:ascii="Arial" w:eastAsiaTheme="majorEastAsia" w:hAnsi="Arial" w:cs="Arial"/>
        </w:rPr>
        <w:t xml:space="preserve"> hours per week</w:t>
      </w:r>
      <w:r w:rsidR="00AD12F7">
        <w:rPr>
          <w:rStyle w:val="normaltextrun"/>
          <w:rFonts w:ascii="Arial" w:eastAsiaTheme="majorEastAsia" w:hAnsi="Arial" w:cs="Arial"/>
        </w:rPr>
        <w:t xml:space="preserve"> </w:t>
      </w:r>
    </w:p>
    <w:p w14:paraId="4911226B" w14:textId="4DB481D8" w:rsidR="00480201" w:rsidRPr="00027535" w:rsidRDefault="002D5FC3"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Annual Leave:</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145857" w:rsidRPr="00A92D87">
        <w:rPr>
          <w:rStyle w:val="normaltextrun"/>
          <w:rFonts w:ascii="Arial" w:eastAsiaTheme="majorEastAsia" w:hAnsi="Arial" w:cs="Arial"/>
        </w:rPr>
        <w:t>4</w:t>
      </w:r>
      <w:r w:rsidRPr="00A92D87">
        <w:rPr>
          <w:rStyle w:val="normaltextrun"/>
          <w:rFonts w:ascii="Arial" w:eastAsiaTheme="majorEastAsia" w:hAnsi="Arial" w:cs="Arial"/>
        </w:rPr>
        <w:t>5 days including bank holidays</w:t>
      </w:r>
    </w:p>
    <w:p w14:paraId="1E787A4E" w14:textId="6CB5ABFA" w:rsidR="007D53A5" w:rsidRPr="00027535" w:rsidRDefault="007D53A5" w:rsidP="00607571">
      <w:pPr>
        <w:pStyle w:val="paragraph"/>
        <w:spacing w:before="0" w:beforeAutospacing="0" w:after="0" w:afterAutospacing="0"/>
        <w:textAlignment w:val="baseline"/>
        <w:rPr>
          <w:rStyle w:val="normaltextrun"/>
          <w:rFonts w:ascii="Arial" w:eastAsiaTheme="majorEastAsia" w:hAnsi="Arial" w:cs="Arial"/>
        </w:rPr>
      </w:pPr>
      <w:r w:rsidRPr="00027535">
        <w:rPr>
          <w:rStyle w:val="normaltextrun"/>
          <w:rFonts w:ascii="Arial" w:eastAsiaTheme="majorEastAsia" w:hAnsi="Arial" w:cs="Arial"/>
          <w:b/>
          <w:bCs/>
        </w:rPr>
        <w:t>Location:</w:t>
      </w:r>
      <w:r w:rsidRPr="00027535">
        <w:rPr>
          <w:rStyle w:val="normaltextrun"/>
          <w:rFonts w:ascii="Arial" w:eastAsiaTheme="majorEastAsia" w:hAnsi="Arial" w:cs="Arial"/>
        </w:rPr>
        <w:t xml:space="preserve"> </w:t>
      </w:r>
      <w:r w:rsidR="00027535">
        <w:rPr>
          <w:rStyle w:val="normaltextrun"/>
          <w:rFonts w:ascii="Arial" w:eastAsiaTheme="majorEastAsia" w:hAnsi="Arial" w:cs="Arial"/>
        </w:rPr>
        <w:tab/>
      </w:r>
      <w:r w:rsidR="00027535">
        <w:rPr>
          <w:rStyle w:val="normaltextrun"/>
          <w:rFonts w:ascii="Arial" w:eastAsiaTheme="majorEastAsia" w:hAnsi="Arial" w:cs="Arial"/>
        </w:rPr>
        <w:tab/>
      </w:r>
      <w:r w:rsidR="00027535">
        <w:rPr>
          <w:rStyle w:val="normaltextrun"/>
          <w:rFonts w:ascii="Arial" w:eastAsiaTheme="majorEastAsia" w:hAnsi="Arial" w:cs="Arial"/>
        </w:rPr>
        <w:tab/>
      </w:r>
      <w:r w:rsidR="006A06EF">
        <w:rPr>
          <w:rStyle w:val="normaltextrun"/>
          <w:rFonts w:ascii="Arial" w:eastAsiaTheme="majorEastAsia" w:hAnsi="Arial" w:cs="Arial"/>
        </w:rPr>
        <w:t xml:space="preserve">Communications Specialist College - </w:t>
      </w:r>
      <w:r w:rsidRPr="00027535">
        <w:rPr>
          <w:rStyle w:val="normaltextrun"/>
          <w:rFonts w:ascii="Arial" w:eastAsiaTheme="majorEastAsia" w:hAnsi="Arial" w:cs="Arial"/>
        </w:rPr>
        <w:t>Doncaster</w:t>
      </w:r>
    </w:p>
    <w:p w14:paraId="2D0C9BEA" w14:textId="77777777" w:rsidR="001E0E0B" w:rsidRPr="00483D02" w:rsidRDefault="001E0E0B" w:rsidP="00607571">
      <w:pPr>
        <w:pStyle w:val="paragraph"/>
        <w:spacing w:before="0" w:beforeAutospacing="0" w:after="0" w:afterAutospacing="0"/>
        <w:textAlignment w:val="baseline"/>
        <w:rPr>
          <w:rStyle w:val="normaltextrun"/>
          <w:rFonts w:ascii="Arial" w:eastAsiaTheme="majorEastAsia" w:hAnsi="Arial" w:cs="Arial"/>
          <w:b/>
          <w:bCs/>
        </w:rPr>
      </w:pPr>
    </w:p>
    <w:p w14:paraId="1A1D8AD9" w14:textId="0B0FDF87" w:rsidR="00607571" w:rsidRPr="00483D02" w:rsidRDefault="00607571" w:rsidP="002B50BE">
      <w:pPr>
        <w:pStyle w:val="paragraph"/>
        <w:spacing w:before="0" w:beforeAutospacing="0" w:after="0" w:afterAutospacing="0"/>
        <w:textAlignment w:val="baseline"/>
        <w:rPr>
          <w:rFonts w:ascii="Arial" w:hAnsi="Arial" w:cs="Arial"/>
        </w:rPr>
      </w:pPr>
    </w:p>
    <w:p w14:paraId="5550630F" w14:textId="4696E3E3" w:rsidR="00683C8F" w:rsidRDefault="00683C8F" w:rsidP="00607571">
      <w:pPr>
        <w:pStyle w:val="paragraph"/>
        <w:spacing w:before="0" w:beforeAutospacing="0" w:after="0" w:afterAutospacing="0"/>
        <w:textAlignment w:val="baseline"/>
        <w:rPr>
          <w:rFonts w:ascii="Arial" w:hAnsi="Arial" w:cs="Arial"/>
        </w:rPr>
      </w:pPr>
      <w:r>
        <w:rPr>
          <w:rFonts w:ascii="Arial" w:hAnsi="Arial" w:cs="Arial"/>
        </w:rPr>
        <w:t xml:space="preserve">We have an exciting opportunity for a </w:t>
      </w:r>
      <w:r w:rsidR="00DF2C00">
        <w:rPr>
          <w:rFonts w:ascii="Arial" w:hAnsi="Arial" w:cs="Arial"/>
        </w:rPr>
        <w:t>Curriculum and Quality Administrator</w:t>
      </w:r>
      <w:r>
        <w:rPr>
          <w:rFonts w:ascii="Arial" w:hAnsi="Arial" w:cs="Arial"/>
        </w:rPr>
        <w:t xml:space="preserve"> to join our team at </w:t>
      </w:r>
      <w:r w:rsidR="00D8271F">
        <w:rPr>
          <w:rFonts w:ascii="Arial" w:hAnsi="Arial" w:cs="Arial"/>
        </w:rPr>
        <w:t xml:space="preserve">the Communication Specialist College </w:t>
      </w:r>
      <w:r>
        <w:rPr>
          <w:rFonts w:ascii="Arial" w:hAnsi="Arial" w:cs="Arial"/>
        </w:rPr>
        <w:t>Doncaster.</w:t>
      </w:r>
      <w:r w:rsidR="0098150D" w:rsidRPr="0098150D">
        <w:rPr>
          <w:rStyle w:val="normaltextrun"/>
          <w:rFonts w:ascii="Arial" w:eastAsiaTheme="majorEastAsia" w:hAnsi="Arial" w:cs="Arial"/>
        </w:rPr>
        <w:t xml:space="preserve"> </w:t>
      </w:r>
      <w:r w:rsidR="0098150D" w:rsidRPr="00483D02">
        <w:rPr>
          <w:rStyle w:val="normaltextrun"/>
          <w:rFonts w:ascii="Arial" w:eastAsiaTheme="majorEastAsia" w:hAnsi="Arial" w:cs="Arial"/>
        </w:rPr>
        <w:t>This is a unique opportunity to make a real difference in a values-driven organisation that supports children and young people with special educational needs and disabilities.</w:t>
      </w:r>
    </w:p>
    <w:p w14:paraId="450AC4B3" w14:textId="77777777" w:rsidR="00683C8F" w:rsidRDefault="00683C8F" w:rsidP="00607571">
      <w:pPr>
        <w:pStyle w:val="paragraph"/>
        <w:spacing w:before="0" w:beforeAutospacing="0" w:after="0" w:afterAutospacing="0"/>
        <w:textAlignment w:val="baseline"/>
        <w:rPr>
          <w:rStyle w:val="normaltextrun"/>
          <w:rFonts w:ascii="Arial" w:eastAsiaTheme="majorEastAsia" w:hAnsi="Arial" w:cs="Arial"/>
          <w:b/>
          <w:bCs/>
        </w:rPr>
      </w:pPr>
    </w:p>
    <w:p w14:paraId="7A645582" w14:textId="620AD9BF"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About the Role</w:t>
      </w:r>
      <w:r w:rsidRPr="00483D02">
        <w:rPr>
          <w:rStyle w:val="eop"/>
          <w:rFonts w:ascii="Arial" w:eastAsiaTheme="majorEastAsia" w:hAnsi="Arial" w:cs="Arial"/>
          <w:b/>
          <w:bCs/>
        </w:rPr>
        <w:t> </w:t>
      </w:r>
    </w:p>
    <w:p w14:paraId="1ED17F19" w14:textId="77777777" w:rsidR="00730800" w:rsidRPr="00730800" w:rsidRDefault="00730800" w:rsidP="00730800">
      <w:pPr>
        <w:pStyle w:val="paragraph"/>
        <w:spacing w:before="0" w:after="0"/>
        <w:jc w:val="both"/>
        <w:textAlignment w:val="baseline"/>
        <w:rPr>
          <w:rFonts w:ascii="Arial" w:hAnsi="Arial" w:cs="Arial"/>
          <w:color w:val="000000" w:themeColor="text1"/>
        </w:rPr>
      </w:pPr>
      <w:r w:rsidRPr="00730800">
        <w:rPr>
          <w:rFonts w:ascii="Arial" w:hAnsi="Arial" w:cs="Arial"/>
          <w:color w:val="000000" w:themeColor="text1"/>
        </w:rPr>
        <w:t>The Curriculum and Quality Administrator will be experienced, detail oriented and able to work within the College administrative and operational functions. The individual will be responsible for supporting the timetabling and curriculum changes throughout the year as well as liaising with the quality and Data team for compliance.</w:t>
      </w:r>
    </w:p>
    <w:p w14:paraId="00417560" w14:textId="77777777" w:rsidR="00730800" w:rsidRPr="00730800" w:rsidRDefault="00730800" w:rsidP="00730800">
      <w:pPr>
        <w:pStyle w:val="paragraph"/>
        <w:spacing w:before="0" w:after="0"/>
        <w:jc w:val="both"/>
        <w:textAlignment w:val="baseline"/>
        <w:rPr>
          <w:rFonts w:ascii="Arial" w:hAnsi="Arial" w:cs="Arial"/>
          <w:color w:val="000000" w:themeColor="text1"/>
        </w:rPr>
      </w:pPr>
      <w:r w:rsidRPr="00730800">
        <w:rPr>
          <w:rFonts w:ascii="Arial" w:hAnsi="Arial" w:cs="Arial"/>
          <w:color w:val="000000" w:themeColor="text1"/>
        </w:rPr>
        <w:t>You will ensure compliance with relevant laws and regulations. As the Curriculum and Quality Administrator, you will play a key role in supporting the strategic goals of the Communication Specialist College Doncaster.</w:t>
      </w:r>
    </w:p>
    <w:p w14:paraId="7A51AE3A" w14:textId="47254E41"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2A95E494" w14:textId="1A2C85B2" w:rsidR="00607571" w:rsidRDefault="00607571" w:rsidP="00607571">
      <w:pPr>
        <w:pStyle w:val="paragraph"/>
        <w:spacing w:before="0" w:beforeAutospacing="0" w:after="0" w:afterAutospacing="0"/>
        <w:textAlignment w:val="baseline"/>
        <w:rPr>
          <w:rStyle w:val="eop"/>
          <w:rFonts w:ascii="Arial" w:eastAsiaTheme="majorEastAsia" w:hAnsi="Arial" w:cs="Arial"/>
          <w:b/>
          <w:bCs/>
        </w:rPr>
      </w:pPr>
      <w:r w:rsidRPr="00483D02">
        <w:rPr>
          <w:rStyle w:val="normaltextrun"/>
          <w:rFonts w:ascii="Arial" w:eastAsiaTheme="majorEastAsia" w:hAnsi="Arial" w:cs="Arial"/>
          <w:b/>
          <w:bCs/>
        </w:rPr>
        <w:t>Key Responsibilities</w:t>
      </w:r>
      <w:r w:rsidRPr="00483D02">
        <w:rPr>
          <w:rStyle w:val="eop"/>
          <w:rFonts w:ascii="Arial" w:eastAsiaTheme="majorEastAsia" w:hAnsi="Arial" w:cs="Arial"/>
          <w:b/>
          <w:bCs/>
        </w:rPr>
        <w:t> </w:t>
      </w:r>
    </w:p>
    <w:p w14:paraId="0EFC540F" w14:textId="77777777" w:rsidR="00C42808" w:rsidRDefault="00C42808" w:rsidP="00607571">
      <w:pPr>
        <w:pStyle w:val="paragraph"/>
        <w:spacing w:before="0" w:beforeAutospacing="0" w:after="0" w:afterAutospacing="0"/>
        <w:textAlignment w:val="baseline"/>
        <w:rPr>
          <w:rStyle w:val="eop"/>
          <w:rFonts w:ascii="Arial" w:eastAsiaTheme="majorEastAsia" w:hAnsi="Arial" w:cs="Arial"/>
          <w:b/>
          <w:bCs/>
        </w:rPr>
      </w:pPr>
    </w:p>
    <w:p w14:paraId="278B8F03" w14:textId="77777777" w:rsidR="00D01C39" w:rsidRPr="006D39EF" w:rsidRDefault="00D01C39" w:rsidP="00D01C39">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Manage curriculum and timetable changes throughout the academic year.</w:t>
      </w:r>
    </w:p>
    <w:p w14:paraId="5D3D6133" w14:textId="16C6CCE7" w:rsidR="006A2B88" w:rsidRPr="006D39EF" w:rsidRDefault="006A2B88" w:rsidP="00D01C39">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Support college management in creating start-of-year timetables and implementing updates as needed.</w:t>
      </w:r>
    </w:p>
    <w:p w14:paraId="59294C1E" w14:textId="77777777" w:rsidR="00474656" w:rsidRPr="006D39EF" w:rsidRDefault="00474656" w:rsidP="00474656">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Liaise with awarding bodies and JCQ to ensure compliance, manage centre updates, and respond to queries.</w:t>
      </w:r>
    </w:p>
    <w:p w14:paraId="2FCDE78C" w14:textId="366D531A" w:rsidR="00607571" w:rsidRPr="006D39EF" w:rsidRDefault="00711E88" w:rsidP="00635F5C">
      <w:pPr>
        <w:pStyle w:val="paragraph"/>
        <w:numPr>
          <w:ilvl w:val="0"/>
          <w:numId w:val="26"/>
        </w:numPr>
        <w:spacing w:before="0" w:beforeAutospacing="0" w:after="0" w:afterAutospacing="0"/>
        <w:textAlignment w:val="baseline"/>
        <w:rPr>
          <w:rFonts w:ascii="Arial" w:hAnsi="Arial" w:cs="Arial"/>
        </w:rPr>
      </w:pPr>
      <w:r w:rsidRPr="006D39EF">
        <w:rPr>
          <w:rFonts w:ascii="Arial" w:hAnsi="Arial" w:cs="Arial"/>
          <w:color w:val="000000" w:themeColor="text1"/>
        </w:rPr>
        <w:t>Organise and support JCQ-approved exam processes, including vocational exams, Functional Skills, and GCSEs.</w:t>
      </w:r>
    </w:p>
    <w:p w14:paraId="1E7E63F7" w14:textId="77777777" w:rsidR="004D4767" w:rsidRPr="006D39EF" w:rsidRDefault="004D4767" w:rsidP="004D4767">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Minute accredited standardisation meetings and organise exams training sessions.</w:t>
      </w:r>
    </w:p>
    <w:p w14:paraId="53747749" w14:textId="77777777" w:rsidR="00B30906" w:rsidRPr="006D39EF" w:rsidRDefault="00B30906" w:rsidP="00B30906">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Order resources and manage logistics for training and exams.</w:t>
      </w:r>
    </w:p>
    <w:p w14:paraId="5657A502" w14:textId="77777777" w:rsidR="006A10C4" w:rsidRPr="006D39EF" w:rsidRDefault="006A10C4" w:rsidP="006A10C4">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Provide proactive administrative support to the English, maths, and vocational departments, including cover for other admin team members as needed.</w:t>
      </w:r>
    </w:p>
    <w:p w14:paraId="436F04EA" w14:textId="77777777" w:rsidR="0048412A" w:rsidRPr="006D39EF" w:rsidRDefault="0048412A" w:rsidP="0048412A">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Manage and maintain communication through Parent Mail.</w:t>
      </w:r>
    </w:p>
    <w:p w14:paraId="2F7BBFF7" w14:textId="7826C87E" w:rsidR="002A0EBB" w:rsidRPr="006D39EF" w:rsidRDefault="002A0EBB" w:rsidP="002A0EBB">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Manage data input and support for ParentPay and BlueRunner.</w:t>
      </w:r>
    </w:p>
    <w:p w14:paraId="4221C6CB" w14:textId="77777777" w:rsidR="004B10C0" w:rsidRPr="006D39EF" w:rsidRDefault="004B10C0" w:rsidP="004B10C0">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Maintain and update the student database, ensuring data accuracy and compliance with data protection regulations.</w:t>
      </w:r>
    </w:p>
    <w:p w14:paraId="5B02AE5C" w14:textId="77777777" w:rsidR="00B03DFC" w:rsidRPr="006D39EF" w:rsidRDefault="00B03DFC" w:rsidP="00B03DFC">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t>Be a superuser for any associated college MIS systems.</w:t>
      </w:r>
    </w:p>
    <w:p w14:paraId="086C6E04" w14:textId="2FDF58CC" w:rsidR="00711E88" w:rsidRPr="006D39EF" w:rsidRDefault="008B4E25" w:rsidP="00635F5C">
      <w:pPr>
        <w:pStyle w:val="paragraph"/>
        <w:numPr>
          <w:ilvl w:val="0"/>
          <w:numId w:val="26"/>
        </w:numPr>
        <w:spacing w:before="0" w:beforeAutospacing="0" w:after="0" w:afterAutospacing="0"/>
        <w:textAlignment w:val="baseline"/>
        <w:rPr>
          <w:rFonts w:ascii="Arial" w:hAnsi="Arial" w:cs="Arial"/>
        </w:rPr>
      </w:pPr>
      <w:r w:rsidRPr="006D39EF">
        <w:rPr>
          <w:rFonts w:ascii="Arial" w:hAnsi="Arial" w:cs="Arial"/>
          <w:color w:val="000000" w:themeColor="text1"/>
        </w:rPr>
        <w:t>Collate data and produce graphs from surveys and feedback forms</w:t>
      </w:r>
    </w:p>
    <w:p w14:paraId="186D431C" w14:textId="77777777" w:rsidR="00852BB6" w:rsidRPr="006D39EF" w:rsidRDefault="00852BB6" w:rsidP="00852BB6">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eastAsia="Times New Roman" w:hAnsi="Arial" w:cs="Arial"/>
          <w:color w:val="000000" w:themeColor="text1"/>
          <w:sz w:val="24"/>
          <w:szCs w:val="24"/>
          <w:lang w:eastAsia="en-GB"/>
        </w:rPr>
        <w:lastRenderedPageBreak/>
        <w:t>Run curriculum and performance data reports for internal and external stakeholders, including the Senior College Management Team.</w:t>
      </w:r>
    </w:p>
    <w:p w14:paraId="0B4764FA" w14:textId="4CF9700F" w:rsidR="006D39EF" w:rsidRPr="006D39EF" w:rsidRDefault="006D39EF" w:rsidP="00852BB6">
      <w:pPr>
        <w:numPr>
          <w:ilvl w:val="0"/>
          <w:numId w:val="26"/>
        </w:numPr>
        <w:suppressAutoHyphens/>
        <w:autoSpaceDN w:val="0"/>
        <w:spacing w:after="0" w:line="242" w:lineRule="auto"/>
        <w:textAlignment w:val="baseline"/>
        <w:rPr>
          <w:rFonts w:ascii="Arial" w:eastAsia="Times New Roman" w:hAnsi="Arial" w:cs="Arial"/>
          <w:color w:val="000000" w:themeColor="text1"/>
          <w:sz w:val="24"/>
          <w:szCs w:val="24"/>
          <w:lang w:eastAsia="en-GB"/>
        </w:rPr>
      </w:pPr>
      <w:r w:rsidRPr="006D39EF">
        <w:rPr>
          <w:rFonts w:ascii="Arial" w:hAnsi="Arial" w:cs="Arial"/>
          <w:color w:val="000000" w:themeColor="text1"/>
          <w:sz w:val="24"/>
          <w:szCs w:val="24"/>
        </w:rPr>
        <w:t xml:space="preserve">To facilitate and support internal and external audits, </w:t>
      </w:r>
      <w:r w:rsidRPr="006D39EF">
        <w:rPr>
          <w:rFonts w:ascii="Arial" w:eastAsia="Times New Roman" w:hAnsi="Arial" w:cs="Arial"/>
          <w:color w:val="000000" w:themeColor="text1"/>
          <w:sz w:val="24"/>
          <w:szCs w:val="24"/>
          <w:lang w:eastAsia="en-GB"/>
        </w:rPr>
        <w:t xml:space="preserve">including preparing documentation and liaising with auditors, </w:t>
      </w:r>
      <w:r w:rsidRPr="006D39EF">
        <w:rPr>
          <w:rFonts w:ascii="Arial" w:hAnsi="Arial" w:cs="Arial"/>
          <w:color w:val="000000" w:themeColor="text1"/>
          <w:sz w:val="24"/>
          <w:szCs w:val="24"/>
        </w:rPr>
        <w:t>as requested</w:t>
      </w:r>
    </w:p>
    <w:p w14:paraId="48239739" w14:textId="77777777" w:rsidR="00852BB6" w:rsidRPr="006D39EF" w:rsidRDefault="00852BB6" w:rsidP="006A2B88">
      <w:pPr>
        <w:pStyle w:val="paragraph"/>
        <w:spacing w:before="0" w:beforeAutospacing="0" w:after="0" w:afterAutospacing="0"/>
        <w:ind w:left="720"/>
        <w:textAlignment w:val="baseline"/>
        <w:rPr>
          <w:rFonts w:ascii="Arial" w:hAnsi="Arial" w:cs="Arial"/>
        </w:rPr>
      </w:pPr>
    </w:p>
    <w:p w14:paraId="5ACE2C4D" w14:textId="0550D0FB" w:rsidR="008A56AF" w:rsidRPr="00483D02" w:rsidRDefault="000A370F" w:rsidP="008A56AF">
      <w:pPr>
        <w:pStyle w:val="paragraph"/>
        <w:spacing w:before="0" w:beforeAutospacing="0" w:after="0" w:afterAutospacing="0"/>
        <w:textAlignment w:val="baseline"/>
        <w:rPr>
          <w:rFonts w:ascii="Arial" w:hAnsi="Arial" w:cs="Arial"/>
        </w:rPr>
      </w:pPr>
      <w:r>
        <w:rPr>
          <w:rFonts w:ascii="Arial" w:hAnsi="Arial" w:cs="Arial"/>
        </w:rPr>
        <w:t>For a full list of responsibilities please see the job description.</w:t>
      </w:r>
    </w:p>
    <w:p w14:paraId="607B2F12"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70C9A3A5" w14:textId="796065BE"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What We’re Looking For</w:t>
      </w:r>
      <w:r w:rsidRPr="00483D02">
        <w:rPr>
          <w:rStyle w:val="eop"/>
          <w:rFonts w:ascii="Arial" w:eastAsiaTheme="majorEastAsia" w:hAnsi="Arial" w:cs="Arial"/>
          <w:b/>
          <w:bCs/>
        </w:rPr>
        <w:t> </w:t>
      </w:r>
    </w:p>
    <w:p w14:paraId="5D8A8F87" w14:textId="385AA0F3" w:rsidR="00393E93" w:rsidRDefault="00607571" w:rsidP="00393E93">
      <w:pPr>
        <w:pStyle w:val="ListParagraph"/>
        <w:numPr>
          <w:ilvl w:val="0"/>
          <w:numId w:val="28"/>
        </w:numPr>
        <w:spacing w:after="0"/>
        <w:jc w:val="both"/>
        <w:rPr>
          <w:rFonts w:ascii="Arial" w:hAnsi="Arial" w:cs="Arial"/>
          <w:color w:val="000000" w:themeColor="text1"/>
          <w:sz w:val="24"/>
          <w:szCs w:val="24"/>
        </w:rPr>
      </w:pPr>
      <w:r w:rsidRPr="00393E93">
        <w:rPr>
          <w:rStyle w:val="normaltextrun"/>
          <w:rFonts w:ascii="Arial" w:eastAsiaTheme="majorEastAsia" w:hAnsi="Arial" w:cs="Arial"/>
          <w:sz w:val="24"/>
          <w:szCs w:val="24"/>
        </w:rPr>
        <w:t xml:space="preserve">Proven experience </w:t>
      </w:r>
      <w:r w:rsidR="00E93D93" w:rsidRPr="00393E93">
        <w:rPr>
          <w:rFonts w:ascii="Arial" w:hAnsi="Arial" w:cs="Arial"/>
          <w:color w:val="000000" w:themeColor="text1"/>
          <w:sz w:val="24"/>
          <w:szCs w:val="24"/>
        </w:rPr>
        <w:t xml:space="preserve">of </w:t>
      </w:r>
      <w:r w:rsidR="00393E93" w:rsidRPr="00393E93">
        <w:rPr>
          <w:rFonts w:ascii="Arial" w:hAnsi="Arial" w:cs="Arial"/>
          <w:color w:val="000000" w:themeColor="text1"/>
          <w:sz w:val="24"/>
          <w:szCs w:val="24"/>
        </w:rPr>
        <w:t>working in an administration role with a focus on managing timetables, curriculum and data.</w:t>
      </w:r>
    </w:p>
    <w:p w14:paraId="20577559" w14:textId="77777777" w:rsidR="00BA3C31" w:rsidRPr="00BA3C31" w:rsidRDefault="00BA3C31" w:rsidP="00BA3C31">
      <w:pPr>
        <w:pStyle w:val="ListParagraph"/>
        <w:numPr>
          <w:ilvl w:val="0"/>
          <w:numId w:val="28"/>
        </w:numPr>
        <w:spacing w:after="0"/>
        <w:jc w:val="both"/>
        <w:rPr>
          <w:rFonts w:ascii="Arial" w:hAnsi="Arial" w:cs="Arial"/>
          <w:color w:val="000000" w:themeColor="text1"/>
          <w:sz w:val="24"/>
          <w:szCs w:val="24"/>
        </w:rPr>
      </w:pPr>
      <w:r w:rsidRPr="00BA3C31">
        <w:rPr>
          <w:rFonts w:ascii="Arial" w:hAnsi="Arial" w:cs="Arial"/>
          <w:color w:val="000000" w:themeColor="text1"/>
          <w:sz w:val="24"/>
          <w:szCs w:val="24"/>
        </w:rPr>
        <w:t>Having a good understanding of internal and external data sources relating to the Education Sector.</w:t>
      </w:r>
    </w:p>
    <w:p w14:paraId="1C9F6D97" w14:textId="4089BACA" w:rsidR="00FB3880" w:rsidRPr="00A24475" w:rsidRDefault="000946CD" w:rsidP="00A24475">
      <w:pPr>
        <w:pStyle w:val="ListParagraph"/>
        <w:numPr>
          <w:ilvl w:val="0"/>
          <w:numId w:val="28"/>
        </w:numPr>
        <w:spacing w:after="0"/>
        <w:jc w:val="both"/>
        <w:rPr>
          <w:rFonts w:ascii="Arial" w:hAnsi="Arial" w:cs="Arial"/>
          <w:color w:val="000000" w:themeColor="text1"/>
          <w:sz w:val="24"/>
          <w:szCs w:val="24"/>
        </w:rPr>
      </w:pPr>
      <w:r w:rsidRPr="000946CD">
        <w:rPr>
          <w:rFonts w:ascii="Arial" w:hAnsi="Arial" w:cs="Arial"/>
          <w:color w:val="000000" w:themeColor="text1"/>
          <w:sz w:val="24"/>
          <w:szCs w:val="24"/>
        </w:rPr>
        <w:t>High level of knowledge of Microsoft Office and the ability to quickly master other online platforms and software packages.</w:t>
      </w:r>
    </w:p>
    <w:p w14:paraId="48C6AE1B" w14:textId="77777777" w:rsidR="00A07A58" w:rsidRPr="00A07A58" w:rsidRDefault="00A07A58" w:rsidP="00A07A58">
      <w:pPr>
        <w:pStyle w:val="ListParagraph"/>
        <w:numPr>
          <w:ilvl w:val="0"/>
          <w:numId w:val="28"/>
        </w:numPr>
        <w:spacing w:after="0"/>
        <w:jc w:val="both"/>
        <w:rPr>
          <w:rFonts w:ascii="Arial" w:hAnsi="Arial" w:cs="Arial"/>
          <w:color w:val="000000" w:themeColor="text1"/>
          <w:sz w:val="24"/>
          <w:szCs w:val="24"/>
        </w:rPr>
      </w:pPr>
      <w:r w:rsidRPr="00A07A58">
        <w:rPr>
          <w:rFonts w:ascii="Arial" w:hAnsi="Arial" w:cs="Arial"/>
          <w:color w:val="000000" w:themeColor="text1"/>
          <w:sz w:val="24"/>
          <w:szCs w:val="24"/>
        </w:rPr>
        <w:t>Minimum GCSE Level 5 or equivalent in English and Maths (or equivalent experience)</w:t>
      </w:r>
    </w:p>
    <w:p w14:paraId="555DF7E3" w14:textId="7D99DD1B" w:rsidR="00FD5E2A" w:rsidRDefault="00FB3880" w:rsidP="00A24475">
      <w:pPr>
        <w:pStyle w:val="ListParagraph"/>
        <w:numPr>
          <w:ilvl w:val="0"/>
          <w:numId w:val="28"/>
        </w:numPr>
        <w:spacing w:after="0"/>
        <w:jc w:val="both"/>
        <w:rPr>
          <w:rFonts w:ascii="Arial" w:hAnsi="Arial" w:cs="Arial"/>
          <w:color w:val="000000" w:themeColor="text1"/>
          <w:sz w:val="24"/>
          <w:szCs w:val="24"/>
        </w:rPr>
      </w:pPr>
      <w:r w:rsidRPr="00FB3880">
        <w:rPr>
          <w:rFonts w:ascii="Arial" w:hAnsi="Arial" w:cs="Arial"/>
          <w:color w:val="000000" w:themeColor="text1"/>
          <w:sz w:val="24"/>
          <w:szCs w:val="24"/>
        </w:rPr>
        <w:t>Excellent organisational, planning and prioritisation skills, including the ability to plan and prioritise own workload and delegate effectively.</w:t>
      </w:r>
    </w:p>
    <w:p w14:paraId="7E8A0380" w14:textId="26B09B6A" w:rsidR="00A24475" w:rsidRPr="00045B26" w:rsidRDefault="00045B26" w:rsidP="00A24475">
      <w:pPr>
        <w:pStyle w:val="ListParagraph"/>
        <w:numPr>
          <w:ilvl w:val="0"/>
          <w:numId w:val="28"/>
        </w:numPr>
        <w:spacing w:after="0"/>
        <w:jc w:val="both"/>
        <w:rPr>
          <w:rFonts w:ascii="Arial" w:hAnsi="Arial" w:cs="Arial"/>
          <w:color w:val="000000" w:themeColor="text1"/>
          <w:sz w:val="24"/>
          <w:szCs w:val="24"/>
        </w:rPr>
      </w:pPr>
      <w:r w:rsidRPr="00045B26">
        <w:rPr>
          <w:rFonts w:ascii="Arial" w:hAnsi="Arial" w:cs="Arial"/>
          <w:color w:val="000000" w:themeColor="text1"/>
          <w:sz w:val="24"/>
          <w:szCs w:val="24"/>
        </w:rPr>
        <w:t>Excellent interpersonal skills, influencing and communication skills, both written and verbal.</w:t>
      </w:r>
    </w:p>
    <w:p w14:paraId="47180566" w14:textId="77777777" w:rsidR="00607571" w:rsidRPr="00483D02" w:rsidRDefault="00607571" w:rsidP="00607571">
      <w:pPr>
        <w:pStyle w:val="paragraph"/>
        <w:spacing w:before="0" w:beforeAutospacing="0" w:after="0" w:afterAutospacing="0"/>
        <w:textAlignment w:val="baseline"/>
        <w:rPr>
          <w:rFonts w:ascii="Arial" w:hAnsi="Arial" w:cs="Arial"/>
        </w:rPr>
      </w:pPr>
      <w:r w:rsidRPr="00483D02">
        <w:rPr>
          <w:rStyle w:val="eop"/>
          <w:rFonts w:ascii="Arial" w:eastAsiaTheme="majorEastAsia" w:hAnsi="Arial" w:cs="Arial"/>
        </w:rPr>
        <w:t> </w:t>
      </w:r>
    </w:p>
    <w:p w14:paraId="7F940114" w14:textId="73BE806B" w:rsidR="00607571" w:rsidRPr="00483D02" w:rsidRDefault="00607571" w:rsidP="00607571">
      <w:pPr>
        <w:pStyle w:val="paragraph"/>
        <w:spacing w:before="0" w:beforeAutospacing="0" w:after="0" w:afterAutospacing="0"/>
        <w:textAlignment w:val="baseline"/>
        <w:rPr>
          <w:rFonts w:ascii="Arial" w:hAnsi="Arial" w:cs="Arial"/>
          <w:b/>
          <w:bCs/>
        </w:rPr>
      </w:pPr>
      <w:r w:rsidRPr="00483D02">
        <w:rPr>
          <w:rStyle w:val="normaltextrun"/>
          <w:rFonts w:ascii="Arial" w:eastAsiaTheme="majorEastAsia" w:hAnsi="Arial" w:cs="Arial"/>
          <w:b/>
          <w:bCs/>
        </w:rPr>
        <w:t>Why Join Us?</w:t>
      </w:r>
      <w:r w:rsidRPr="00483D02">
        <w:rPr>
          <w:rStyle w:val="eop"/>
          <w:rFonts w:ascii="Arial" w:eastAsiaTheme="majorEastAsia" w:hAnsi="Arial" w:cs="Arial"/>
          <w:b/>
          <w:bCs/>
        </w:rPr>
        <w:t> </w:t>
      </w:r>
    </w:p>
    <w:p w14:paraId="6BFA5319"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A high-quality working environment</w:t>
      </w:r>
      <w:r w:rsidRPr="00483D02">
        <w:rPr>
          <w:rStyle w:val="eop"/>
          <w:rFonts w:ascii="Arial" w:eastAsiaTheme="majorEastAsia" w:hAnsi="Arial" w:cs="Arial"/>
        </w:rPr>
        <w:t> </w:t>
      </w:r>
    </w:p>
    <w:p w14:paraId="7D52E994"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Generous rates of pay</w:t>
      </w:r>
      <w:r w:rsidRPr="00483D02">
        <w:rPr>
          <w:rStyle w:val="eop"/>
          <w:rFonts w:ascii="Arial" w:eastAsiaTheme="majorEastAsia" w:hAnsi="Arial" w:cs="Arial"/>
        </w:rPr>
        <w:t> </w:t>
      </w:r>
    </w:p>
    <w:p w14:paraId="70D7CA93"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Guaranteed working hours</w:t>
      </w:r>
      <w:r w:rsidRPr="00483D02">
        <w:rPr>
          <w:rStyle w:val="eop"/>
          <w:rFonts w:ascii="Arial" w:eastAsiaTheme="majorEastAsia" w:hAnsi="Arial" w:cs="Arial"/>
        </w:rPr>
        <w:t> </w:t>
      </w:r>
    </w:p>
    <w:p w14:paraId="21835454"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Fantastic training and career development opportunities, including Level 1 British Sign Language</w:t>
      </w:r>
      <w:r w:rsidRPr="00483D02">
        <w:rPr>
          <w:rStyle w:val="eop"/>
          <w:rFonts w:ascii="Arial" w:eastAsiaTheme="majorEastAsia" w:hAnsi="Arial" w:cs="Arial"/>
        </w:rPr>
        <w:t> </w:t>
      </w:r>
    </w:p>
    <w:p w14:paraId="4646D5C9" w14:textId="6630922F"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Discounted childcare</w:t>
      </w:r>
      <w:r w:rsidRPr="00483D02">
        <w:rPr>
          <w:rStyle w:val="eop"/>
          <w:rFonts w:ascii="Arial" w:eastAsiaTheme="majorEastAsia" w:hAnsi="Arial" w:cs="Arial"/>
        </w:rPr>
        <w:t> </w:t>
      </w:r>
      <w:r w:rsidR="00D673D0" w:rsidRPr="00483D02">
        <w:rPr>
          <w:rStyle w:val="eop"/>
          <w:rFonts w:ascii="Arial" w:eastAsiaTheme="majorEastAsia" w:hAnsi="Arial" w:cs="Arial"/>
        </w:rPr>
        <w:t>at the onsite Little Learners Day Nursery</w:t>
      </w:r>
    </w:p>
    <w:p w14:paraId="26844D7F"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Pension scheme</w:t>
      </w:r>
      <w:r w:rsidRPr="00483D02">
        <w:rPr>
          <w:rStyle w:val="eop"/>
          <w:rFonts w:ascii="Arial" w:eastAsiaTheme="majorEastAsia" w:hAnsi="Arial" w:cs="Arial"/>
        </w:rPr>
        <w:t> </w:t>
      </w:r>
    </w:p>
    <w:p w14:paraId="3C9DD3EF" w14:textId="77777777" w:rsidR="00607571" w:rsidRPr="00483D02" w:rsidRDefault="00607571" w:rsidP="004F2E06">
      <w:pPr>
        <w:pStyle w:val="paragraph"/>
        <w:numPr>
          <w:ilvl w:val="0"/>
          <w:numId w:val="24"/>
        </w:numPr>
        <w:spacing w:before="0" w:beforeAutospacing="0" w:after="0" w:afterAutospacing="0"/>
        <w:textAlignment w:val="baseline"/>
        <w:rPr>
          <w:rFonts w:ascii="Arial" w:hAnsi="Arial" w:cs="Arial"/>
        </w:rPr>
      </w:pPr>
      <w:r w:rsidRPr="00483D02">
        <w:rPr>
          <w:rStyle w:val="normaltextrun"/>
          <w:rFonts w:ascii="Arial" w:eastAsiaTheme="majorEastAsia" w:hAnsi="Arial" w:cs="Arial"/>
        </w:rPr>
        <w:t>Free on-site parking</w:t>
      </w:r>
      <w:r w:rsidRPr="00483D02">
        <w:rPr>
          <w:rStyle w:val="eop"/>
          <w:rFonts w:ascii="Arial" w:eastAsiaTheme="majorEastAsia" w:hAnsi="Arial" w:cs="Arial"/>
        </w:rPr>
        <w:t> </w:t>
      </w:r>
    </w:p>
    <w:p w14:paraId="7EE3F731" w14:textId="23B2509B" w:rsidR="00A8399C" w:rsidRPr="00483D02" w:rsidRDefault="00C44D91" w:rsidP="00A8399C">
      <w:pPr>
        <w:pStyle w:val="ListParagraph"/>
        <w:numPr>
          <w:ilvl w:val="0"/>
          <w:numId w:val="24"/>
        </w:numPr>
        <w:rPr>
          <w:rFonts w:ascii="Arial" w:hAnsi="Arial" w:cs="Arial"/>
          <w:sz w:val="24"/>
          <w:szCs w:val="24"/>
        </w:rPr>
      </w:pPr>
      <w:r w:rsidRPr="00483D02">
        <w:rPr>
          <w:rFonts w:ascii="Arial" w:hAnsi="Arial" w:cs="Arial"/>
          <w:sz w:val="24"/>
          <w:szCs w:val="24"/>
        </w:rPr>
        <w:t>Westfield Health Cash Plan including Doctorline - 24/7 access to a GP, Dental, Optical and Prescription claims and much more (funded by the employer)</w:t>
      </w:r>
    </w:p>
    <w:p w14:paraId="2C8A4ABF" w14:textId="77777777" w:rsidR="00A8399C" w:rsidRPr="00483D02" w:rsidRDefault="00A8399C" w:rsidP="00A8399C">
      <w:pPr>
        <w:pStyle w:val="ListParagraph"/>
        <w:rPr>
          <w:rFonts w:ascii="Arial" w:hAnsi="Arial" w:cs="Arial"/>
          <w:sz w:val="24"/>
          <w:szCs w:val="24"/>
        </w:rPr>
      </w:pPr>
    </w:p>
    <w:p w14:paraId="43D0A0AB" w14:textId="77777777" w:rsidR="00A8399C" w:rsidRPr="00483D02" w:rsidRDefault="00A8399C" w:rsidP="00A8399C">
      <w:pPr>
        <w:spacing w:after="200" w:line="276" w:lineRule="auto"/>
        <w:rPr>
          <w:rFonts w:ascii="Arial" w:hAnsi="Arial" w:cs="Arial"/>
          <w:sz w:val="24"/>
          <w:szCs w:val="24"/>
        </w:rPr>
      </w:pPr>
      <w:r w:rsidRPr="00483D02">
        <w:rPr>
          <w:rFonts w:ascii="Arial" w:hAnsi="Arial" w:cs="Arial"/>
          <w:sz w:val="24"/>
          <w:szCs w:val="24"/>
        </w:rPr>
        <w:t xml:space="preserve">For a job description and application form please visit our work for us page at </w:t>
      </w:r>
      <w:hyperlink r:id="rId10" w:history="1">
        <w:r w:rsidRPr="00483D02">
          <w:rPr>
            <w:rStyle w:val="Hyperlink"/>
            <w:rFonts w:ascii="Arial" w:hAnsi="Arial" w:cs="Arial"/>
            <w:sz w:val="24"/>
            <w:szCs w:val="24"/>
          </w:rPr>
          <w:t>www.deaf-trust.co.uk/trust/work-for-us/</w:t>
        </w:r>
      </w:hyperlink>
    </w:p>
    <w:p w14:paraId="35B087AE" w14:textId="77777777" w:rsidR="00A8399C" w:rsidRPr="00483D02" w:rsidRDefault="00A8399C" w:rsidP="00A8399C">
      <w:pPr>
        <w:spacing w:after="200" w:line="276" w:lineRule="auto"/>
        <w:rPr>
          <w:rFonts w:ascii="Arial" w:hAnsi="Arial" w:cs="Arial"/>
          <w:color w:val="0000FF"/>
          <w:sz w:val="24"/>
          <w:szCs w:val="24"/>
          <w:u w:val="single"/>
        </w:rPr>
      </w:pPr>
      <w:r w:rsidRPr="00483D02">
        <w:rPr>
          <w:rFonts w:ascii="Arial" w:hAnsi="Arial" w:cs="Arial"/>
          <w:sz w:val="24"/>
          <w:szCs w:val="24"/>
        </w:rPr>
        <w:t>Please note that on the application form we need your full education and employment history from leaving secondary school up to current date. We do not accept CV applications.</w:t>
      </w:r>
    </w:p>
    <w:p w14:paraId="5051E398" w14:textId="24A5018E" w:rsidR="00A8399C" w:rsidRPr="00EE2759" w:rsidRDefault="00A8399C" w:rsidP="00A8399C">
      <w:pPr>
        <w:rPr>
          <w:rFonts w:ascii="Arial" w:hAnsi="Arial" w:cs="Arial"/>
          <w:bCs/>
          <w:sz w:val="24"/>
          <w:szCs w:val="24"/>
        </w:rPr>
      </w:pPr>
      <w:r w:rsidRPr="00483D02">
        <w:rPr>
          <w:rFonts w:ascii="Arial" w:hAnsi="Arial" w:cs="Arial"/>
          <w:b/>
          <w:sz w:val="24"/>
          <w:szCs w:val="24"/>
        </w:rPr>
        <w:t xml:space="preserve">Closing date for applications:   </w:t>
      </w:r>
      <w:r w:rsidR="00EE2759">
        <w:rPr>
          <w:rFonts w:ascii="Arial" w:hAnsi="Arial" w:cs="Arial"/>
          <w:bCs/>
          <w:sz w:val="24"/>
          <w:szCs w:val="24"/>
        </w:rPr>
        <w:t>2</w:t>
      </w:r>
      <w:r w:rsidR="00EE2759" w:rsidRPr="00EE2759">
        <w:rPr>
          <w:rFonts w:ascii="Arial" w:hAnsi="Arial" w:cs="Arial"/>
          <w:bCs/>
          <w:sz w:val="24"/>
          <w:szCs w:val="24"/>
          <w:vertAlign w:val="superscript"/>
        </w:rPr>
        <w:t>nd</w:t>
      </w:r>
      <w:r w:rsidR="00EE2759">
        <w:rPr>
          <w:rFonts w:ascii="Arial" w:hAnsi="Arial" w:cs="Arial"/>
          <w:bCs/>
          <w:sz w:val="24"/>
          <w:szCs w:val="24"/>
        </w:rPr>
        <w:t xml:space="preserve"> November 2025</w:t>
      </w:r>
    </w:p>
    <w:p w14:paraId="70951FB3" w14:textId="19E044FC" w:rsidR="00A8399C" w:rsidRPr="00483D02" w:rsidRDefault="00A8399C" w:rsidP="00A8399C">
      <w:pPr>
        <w:rPr>
          <w:rFonts w:ascii="Arial" w:hAnsi="Arial" w:cs="Arial"/>
          <w:b/>
          <w:bCs/>
          <w:color w:val="0000FF"/>
          <w:sz w:val="24"/>
          <w:szCs w:val="24"/>
          <w:u w:val="single"/>
        </w:rPr>
      </w:pPr>
      <w:r w:rsidRPr="00483D02">
        <w:rPr>
          <w:rFonts w:ascii="Arial" w:hAnsi="Arial" w:cs="Arial"/>
          <w:b/>
          <w:sz w:val="24"/>
          <w:szCs w:val="24"/>
        </w:rPr>
        <w:t>Date of Interview:</w:t>
      </w:r>
      <w:r w:rsidR="000E0E13">
        <w:rPr>
          <w:rFonts w:ascii="Arial" w:hAnsi="Arial" w:cs="Arial"/>
          <w:b/>
          <w:sz w:val="24"/>
          <w:szCs w:val="24"/>
        </w:rPr>
        <w:t xml:space="preserve"> </w:t>
      </w:r>
      <w:r w:rsidR="00EE2759" w:rsidRPr="00EE2759">
        <w:rPr>
          <w:rFonts w:ascii="Arial" w:hAnsi="Arial" w:cs="Arial"/>
          <w:bCs/>
          <w:sz w:val="24"/>
          <w:szCs w:val="24"/>
        </w:rPr>
        <w:t>13</w:t>
      </w:r>
      <w:r w:rsidR="00EE2759" w:rsidRPr="00EE2759">
        <w:rPr>
          <w:rFonts w:ascii="Arial" w:hAnsi="Arial" w:cs="Arial"/>
          <w:bCs/>
          <w:sz w:val="24"/>
          <w:szCs w:val="24"/>
          <w:vertAlign w:val="superscript"/>
        </w:rPr>
        <w:t>th</w:t>
      </w:r>
      <w:r w:rsidR="00EE2759" w:rsidRPr="00EE2759">
        <w:rPr>
          <w:rFonts w:ascii="Arial" w:hAnsi="Arial" w:cs="Arial"/>
          <w:bCs/>
          <w:sz w:val="24"/>
          <w:szCs w:val="24"/>
        </w:rPr>
        <w:t xml:space="preserve"> November 2025</w:t>
      </w:r>
      <w:r w:rsidR="000E0E13">
        <w:rPr>
          <w:rFonts w:ascii="Arial" w:hAnsi="Arial" w:cs="Arial"/>
          <w:b/>
          <w:sz w:val="24"/>
          <w:szCs w:val="24"/>
          <w:vertAlign w:val="superscript"/>
        </w:rPr>
        <w:t xml:space="preserve"> </w:t>
      </w:r>
    </w:p>
    <w:p w14:paraId="23EDFBEF" w14:textId="77777777" w:rsidR="00A8399C" w:rsidRPr="00483D02" w:rsidRDefault="00A8399C" w:rsidP="00A8399C">
      <w:pPr>
        <w:rPr>
          <w:rFonts w:ascii="Arial" w:hAnsi="Arial" w:cs="Arial"/>
          <w:b/>
          <w:sz w:val="24"/>
          <w:szCs w:val="24"/>
        </w:rPr>
      </w:pPr>
      <w:r w:rsidRPr="00483D02">
        <w:rPr>
          <w:rFonts w:ascii="Arial" w:hAnsi="Arial" w:cs="Arial"/>
          <w:b/>
          <w:sz w:val="24"/>
          <w:szCs w:val="24"/>
        </w:rPr>
        <w:t xml:space="preserve">Doncaster Deaf Trust, Leger Way, Doncaster, DN2 6AY, </w:t>
      </w:r>
    </w:p>
    <w:p w14:paraId="7BE6B47F"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lastRenderedPageBreak/>
        <w:t>The Trust is committed to safeguarding and promoting the welfare of children and young people and expects all staff and volunteers to share this commitment.</w:t>
      </w:r>
    </w:p>
    <w:p w14:paraId="5CA76093"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t>Applicants will be required to undergo child protection screening appropriate to the post, including checks with past employers and the Disclosure and Barring Service (DBS).  The Trust may carry out online searches on shortlisted applicants and all applicants will be required to provide details of their online profile, including social media accounts, as part of their application.</w:t>
      </w:r>
    </w:p>
    <w:p w14:paraId="1C30CBBC"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rPr>
        <w:t>The post is exempt from the Rehabilitation of Offenders Act 1974.  The Trust is therefore permitted to ask job applicants to declare all convictions and cautions on a self-declaration form in advance of attending an interview (including those which are "spent" unless they are "protected" under the DBS filtering rules) in order to assess their suitability to work with children.</w:t>
      </w:r>
    </w:p>
    <w:p w14:paraId="1704A718" w14:textId="77777777" w:rsidR="00A8399C" w:rsidRPr="00483D02" w:rsidRDefault="00A8399C" w:rsidP="00A8399C">
      <w:pPr>
        <w:spacing w:after="240" w:line="240" w:lineRule="auto"/>
        <w:rPr>
          <w:rFonts w:ascii="Arial" w:hAnsi="Arial" w:cs="Arial"/>
          <w:i/>
          <w:iCs/>
          <w:sz w:val="20"/>
          <w:szCs w:val="20"/>
        </w:rPr>
      </w:pPr>
      <w:r w:rsidRPr="00483D02">
        <w:rPr>
          <w:rFonts w:ascii="Arial" w:hAnsi="Arial" w:cs="Arial"/>
          <w:i/>
          <w:iCs/>
          <w:sz w:val="20"/>
          <w:szCs w:val="20"/>
          <w:shd w:val="clear" w:color="auto" w:fill="FFFFFF"/>
        </w:rPr>
        <w:t>We are committed to making our recruitment practices as inclusive as possible for everyone. We are committed to promoting equality and diversity and developing a culture that values differences, recognising that employees from a variety of backgrounds bring important and positive contributions to the workplace.</w:t>
      </w:r>
    </w:p>
    <w:p w14:paraId="77383EDD" w14:textId="77777777" w:rsidR="00A8399C" w:rsidRPr="00A8399C" w:rsidRDefault="00A8399C" w:rsidP="00A8399C">
      <w:pPr>
        <w:rPr>
          <w:sz w:val="24"/>
          <w:szCs w:val="24"/>
        </w:rPr>
      </w:pPr>
    </w:p>
    <w:sectPr w:rsidR="00A8399C" w:rsidRPr="00A8399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D3D0" w14:textId="77777777" w:rsidR="0001583C" w:rsidRDefault="0001583C" w:rsidP="008E65B5">
      <w:pPr>
        <w:spacing w:after="0" w:line="240" w:lineRule="auto"/>
      </w:pPr>
      <w:r>
        <w:separator/>
      </w:r>
    </w:p>
  </w:endnote>
  <w:endnote w:type="continuationSeparator" w:id="0">
    <w:p w14:paraId="25EB2AE0" w14:textId="77777777" w:rsidR="0001583C" w:rsidRDefault="0001583C" w:rsidP="008E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0F40" w14:textId="77777777" w:rsidR="0001583C" w:rsidRDefault="0001583C" w:rsidP="008E65B5">
      <w:pPr>
        <w:spacing w:after="0" w:line="240" w:lineRule="auto"/>
      </w:pPr>
      <w:r>
        <w:separator/>
      </w:r>
    </w:p>
  </w:footnote>
  <w:footnote w:type="continuationSeparator" w:id="0">
    <w:p w14:paraId="5AEFD086" w14:textId="77777777" w:rsidR="0001583C" w:rsidRDefault="0001583C" w:rsidP="008E6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B650" w14:textId="16020CA7" w:rsidR="008E65B5" w:rsidRDefault="008E65B5">
    <w:pPr>
      <w:pStyle w:val="Header"/>
    </w:pPr>
    <w:r>
      <w:rPr>
        <w:rFonts w:ascii="Times New Roman" w:hAnsi="Times New Roman"/>
        <w:noProof/>
        <w:sz w:val="24"/>
        <w:szCs w:val="24"/>
      </w:rPr>
      <w:drawing>
        <wp:anchor distT="0" distB="0" distL="114300" distR="114300" simplePos="0" relativeHeight="251659264" behindDoc="0" locked="0" layoutInCell="1" allowOverlap="1" wp14:anchorId="67AC17F1" wp14:editId="7EA79BA8">
          <wp:simplePos x="0" y="0"/>
          <wp:positionH relativeFrom="margin">
            <wp:posOffset>4572000</wp:posOffset>
          </wp:positionH>
          <wp:positionV relativeFrom="paragraph">
            <wp:posOffset>-286385</wp:posOffset>
          </wp:positionV>
          <wp:extent cx="1714500" cy="923290"/>
          <wp:effectExtent l="0" t="0" r="0" b="0"/>
          <wp:wrapSquare wrapText="bothSides"/>
          <wp:docPr id="1" name="Picture 1" descr="A computer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screen shot of a computer scree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4226" t="20181" r="43376" b="18594"/>
                  <a:stretch>
                    <a:fillRect/>
                  </a:stretch>
                </pic:blipFill>
                <pic:spPr bwMode="auto">
                  <a:xfrm>
                    <a:off x="0" y="0"/>
                    <a:ext cx="1714500" cy="923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F1D"/>
    <w:multiLevelType w:val="multilevel"/>
    <w:tmpl w:val="F24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B0DAE"/>
    <w:multiLevelType w:val="multilevel"/>
    <w:tmpl w:val="0A56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317D2"/>
    <w:multiLevelType w:val="hybridMultilevel"/>
    <w:tmpl w:val="C078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858"/>
    <w:multiLevelType w:val="multilevel"/>
    <w:tmpl w:val="987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B16A3"/>
    <w:multiLevelType w:val="hybridMultilevel"/>
    <w:tmpl w:val="5112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02682"/>
    <w:multiLevelType w:val="hybridMultilevel"/>
    <w:tmpl w:val="3BA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96982"/>
    <w:multiLevelType w:val="multilevel"/>
    <w:tmpl w:val="FF7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316F4F"/>
    <w:multiLevelType w:val="multilevel"/>
    <w:tmpl w:val="06FC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C4919"/>
    <w:multiLevelType w:val="multilevel"/>
    <w:tmpl w:val="2FC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557BF"/>
    <w:multiLevelType w:val="multilevel"/>
    <w:tmpl w:val="104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9F5909"/>
    <w:multiLevelType w:val="multilevel"/>
    <w:tmpl w:val="107C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63B5A"/>
    <w:multiLevelType w:val="multilevel"/>
    <w:tmpl w:val="6C2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E838B7"/>
    <w:multiLevelType w:val="hybridMultilevel"/>
    <w:tmpl w:val="5172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F0263"/>
    <w:multiLevelType w:val="multilevel"/>
    <w:tmpl w:val="5E1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E937CE"/>
    <w:multiLevelType w:val="multilevel"/>
    <w:tmpl w:val="389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F07045"/>
    <w:multiLevelType w:val="multilevel"/>
    <w:tmpl w:val="B75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F05C10"/>
    <w:multiLevelType w:val="multilevel"/>
    <w:tmpl w:val="40C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B1B2E"/>
    <w:multiLevelType w:val="multilevel"/>
    <w:tmpl w:val="D50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7E7DE1"/>
    <w:multiLevelType w:val="multilevel"/>
    <w:tmpl w:val="EF6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6A6307"/>
    <w:multiLevelType w:val="multilevel"/>
    <w:tmpl w:val="8E68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A8293B"/>
    <w:multiLevelType w:val="hybridMultilevel"/>
    <w:tmpl w:val="EEF6F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4643F9"/>
    <w:multiLevelType w:val="hybridMultilevel"/>
    <w:tmpl w:val="AB44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D576D"/>
    <w:multiLevelType w:val="multilevel"/>
    <w:tmpl w:val="51F0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4F2381"/>
    <w:multiLevelType w:val="multilevel"/>
    <w:tmpl w:val="7A04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9273B2"/>
    <w:multiLevelType w:val="multilevel"/>
    <w:tmpl w:val="854A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BD6996"/>
    <w:multiLevelType w:val="multilevel"/>
    <w:tmpl w:val="DA1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C3713D"/>
    <w:multiLevelType w:val="hybridMultilevel"/>
    <w:tmpl w:val="57CA6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C51739"/>
    <w:multiLevelType w:val="multilevel"/>
    <w:tmpl w:val="5B5A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673285">
    <w:abstractNumId w:val="18"/>
  </w:num>
  <w:num w:numId="2" w16cid:durableId="1972705387">
    <w:abstractNumId w:val="13"/>
  </w:num>
  <w:num w:numId="3" w16cid:durableId="1281305480">
    <w:abstractNumId w:val="19"/>
  </w:num>
  <w:num w:numId="4" w16cid:durableId="1927689935">
    <w:abstractNumId w:val="9"/>
  </w:num>
  <w:num w:numId="5" w16cid:durableId="1139956532">
    <w:abstractNumId w:val="24"/>
  </w:num>
  <w:num w:numId="6" w16cid:durableId="536964150">
    <w:abstractNumId w:val="17"/>
  </w:num>
  <w:num w:numId="7" w16cid:durableId="352267110">
    <w:abstractNumId w:val="10"/>
  </w:num>
  <w:num w:numId="8" w16cid:durableId="509569853">
    <w:abstractNumId w:val="27"/>
  </w:num>
  <w:num w:numId="9" w16cid:durableId="592325943">
    <w:abstractNumId w:val="6"/>
  </w:num>
  <w:num w:numId="10" w16cid:durableId="1468931913">
    <w:abstractNumId w:val="22"/>
  </w:num>
  <w:num w:numId="11" w16cid:durableId="919830015">
    <w:abstractNumId w:val="0"/>
  </w:num>
  <w:num w:numId="12" w16cid:durableId="1112162262">
    <w:abstractNumId w:val="7"/>
  </w:num>
  <w:num w:numId="13" w16cid:durableId="2072145875">
    <w:abstractNumId w:val="1"/>
  </w:num>
  <w:num w:numId="14" w16cid:durableId="1904413857">
    <w:abstractNumId w:val="14"/>
  </w:num>
  <w:num w:numId="15" w16cid:durableId="848522874">
    <w:abstractNumId w:val="16"/>
  </w:num>
  <w:num w:numId="16" w16cid:durableId="1820341370">
    <w:abstractNumId w:val="15"/>
  </w:num>
  <w:num w:numId="17" w16cid:durableId="652179697">
    <w:abstractNumId w:val="3"/>
  </w:num>
  <w:num w:numId="18" w16cid:durableId="760103477">
    <w:abstractNumId w:val="23"/>
  </w:num>
  <w:num w:numId="19" w16cid:durableId="447553675">
    <w:abstractNumId w:val="25"/>
  </w:num>
  <w:num w:numId="20" w16cid:durableId="984772234">
    <w:abstractNumId w:val="11"/>
  </w:num>
  <w:num w:numId="21" w16cid:durableId="1252470634">
    <w:abstractNumId w:val="8"/>
  </w:num>
  <w:num w:numId="22" w16cid:durableId="1372804712">
    <w:abstractNumId w:val="5"/>
  </w:num>
  <w:num w:numId="23" w16cid:durableId="993410454">
    <w:abstractNumId w:val="21"/>
  </w:num>
  <w:num w:numId="24" w16cid:durableId="374545460">
    <w:abstractNumId w:val="12"/>
  </w:num>
  <w:num w:numId="25" w16cid:durableId="1626540086">
    <w:abstractNumId w:val="26"/>
  </w:num>
  <w:num w:numId="26" w16cid:durableId="770272597">
    <w:abstractNumId w:val="4"/>
  </w:num>
  <w:num w:numId="27" w16cid:durableId="1871649562">
    <w:abstractNumId w:val="20"/>
  </w:num>
  <w:num w:numId="28" w16cid:durableId="1777671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71"/>
    <w:rsid w:val="0001583C"/>
    <w:rsid w:val="00027535"/>
    <w:rsid w:val="00037FD1"/>
    <w:rsid w:val="00045B26"/>
    <w:rsid w:val="000946CD"/>
    <w:rsid w:val="000A370F"/>
    <w:rsid w:val="000E0E13"/>
    <w:rsid w:val="0011550A"/>
    <w:rsid w:val="00136909"/>
    <w:rsid w:val="001426DD"/>
    <w:rsid w:val="00145857"/>
    <w:rsid w:val="001906A9"/>
    <w:rsid w:val="001946DC"/>
    <w:rsid w:val="001C5BF8"/>
    <w:rsid w:val="001E0E0B"/>
    <w:rsid w:val="002001D2"/>
    <w:rsid w:val="002623FD"/>
    <w:rsid w:val="00274A7E"/>
    <w:rsid w:val="0028165A"/>
    <w:rsid w:val="00285251"/>
    <w:rsid w:val="0029785D"/>
    <w:rsid w:val="002A0EBB"/>
    <w:rsid w:val="002B50BE"/>
    <w:rsid w:val="002D5FC3"/>
    <w:rsid w:val="00335062"/>
    <w:rsid w:val="00387B26"/>
    <w:rsid w:val="00393E93"/>
    <w:rsid w:val="00403138"/>
    <w:rsid w:val="004044AB"/>
    <w:rsid w:val="004324A6"/>
    <w:rsid w:val="00434128"/>
    <w:rsid w:val="00467316"/>
    <w:rsid w:val="00474656"/>
    <w:rsid w:val="00480201"/>
    <w:rsid w:val="00483D02"/>
    <w:rsid w:val="0048412A"/>
    <w:rsid w:val="004B10C0"/>
    <w:rsid w:val="004D4767"/>
    <w:rsid w:val="004D682B"/>
    <w:rsid w:val="004F2E06"/>
    <w:rsid w:val="004F78BD"/>
    <w:rsid w:val="0055306F"/>
    <w:rsid w:val="005E18ED"/>
    <w:rsid w:val="00607571"/>
    <w:rsid w:val="00622D4D"/>
    <w:rsid w:val="00635F5C"/>
    <w:rsid w:val="00655F99"/>
    <w:rsid w:val="0068105B"/>
    <w:rsid w:val="00683C8F"/>
    <w:rsid w:val="006A06EF"/>
    <w:rsid w:val="006A10C4"/>
    <w:rsid w:val="006A2B88"/>
    <w:rsid w:val="006D39EF"/>
    <w:rsid w:val="00711E88"/>
    <w:rsid w:val="00730800"/>
    <w:rsid w:val="007721BB"/>
    <w:rsid w:val="00772416"/>
    <w:rsid w:val="00786F8B"/>
    <w:rsid w:val="00790B28"/>
    <w:rsid w:val="007975B8"/>
    <w:rsid w:val="007B5971"/>
    <w:rsid w:val="007D53A5"/>
    <w:rsid w:val="00852BB6"/>
    <w:rsid w:val="008A56AF"/>
    <w:rsid w:val="008B4E25"/>
    <w:rsid w:val="008D1FF2"/>
    <w:rsid w:val="008E2FD3"/>
    <w:rsid w:val="008E65B5"/>
    <w:rsid w:val="00902AD7"/>
    <w:rsid w:val="009152D7"/>
    <w:rsid w:val="0098150D"/>
    <w:rsid w:val="00981E96"/>
    <w:rsid w:val="009B6307"/>
    <w:rsid w:val="00A07A58"/>
    <w:rsid w:val="00A24475"/>
    <w:rsid w:val="00A81E8D"/>
    <w:rsid w:val="00A83579"/>
    <w:rsid w:val="00A8399C"/>
    <w:rsid w:val="00A92D87"/>
    <w:rsid w:val="00A949A2"/>
    <w:rsid w:val="00AD12F7"/>
    <w:rsid w:val="00AD1D3E"/>
    <w:rsid w:val="00AF74C6"/>
    <w:rsid w:val="00B03DFC"/>
    <w:rsid w:val="00B13AA5"/>
    <w:rsid w:val="00B30906"/>
    <w:rsid w:val="00BA3C31"/>
    <w:rsid w:val="00C42808"/>
    <w:rsid w:val="00C44D91"/>
    <w:rsid w:val="00C60166"/>
    <w:rsid w:val="00CD0D1A"/>
    <w:rsid w:val="00D01C39"/>
    <w:rsid w:val="00D40563"/>
    <w:rsid w:val="00D673D0"/>
    <w:rsid w:val="00D8271F"/>
    <w:rsid w:val="00D83171"/>
    <w:rsid w:val="00DF2C00"/>
    <w:rsid w:val="00DF4142"/>
    <w:rsid w:val="00E6647E"/>
    <w:rsid w:val="00E93D93"/>
    <w:rsid w:val="00EA0547"/>
    <w:rsid w:val="00EE2759"/>
    <w:rsid w:val="00EF095E"/>
    <w:rsid w:val="00EF7BED"/>
    <w:rsid w:val="00F466D8"/>
    <w:rsid w:val="00FB3880"/>
    <w:rsid w:val="00FD5E2A"/>
    <w:rsid w:val="00FE0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1A66"/>
  <w15:chartTrackingRefBased/>
  <w15:docId w15:val="{B51C6C36-133A-49C1-9AD5-B6C643E6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571"/>
    <w:rPr>
      <w:rFonts w:eastAsiaTheme="majorEastAsia" w:cstheme="majorBidi"/>
      <w:color w:val="272727" w:themeColor="text1" w:themeTint="D8"/>
    </w:rPr>
  </w:style>
  <w:style w:type="paragraph" w:styleId="Title">
    <w:name w:val="Title"/>
    <w:basedOn w:val="Normal"/>
    <w:next w:val="Normal"/>
    <w:link w:val="TitleChar"/>
    <w:uiPriority w:val="10"/>
    <w:qFormat/>
    <w:rsid w:val="0060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571"/>
    <w:pPr>
      <w:spacing w:before="160"/>
      <w:jc w:val="center"/>
    </w:pPr>
    <w:rPr>
      <w:i/>
      <w:iCs/>
      <w:color w:val="404040" w:themeColor="text1" w:themeTint="BF"/>
    </w:rPr>
  </w:style>
  <w:style w:type="character" w:customStyle="1" w:styleId="QuoteChar">
    <w:name w:val="Quote Char"/>
    <w:basedOn w:val="DefaultParagraphFont"/>
    <w:link w:val="Quote"/>
    <w:uiPriority w:val="29"/>
    <w:rsid w:val="00607571"/>
    <w:rPr>
      <w:i/>
      <w:iCs/>
      <w:color w:val="404040" w:themeColor="text1" w:themeTint="BF"/>
    </w:rPr>
  </w:style>
  <w:style w:type="paragraph" w:styleId="ListParagraph">
    <w:name w:val="List Paragraph"/>
    <w:basedOn w:val="Normal"/>
    <w:uiPriority w:val="34"/>
    <w:qFormat/>
    <w:rsid w:val="00607571"/>
    <w:pPr>
      <w:ind w:left="720"/>
      <w:contextualSpacing/>
    </w:pPr>
  </w:style>
  <w:style w:type="character" w:styleId="IntenseEmphasis">
    <w:name w:val="Intense Emphasis"/>
    <w:basedOn w:val="DefaultParagraphFont"/>
    <w:uiPriority w:val="21"/>
    <w:qFormat/>
    <w:rsid w:val="00607571"/>
    <w:rPr>
      <w:i/>
      <w:iCs/>
      <w:color w:val="0F4761" w:themeColor="accent1" w:themeShade="BF"/>
    </w:rPr>
  </w:style>
  <w:style w:type="paragraph" w:styleId="IntenseQuote">
    <w:name w:val="Intense Quote"/>
    <w:basedOn w:val="Normal"/>
    <w:next w:val="Normal"/>
    <w:link w:val="IntenseQuoteChar"/>
    <w:uiPriority w:val="30"/>
    <w:qFormat/>
    <w:rsid w:val="0060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571"/>
    <w:rPr>
      <w:i/>
      <w:iCs/>
      <w:color w:val="0F4761" w:themeColor="accent1" w:themeShade="BF"/>
    </w:rPr>
  </w:style>
  <w:style w:type="character" w:styleId="IntenseReference">
    <w:name w:val="Intense Reference"/>
    <w:basedOn w:val="DefaultParagraphFont"/>
    <w:uiPriority w:val="32"/>
    <w:qFormat/>
    <w:rsid w:val="00607571"/>
    <w:rPr>
      <w:b/>
      <w:bCs/>
      <w:smallCaps/>
      <w:color w:val="0F4761" w:themeColor="accent1" w:themeShade="BF"/>
      <w:spacing w:val="5"/>
    </w:rPr>
  </w:style>
  <w:style w:type="paragraph" w:customStyle="1" w:styleId="paragraph">
    <w:name w:val="paragraph"/>
    <w:basedOn w:val="Normal"/>
    <w:rsid w:val="006075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07571"/>
  </w:style>
  <w:style w:type="character" w:customStyle="1" w:styleId="eop">
    <w:name w:val="eop"/>
    <w:basedOn w:val="DefaultParagraphFont"/>
    <w:rsid w:val="00607571"/>
  </w:style>
  <w:style w:type="character" w:styleId="Hyperlink">
    <w:name w:val="Hyperlink"/>
    <w:basedOn w:val="DefaultParagraphFont"/>
    <w:uiPriority w:val="99"/>
    <w:unhideWhenUsed/>
    <w:rsid w:val="00A8399C"/>
    <w:rPr>
      <w:color w:val="0000FF"/>
      <w:u w:val="single"/>
    </w:rPr>
  </w:style>
  <w:style w:type="paragraph" w:styleId="Header">
    <w:name w:val="header"/>
    <w:basedOn w:val="Normal"/>
    <w:link w:val="HeaderChar"/>
    <w:uiPriority w:val="99"/>
    <w:unhideWhenUsed/>
    <w:rsid w:val="008E6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B5"/>
  </w:style>
  <w:style w:type="paragraph" w:styleId="Footer">
    <w:name w:val="footer"/>
    <w:basedOn w:val="Normal"/>
    <w:link w:val="FooterChar"/>
    <w:uiPriority w:val="99"/>
    <w:unhideWhenUsed/>
    <w:rsid w:val="008E6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714219">
      <w:bodyDiv w:val="1"/>
      <w:marLeft w:val="0"/>
      <w:marRight w:val="0"/>
      <w:marTop w:val="0"/>
      <w:marBottom w:val="0"/>
      <w:divBdr>
        <w:top w:val="none" w:sz="0" w:space="0" w:color="auto"/>
        <w:left w:val="none" w:sz="0" w:space="0" w:color="auto"/>
        <w:bottom w:val="none" w:sz="0" w:space="0" w:color="auto"/>
        <w:right w:val="none" w:sz="0" w:space="0" w:color="auto"/>
      </w:divBdr>
      <w:divsChild>
        <w:div w:id="557404545">
          <w:marLeft w:val="0"/>
          <w:marRight w:val="0"/>
          <w:marTop w:val="0"/>
          <w:marBottom w:val="0"/>
          <w:divBdr>
            <w:top w:val="none" w:sz="0" w:space="0" w:color="auto"/>
            <w:left w:val="none" w:sz="0" w:space="0" w:color="auto"/>
            <w:bottom w:val="none" w:sz="0" w:space="0" w:color="auto"/>
            <w:right w:val="none" w:sz="0" w:space="0" w:color="auto"/>
          </w:divBdr>
        </w:div>
        <w:div w:id="160387463">
          <w:marLeft w:val="0"/>
          <w:marRight w:val="0"/>
          <w:marTop w:val="0"/>
          <w:marBottom w:val="0"/>
          <w:divBdr>
            <w:top w:val="none" w:sz="0" w:space="0" w:color="auto"/>
            <w:left w:val="none" w:sz="0" w:space="0" w:color="auto"/>
            <w:bottom w:val="none" w:sz="0" w:space="0" w:color="auto"/>
            <w:right w:val="none" w:sz="0" w:space="0" w:color="auto"/>
          </w:divBdr>
        </w:div>
        <w:div w:id="24336423">
          <w:marLeft w:val="0"/>
          <w:marRight w:val="0"/>
          <w:marTop w:val="0"/>
          <w:marBottom w:val="0"/>
          <w:divBdr>
            <w:top w:val="none" w:sz="0" w:space="0" w:color="auto"/>
            <w:left w:val="none" w:sz="0" w:space="0" w:color="auto"/>
            <w:bottom w:val="none" w:sz="0" w:space="0" w:color="auto"/>
            <w:right w:val="none" w:sz="0" w:space="0" w:color="auto"/>
          </w:divBdr>
        </w:div>
        <w:div w:id="2018579596">
          <w:marLeft w:val="0"/>
          <w:marRight w:val="0"/>
          <w:marTop w:val="0"/>
          <w:marBottom w:val="0"/>
          <w:divBdr>
            <w:top w:val="none" w:sz="0" w:space="0" w:color="auto"/>
            <w:left w:val="none" w:sz="0" w:space="0" w:color="auto"/>
            <w:bottom w:val="none" w:sz="0" w:space="0" w:color="auto"/>
            <w:right w:val="none" w:sz="0" w:space="0" w:color="auto"/>
          </w:divBdr>
        </w:div>
        <w:div w:id="1091895492">
          <w:marLeft w:val="0"/>
          <w:marRight w:val="0"/>
          <w:marTop w:val="0"/>
          <w:marBottom w:val="0"/>
          <w:divBdr>
            <w:top w:val="none" w:sz="0" w:space="0" w:color="auto"/>
            <w:left w:val="none" w:sz="0" w:space="0" w:color="auto"/>
            <w:bottom w:val="none" w:sz="0" w:space="0" w:color="auto"/>
            <w:right w:val="none" w:sz="0" w:space="0" w:color="auto"/>
          </w:divBdr>
        </w:div>
        <w:div w:id="1542982699">
          <w:marLeft w:val="0"/>
          <w:marRight w:val="0"/>
          <w:marTop w:val="0"/>
          <w:marBottom w:val="0"/>
          <w:divBdr>
            <w:top w:val="none" w:sz="0" w:space="0" w:color="auto"/>
            <w:left w:val="none" w:sz="0" w:space="0" w:color="auto"/>
            <w:bottom w:val="none" w:sz="0" w:space="0" w:color="auto"/>
            <w:right w:val="none" w:sz="0" w:space="0" w:color="auto"/>
          </w:divBdr>
        </w:div>
        <w:div w:id="1263145647">
          <w:marLeft w:val="0"/>
          <w:marRight w:val="0"/>
          <w:marTop w:val="0"/>
          <w:marBottom w:val="0"/>
          <w:divBdr>
            <w:top w:val="none" w:sz="0" w:space="0" w:color="auto"/>
            <w:left w:val="none" w:sz="0" w:space="0" w:color="auto"/>
            <w:bottom w:val="none" w:sz="0" w:space="0" w:color="auto"/>
            <w:right w:val="none" w:sz="0" w:space="0" w:color="auto"/>
          </w:divBdr>
        </w:div>
        <w:div w:id="1044521121">
          <w:marLeft w:val="0"/>
          <w:marRight w:val="0"/>
          <w:marTop w:val="0"/>
          <w:marBottom w:val="0"/>
          <w:divBdr>
            <w:top w:val="none" w:sz="0" w:space="0" w:color="auto"/>
            <w:left w:val="none" w:sz="0" w:space="0" w:color="auto"/>
            <w:bottom w:val="none" w:sz="0" w:space="0" w:color="auto"/>
            <w:right w:val="none" w:sz="0" w:space="0" w:color="auto"/>
          </w:divBdr>
        </w:div>
        <w:div w:id="1434859293">
          <w:marLeft w:val="0"/>
          <w:marRight w:val="0"/>
          <w:marTop w:val="0"/>
          <w:marBottom w:val="0"/>
          <w:divBdr>
            <w:top w:val="none" w:sz="0" w:space="0" w:color="auto"/>
            <w:left w:val="none" w:sz="0" w:space="0" w:color="auto"/>
            <w:bottom w:val="none" w:sz="0" w:space="0" w:color="auto"/>
            <w:right w:val="none" w:sz="0" w:space="0" w:color="auto"/>
          </w:divBdr>
        </w:div>
        <w:div w:id="1561674752">
          <w:marLeft w:val="0"/>
          <w:marRight w:val="0"/>
          <w:marTop w:val="0"/>
          <w:marBottom w:val="0"/>
          <w:divBdr>
            <w:top w:val="none" w:sz="0" w:space="0" w:color="auto"/>
            <w:left w:val="none" w:sz="0" w:space="0" w:color="auto"/>
            <w:bottom w:val="none" w:sz="0" w:space="0" w:color="auto"/>
            <w:right w:val="none" w:sz="0" w:space="0" w:color="auto"/>
          </w:divBdr>
        </w:div>
        <w:div w:id="1036003268">
          <w:marLeft w:val="0"/>
          <w:marRight w:val="0"/>
          <w:marTop w:val="0"/>
          <w:marBottom w:val="0"/>
          <w:divBdr>
            <w:top w:val="none" w:sz="0" w:space="0" w:color="auto"/>
            <w:left w:val="none" w:sz="0" w:space="0" w:color="auto"/>
            <w:bottom w:val="none" w:sz="0" w:space="0" w:color="auto"/>
            <w:right w:val="none" w:sz="0" w:space="0" w:color="auto"/>
          </w:divBdr>
        </w:div>
        <w:div w:id="511072388">
          <w:marLeft w:val="0"/>
          <w:marRight w:val="0"/>
          <w:marTop w:val="0"/>
          <w:marBottom w:val="0"/>
          <w:divBdr>
            <w:top w:val="none" w:sz="0" w:space="0" w:color="auto"/>
            <w:left w:val="none" w:sz="0" w:space="0" w:color="auto"/>
            <w:bottom w:val="none" w:sz="0" w:space="0" w:color="auto"/>
            <w:right w:val="none" w:sz="0" w:space="0" w:color="auto"/>
          </w:divBdr>
        </w:div>
        <w:div w:id="953243502">
          <w:marLeft w:val="0"/>
          <w:marRight w:val="0"/>
          <w:marTop w:val="0"/>
          <w:marBottom w:val="0"/>
          <w:divBdr>
            <w:top w:val="none" w:sz="0" w:space="0" w:color="auto"/>
            <w:left w:val="none" w:sz="0" w:space="0" w:color="auto"/>
            <w:bottom w:val="none" w:sz="0" w:space="0" w:color="auto"/>
            <w:right w:val="none" w:sz="0" w:space="0" w:color="auto"/>
          </w:divBdr>
        </w:div>
        <w:div w:id="1371295989">
          <w:marLeft w:val="0"/>
          <w:marRight w:val="0"/>
          <w:marTop w:val="0"/>
          <w:marBottom w:val="0"/>
          <w:divBdr>
            <w:top w:val="none" w:sz="0" w:space="0" w:color="auto"/>
            <w:left w:val="none" w:sz="0" w:space="0" w:color="auto"/>
            <w:bottom w:val="none" w:sz="0" w:space="0" w:color="auto"/>
            <w:right w:val="none" w:sz="0" w:space="0" w:color="auto"/>
          </w:divBdr>
        </w:div>
        <w:div w:id="333920452">
          <w:marLeft w:val="0"/>
          <w:marRight w:val="0"/>
          <w:marTop w:val="0"/>
          <w:marBottom w:val="0"/>
          <w:divBdr>
            <w:top w:val="none" w:sz="0" w:space="0" w:color="auto"/>
            <w:left w:val="none" w:sz="0" w:space="0" w:color="auto"/>
            <w:bottom w:val="none" w:sz="0" w:space="0" w:color="auto"/>
            <w:right w:val="none" w:sz="0" w:space="0" w:color="auto"/>
          </w:divBdr>
        </w:div>
        <w:div w:id="876433792">
          <w:marLeft w:val="0"/>
          <w:marRight w:val="0"/>
          <w:marTop w:val="0"/>
          <w:marBottom w:val="0"/>
          <w:divBdr>
            <w:top w:val="none" w:sz="0" w:space="0" w:color="auto"/>
            <w:left w:val="none" w:sz="0" w:space="0" w:color="auto"/>
            <w:bottom w:val="none" w:sz="0" w:space="0" w:color="auto"/>
            <w:right w:val="none" w:sz="0" w:space="0" w:color="auto"/>
          </w:divBdr>
        </w:div>
        <w:div w:id="689915081">
          <w:marLeft w:val="0"/>
          <w:marRight w:val="0"/>
          <w:marTop w:val="0"/>
          <w:marBottom w:val="0"/>
          <w:divBdr>
            <w:top w:val="none" w:sz="0" w:space="0" w:color="auto"/>
            <w:left w:val="none" w:sz="0" w:space="0" w:color="auto"/>
            <w:bottom w:val="none" w:sz="0" w:space="0" w:color="auto"/>
            <w:right w:val="none" w:sz="0" w:space="0" w:color="auto"/>
          </w:divBdr>
        </w:div>
        <w:div w:id="1603369391">
          <w:marLeft w:val="0"/>
          <w:marRight w:val="0"/>
          <w:marTop w:val="0"/>
          <w:marBottom w:val="0"/>
          <w:divBdr>
            <w:top w:val="none" w:sz="0" w:space="0" w:color="auto"/>
            <w:left w:val="none" w:sz="0" w:space="0" w:color="auto"/>
            <w:bottom w:val="none" w:sz="0" w:space="0" w:color="auto"/>
            <w:right w:val="none" w:sz="0" w:space="0" w:color="auto"/>
          </w:divBdr>
        </w:div>
        <w:div w:id="1478104281">
          <w:marLeft w:val="0"/>
          <w:marRight w:val="0"/>
          <w:marTop w:val="0"/>
          <w:marBottom w:val="0"/>
          <w:divBdr>
            <w:top w:val="none" w:sz="0" w:space="0" w:color="auto"/>
            <w:left w:val="none" w:sz="0" w:space="0" w:color="auto"/>
            <w:bottom w:val="none" w:sz="0" w:space="0" w:color="auto"/>
            <w:right w:val="none" w:sz="0" w:space="0" w:color="auto"/>
          </w:divBdr>
        </w:div>
        <w:div w:id="1305232920">
          <w:marLeft w:val="0"/>
          <w:marRight w:val="0"/>
          <w:marTop w:val="0"/>
          <w:marBottom w:val="0"/>
          <w:divBdr>
            <w:top w:val="none" w:sz="0" w:space="0" w:color="auto"/>
            <w:left w:val="none" w:sz="0" w:space="0" w:color="auto"/>
            <w:bottom w:val="none" w:sz="0" w:space="0" w:color="auto"/>
            <w:right w:val="none" w:sz="0" w:space="0" w:color="auto"/>
          </w:divBdr>
        </w:div>
        <w:div w:id="1337657177">
          <w:marLeft w:val="0"/>
          <w:marRight w:val="0"/>
          <w:marTop w:val="0"/>
          <w:marBottom w:val="0"/>
          <w:divBdr>
            <w:top w:val="none" w:sz="0" w:space="0" w:color="auto"/>
            <w:left w:val="none" w:sz="0" w:space="0" w:color="auto"/>
            <w:bottom w:val="none" w:sz="0" w:space="0" w:color="auto"/>
            <w:right w:val="none" w:sz="0" w:space="0" w:color="auto"/>
          </w:divBdr>
        </w:div>
        <w:div w:id="1948341621">
          <w:marLeft w:val="0"/>
          <w:marRight w:val="0"/>
          <w:marTop w:val="0"/>
          <w:marBottom w:val="0"/>
          <w:divBdr>
            <w:top w:val="none" w:sz="0" w:space="0" w:color="auto"/>
            <w:left w:val="none" w:sz="0" w:space="0" w:color="auto"/>
            <w:bottom w:val="none" w:sz="0" w:space="0" w:color="auto"/>
            <w:right w:val="none" w:sz="0" w:space="0" w:color="auto"/>
          </w:divBdr>
        </w:div>
        <w:div w:id="91631784">
          <w:marLeft w:val="0"/>
          <w:marRight w:val="0"/>
          <w:marTop w:val="0"/>
          <w:marBottom w:val="0"/>
          <w:divBdr>
            <w:top w:val="none" w:sz="0" w:space="0" w:color="auto"/>
            <w:left w:val="none" w:sz="0" w:space="0" w:color="auto"/>
            <w:bottom w:val="none" w:sz="0" w:space="0" w:color="auto"/>
            <w:right w:val="none" w:sz="0" w:space="0" w:color="auto"/>
          </w:divBdr>
        </w:div>
        <w:div w:id="889926052">
          <w:marLeft w:val="0"/>
          <w:marRight w:val="0"/>
          <w:marTop w:val="0"/>
          <w:marBottom w:val="0"/>
          <w:divBdr>
            <w:top w:val="none" w:sz="0" w:space="0" w:color="auto"/>
            <w:left w:val="none" w:sz="0" w:space="0" w:color="auto"/>
            <w:bottom w:val="none" w:sz="0" w:space="0" w:color="auto"/>
            <w:right w:val="none" w:sz="0" w:space="0" w:color="auto"/>
          </w:divBdr>
        </w:div>
        <w:div w:id="800802565">
          <w:marLeft w:val="0"/>
          <w:marRight w:val="0"/>
          <w:marTop w:val="0"/>
          <w:marBottom w:val="0"/>
          <w:divBdr>
            <w:top w:val="none" w:sz="0" w:space="0" w:color="auto"/>
            <w:left w:val="none" w:sz="0" w:space="0" w:color="auto"/>
            <w:bottom w:val="none" w:sz="0" w:space="0" w:color="auto"/>
            <w:right w:val="none" w:sz="0" w:space="0" w:color="auto"/>
          </w:divBdr>
        </w:div>
        <w:div w:id="800532907">
          <w:marLeft w:val="0"/>
          <w:marRight w:val="0"/>
          <w:marTop w:val="0"/>
          <w:marBottom w:val="0"/>
          <w:divBdr>
            <w:top w:val="none" w:sz="0" w:space="0" w:color="auto"/>
            <w:left w:val="none" w:sz="0" w:space="0" w:color="auto"/>
            <w:bottom w:val="none" w:sz="0" w:space="0" w:color="auto"/>
            <w:right w:val="none" w:sz="0" w:space="0" w:color="auto"/>
          </w:divBdr>
        </w:div>
        <w:div w:id="747382768">
          <w:marLeft w:val="0"/>
          <w:marRight w:val="0"/>
          <w:marTop w:val="0"/>
          <w:marBottom w:val="0"/>
          <w:divBdr>
            <w:top w:val="none" w:sz="0" w:space="0" w:color="auto"/>
            <w:left w:val="none" w:sz="0" w:space="0" w:color="auto"/>
            <w:bottom w:val="none" w:sz="0" w:space="0" w:color="auto"/>
            <w:right w:val="none" w:sz="0" w:space="0" w:color="auto"/>
          </w:divBdr>
        </w:div>
        <w:div w:id="793719496">
          <w:marLeft w:val="0"/>
          <w:marRight w:val="0"/>
          <w:marTop w:val="0"/>
          <w:marBottom w:val="0"/>
          <w:divBdr>
            <w:top w:val="none" w:sz="0" w:space="0" w:color="auto"/>
            <w:left w:val="none" w:sz="0" w:space="0" w:color="auto"/>
            <w:bottom w:val="none" w:sz="0" w:space="0" w:color="auto"/>
            <w:right w:val="none" w:sz="0" w:space="0" w:color="auto"/>
          </w:divBdr>
        </w:div>
        <w:div w:id="513157568">
          <w:marLeft w:val="0"/>
          <w:marRight w:val="0"/>
          <w:marTop w:val="0"/>
          <w:marBottom w:val="0"/>
          <w:divBdr>
            <w:top w:val="none" w:sz="0" w:space="0" w:color="auto"/>
            <w:left w:val="none" w:sz="0" w:space="0" w:color="auto"/>
            <w:bottom w:val="none" w:sz="0" w:space="0" w:color="auto"/>
            <w:right w:val="none" w:sz="0" w:space="0" w:color="auto"/>
          </w:divBdr>
        </w:div>
        <w:div w:id="1619482287">
          <w:marLeft w:val="0"/>
          <w:marRight w:val="0"/>
          <w:marTop w:val="0"/>
          <w:marBottom w:val="0"/>
          <w:divBdr>
            <w:top w:val="none" w:sz="0" w:space="0" w:color="auto"/>
            <w:left w:val="none" w:sz="0" w:space="0" w:color="auto"/>
            <w:bottom w:val="none" w:sz="0" w:space="0" w:color="auto"/>
            <w:right w:val="none" w:sz="0" w:space="0" w:color="auto"/>
          </w:divBdr>
        </w:div>
        <w:div w:id="25717637">
          <w:marLeft w:val="0"/>
          <w:marRight w:val="0"/>
          <w:marTop w:val="0"/>
          <w:marBottom w:val="0"/>
          <w:divBdr>
            <w:top w:val="none" w:sz="0" w:space="0" w:color="auto"/>
            <w:left w:val="none" w:sz="0" w:space="0" w:color="auto"/>
            <w:bottom w:val="none" w:sz="0" w:space="0" w:color="auto"/>
            <w:right w:val="none" w:sz="0" w:space="0" w:color="auto"/>
          </w:divBdr>
        </w:div>
        <w:div w:id="788934005">
          <w:marLeft w:val="0"/>
          <w:marRight w:val="0"/>
          <w:marTop w:val="0"/>
          <w:marBottom w:val="0"/>
          <w:divBdr>
            <w:top w:val="none" w:sz="0" w:space="0" w:color="auto"/>
            <w:left w:val="none" w:sz="0" w:space="0" w:color="auto"/>
            <w:bottom w:val="none" w:sz="0" w:space="0" w:color="auto"/>
            <w:right w:val="none" w:sz="0" w:space="0" w:color="auto"/>
          </w:divBdr>
        </w:div>
        <w:div w:id="803810372">
          <w:marLeft w:val="0"/>
          <w:marRight w:val="0"/>
          <w:marTop w:val="0"/>
          <w:marBottom w:val="0"/>
          <w:divBdr>
            <w:top w:val="none" w:sz="0" w:space="0" w:color="auto"/>
            <w:left w:val="none" w:sz="0" w:space="0" w:color="auto"/>
            <w:bottom w:val="none" w:sz="0" w:space="0" w:color="auto"/>
            <w:right w:val="none" w:sz="0" w:space="0" w:color="auto"/>
          </w:divBdr>
        </w:div>
        <w:div w:id="108595138">
          <w:marLeft w:val="0"/>
          <w:marRight w:val="0"/>
          <w:marTop w:val="0"/>
          <w:marBottom w:val="0"/>
          <w:divBdr>
            <w:top w:val="none" w:sz="0" w:space="0" w:color="auto"/>
            <w:left w:val="none" w:sz="0" w:space="0" w:color="auto"/>
            <w:bottom w:val="none" w:sz="0" w:space="0" w:color="auto"/>
            <w:right w:val="none" w:sz="0" w:space="0" w:color="auto"/>
          </w:divBdr>
        </w:div>
        <w:div w:id="91285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eaf-trust.co.uk/trust/work-for-u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5D750-9C7E-47E9-B2AB-465ADF35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914AA-E740-44B9-9D5C-9EA627727E32}">
  <ds:schemaRefs>
    <ds:schemaRef ds:uri="http://schemas.microsoft.com/sharepoint/v3/contenttype/forms"/>
  </ds:schemaRefs>
</ds:datastoreItem>
</file>

<file path=customXml/itemProps3.xml><?xml version="1.0" encoding="utf-8"?>
<ds:datastoreItem xmlns:ds="http://schemas.openxmlformats.org/officeDocument/2006/customXml" ds:itemID="{58475C5F-FF7E-4CE7-9C00-9FBE15331716}">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Sanaghan</dc:creator>
  <cp:keywords/>
  <dc:description/>
  <cp:lastModifiedBy>Helen Sanaghan</cp:lastModifiedBy>
  <cp:revision>44</cp:revision>
  <dcterms:created xsi:type="dcterms:W3CDTF">2025-10-06T12:39:00Z</dcterms:created>
  <dcterms:modified xsi:type="dcterms:W3CDTF">2025-10-07T09:30:00Z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MediaServiceImageTags">
    <vt:lpwstr/>
  </property>
</Properties>
</file>