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293A" w14:textId="2F67DDD0" w:rsidR="00D93E61" w:rsidRPr="00845A29" w:rsidRDefault="008444A0" w:rsidP="005925B9">
      <w:pPr>
        <w:pStyle w:val="Title"/>
        <w:rPr>
          <w:sz w:val="36"/>
          <w:szCs w:val="3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95CCB" wp14:editId="54B9849A">
                <wp:simplePos x="0" y="0"/>
                <wp:positionH relativeFrom="column">
                  <wp:posOffset>-92075</wp:posOffset>
                </wp:positionH>
                <wp:positionV relativeFrom="paragraph">
                  <wp:posOffset>-970118</wp:posOffset>
                </wp:positionV>
                <wp:extent cx="0" cy="10490200"/>
                <wp:effectExtent l="19050" t="0" r="38100" b="44450"/>
                <wp:wrapNone/>
                <wp:docPr id="1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902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96485" id="Line 11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5pt,-76.4pt" to="-7.25pt,7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" strokecolor="#b9c8e1 [3208]" strokeweight="4pt">
                <v:shadow opacity="22938f" offset="0"/>
              </v:line>
            </w:pict>
          </mc:Fallback>
        </mc:AlternateContent>
      </w:r>
      <w:r w:rsidR="000B4A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0A20ACD5" wp14:editId="28FF9671">
                <wp:simplePos x="0" y="0"/>
                <wp:positionH relativeFrom="page">
                  <wp:posOffset>-342265</wp:posOffset>
                </wp:positionH>
                <wp:positionV relativeFrom="page">
                  <wp:posOffset>1476375</wp:posOffset>
                </wp:positionV>
                <wp:extent cx="8229600" cy="0"/>
                <wp:effectExtent l="0" t="19050" r="38100" b="38100"/>
                <wp:wrapNone/>
                <wp:docPr id="2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877BB" id="Line 12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26.95pt,116.25pt" to="621.0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" strokecolor="#b9c8e1 [3208]" strokeweight="4pt">
                <v:shadow opacity="22938f" offset="0"/>
                <w10:wrap anchorx="page" anchory="page"/>
                <w10:anchorlock/>
              </v:line>
            </w:pict>
          </mc:Fallback>
        </mc:AlternateContent>
      </w:r>
      <w:r w:rsidR="0021202A">
        <w:rPr>
          <w:noProof/>
          <w:lang w:val="en-GB" w:eastAsia="en-GB"/>
        </w:rPr>
        <w:drawing>
          <wp:anchor distT="0" distB="0" distL="114300" distR="114300" simplePos="0" relativeHeight="251664384" behindDoc="1" locked="1" layoutInCell="1" allowOverlap="1" wp14:anchorId="45E01034" wp14:editId="50B34E38">
            <wp:simplePos x="0" y="0"/>
            <wp:positionH relativeFrom="page">
              <wp:posOffset>111125</wp:posOffset>
            </wp:positionH>
            <wp:positionV relativeFrom="page">
              <wp:posOffset>483870</wp:posOffset>
            </wp:positionV>
            <wp:extent cx="640080" cy="590550"/>
            <wp:effectExtent l="0" t="0" r="7620" b="0"/>
            <wp:wrapNone/>
            <wp:docPr id="9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068">
        <w:t xml:space="preserve">Job Description – </w:t>
      </w:r>
      <w:r w:rsidR="007D1963">
        <w:rPr>
          <w:sz w:val="36"/>
          <w:szCs w:val="36"/>
        </w:rPr>
        <w:t>Education</w:t>
      </w:r>
      <w:r w:rsidR="00335AD9">
        <w:rPr>
          <w:sz w:val="36"/>
          <w:szCs w:val="36"/>
        </w:rPr>
        <w:t>al</w:t>
      </w:r>
      <w:r w:rsidR="003F127A">
        <w:rPr>
          <w:sz w:val="36"/>
          <w:szCs w:val="36"/>
        </w:rPr>
        <w:t xml:space="preserve"> Support Worker </w:t>
      </w:r>
    </w:p>
    <w:p w14:paraId="1B47395D" w14:textId="53787045" w:rsidR="00FD4068" w:rsidRPr="00FD4068" w:rsidRDefault="00FD4068" w:rsidP="001D2885">
      <w:pPr>
        <w:rPr>
          <w:rFonts w:ascii="Calibri" w:hAnsi="Calibri" w:cs="Calibri"/>
          <w:sz w:val="24"/>
        </w:rPr>
      </w:pPr>
      <w:r w:rsidRPr="00FD4068">
        <w:rPr>
          <w:rFonts w:ascii="Calibri" w:hAnsi="Calibri" w:cs="Calibri"/>
          <w:sz w:val="24"/>
        </w:rPr>
        <w:t>Title</w:t>
      </w:r>
      <w:r w:rsidRPr="00FD4068">
        <w:rPr>
          <w:rFonts w:ascii="Calibri" w:hAnsi="Calibri" w:cs="Calibri"/>
          <w:sz w:val="24"/>
        </w:rPr>
        <w:tab/>
      </w:r>
      <w:r w:rsidRPr="00FD4068">
        <w:rPr>
          <w:rFonts w:ascii="Calibri" w:hAnsi="Calibri" w:cs="Calibri"/>
          <w:sz w:val="24"/>
        </w:rPr>
        <w:tab/>
      </w:r>
      <w:r w:rsidRPr="00FD4068">
        <w:rPr>
          <w:rFonts w:ascii="Calibri" w:hAnsi="Calibri" w:cs="Calibri"/>
          <w:sz w:val="24"/>
        </w:rPr>
        <w:tab/>
      </w:r>
      <w:r w:rsidR="007D1963">
        <w:rPr>
          <w:rFonts w:ascii="Calibri" w:hAnsi="Calibri" w:cs="Calibri"/>
          <w:sz w:val="24"/>
        </w:rPr>
        <w:t>Education</w:t>
      </w:r>
      <w:r w:rsidR="003F127A">
        <w:rPr>
          <w:rFonts w:ascii="Calibri" w:hAnsi="Calibri" w:cs="Calibri"/>
          <w:sz w:val="24"/>
        </w:rPr>
        <w:t xml:space="preserve"> Support Worker </w:t>
      </w:r>
    </w:p>
    <w:p w14:paraId="16706D78" w14:textId="276DCEE1" w:rsidR="00FD4068" w:rsidRPr="00FD4068" w:rsidRDefault="00FD4068" w:rsidP="001D2885">
      <w:pPr>
        <w:rPr>
          <w:rFonts w:ascii="Calibri" w:hAnsi="Calibri" w:cs="Calibri"/>
          <w:sz w:val="24"/>
        </w:rPr>
      </w:pPr>
      <w:r w:rsidRPr="00FD4068">
        <w:rPr>
          <w:rFonts w:ascii="Calibri" w:hAnsi="Calibri" w:cs="Calibri"/>
          <w:sz w:val="24"/>
        </w:rPr>
        <w:t>Reports to</w:t>
      </w:r>
      <w:r w:rsidRPr="00FD4068">
        <w:rPr>
          <w:rFonts w:ascii="Calibri" w:hAnsi="Calibri" w:cs="Calibri"/>
          <w:sz w:val="24"/>
        </w:rPr>
        <w:tab/>
      </w:r>
      <w:r w:rsidRPr="00FD4068">
        <w:rPr>
          <w:rFonts w:ascii="Calibri" w:hAnsi="Calibri" w:cs="Calibri"/>
          <w:sz w:val="24"/>
        </w:rPr>
        <w:tab/>
      </w:r>
      <w:r w:rsidR="00D4406F">
        <w:rPr>
          <w:rFonts w:ascii="Calibri" w:hAnsi="Calibri" w:cs="Calibri"/>
          <w:sz w:val="24"/>
        </w:rPr>
        <w:t>Curriculum</w:t>
      </w:r>
      <w:r w:rsidR="00BD75E5">
        <w:rPr>
          <w:rFonts w:ascii="Calibri" w:hAnsi="Calibri" w:cs="Calibri"/>
          <w:sz w:val="24"/>
        </w:rPr>
        <w:t xml:space="preserve"> Manage</w:t>
      </w:r>
      <w:r w:rsidR="003101D1">
        <w:rPr>
          <w:rFonts w:ascii="Calibri" w:hAnsi="Calibri" w:cs="Calibri"/>
          <w:sz w:val="24"/>
        </w:rPr>
        <w:t xml:space="preserve">r </w:t>
      </w:r>
      <w:r w:rsidR="00C75FFD">
        <w:rPr>
          <w:rFonts w:ascii="Calibri" w:hAnsi="Calibri" w:cs="Calibri"/>
          <w:sz w:val="24"/>
        </w:rPr>
        <w:t xml:space="preserve"> </w:t>
      </w:r>
    </w:p>
    <w:p w14:paraId="72244F69" w14:textId="77777777" w:rsidR="00FD4068" w:rsidRPr="00FD4068" w:rsidRDefault="00FD4068" w:rsidP="001D2885">
      <w:pPr>
        <w:rPr>
          <w:rFonts w:ascii="Calibri" w:hAnsi="Calibri" w:cs="Calibri"/>
          <w:sz w:val="24"/>
        </w:rPr>
      </w:pPr>
      <w:r w:rsidRPr="00FD4068">
        <w:rPr>
          <w:rFonts w:ascii="Calibri" w:hAnsi="Calibri" w:cs="Calibri"/>
          <w:sz w:val="24"/>
        </w:rPr>
        <w:t>Based at</w:t>
      </w:r>
      <w:r w:rsidRPr="00FD4068">
        <w:rPr>
          <w:rFonts w:ascii="Calibri" w:hAnsi="Calibri" w:cs="Calibri"/>
          <w:sz w:val="24"/>
        </w:rPr>
        <w:tab/>
      </w:r>
      <w:r w:rsidRPr="00FD4068">
        <w:rPr>
          <w:rFonts w:ascii="Calibri" w:hAnsi="Calibri" w:cs="Calibri"/>
          <w:sz w:val="24"/>
        </w:rPr>
        <w:tab/>
      </w:r>
      <w:r w:rsidR="00C437AB">
        <w:rPr>
          <w:rFonts w:ascii="Calibri" w:hAnsi="Calibri" w:cs="Calibri"/>
          <w:sz w:val="24"/>
        </w:rPr>
        <w:t>Communication Specialist College - Doncaster</w:t>
      </w:r>
    </w:p>
    <w:p w14:paraId="13E8F64B" w14:textId="77777777" w:rsidR="00A4079F" w:rsidRDefault="00A4079F" w:rsidP="001D2885">
      <w:pPr>
        <w:rPr>
          <w:rFonts w:ascii="Calibri" w:hAnsi="Calibri" w:cs="Calibri"/>
          <w:sz w:val="24"/>
        </w:rPr>
      </w:pPr>
    </w:p>
    <w:p w14:paraId="6B3D67E5" w14:textId="77777777" w:rsidR="004E4DE5" w:rsidRDefault="004E4DE5" w:rsidP="00774C30">
      <w:pPr>
        <w:pStyle w:val="Heading1"/>
      </w:pPr>
    </w:p>
    <w:p w14:paraId="2DC7B56D" w14:textId="4467E9CB" w:rsidR="00243A0A" w:rsidRDefault="00C75FFD" w:rsidP="00774C30">
      <w:pPr>
        <w:pStyle w:val="Heading1"/>
      </w:pPr>
      <w:r>
        <w:t>Job Purpose</w:t>
      </w:r>
      <w:r w:rsidR="00A4079F">
        <w:t>:</w:t>
      </w:r>
      <w:r w:rsidR="00065AB0">
        <w:t xml:space="preserve"> </w:t>
      </w:r>
    </w:p>
    <w:p w14:paraId="6187EC8A" w14:textId="77777777" w:rsidR="00065AB0" w:rsidRDefault="00065AB0" w:rsidP="00065AB0"/>
    <w:p w14:paraId="1FB28C1A" w14:textId="77777777" w:rsidR="00C26D1D" w:rsidRDefault="00C26D1D" w:rsidP="00BC1B27">
      <w:pPr>
        <w:pStyle w:val="ListParagraph"/>
        <w:numPr>
          <w:ilvl w:val="0"/>
          <w:numId w:val="5"/>
        </w:numPr>
        <w:rPr>
          <w:rFonts w:ascii="Calibri" w:eastAsia="Tahoma" w:hAnsi="Calibri" w:cs="Calibri"/>
          <w:color w:val="auto"/>
          <w:sz w:val="24"/>
          <w:szCs w:val="22"/>
        </w:rPr>
      </w:pPr>
      <w:r>
        <w:rPr>
          <w:rFonts w:ascii="Calibri" w:eastAsia="Tahoma" w:hAnsi="Calibri" w:cs="Calibri"/>
          <w:color w:val="auto"/>
          <w:sz w:val="24"/>
          <w:szCs w:val="22"/>
        </w:rPr>
        <w:t>To assist and support students within their sessions.</w:t>
      </w:r>
    </w:p>
    <w:p w14:paraId="0BED2D01" w14:textId="77777777" w:rsidR="00DC0BFA" w:rsidRPr="00DC0BFA" w:rsidRDefault="00DC0BFA" w:rsidP="00DC0BFA">
      <w:pPr>
        <w:rPr>
          <w:rFonts w:ascii="Calibri" w:eastAsia="Tahoma" w:hAnsi="Calibri" w:cs="Calibri"/>
          <w:color w:val="auto"/>
          <w:sz w:val="24"/>
          <w:szCs w:val="22"/>
        </w:rPr>
      </w:pPr>
    </w:p>
    <w:p w14:paraId="23813BB8" w14:textId="458A8C44" w:rsidR="00801E84" w:rsidRDefault="00801E84" w:rsidP="00BC1B27">
      <w:pPr>
        <w:pStyle w:val="ListParagraph"/>
        <w:numPr>
          <w:ilvl w:val="0"/>
          <w:numId w:val="5"/>
        </w:numPr>
        <w:rPr>
          <w:rFonts w:ascii="Calibri" w:eastAsia="Tahoma" w:hAnsi="Calibri" w:cs="Calibri"/>
          <w:color w:val="auto"/>
          <w:sz w:val="24"/>
          <w:szCs w:val="22"/>
        </w:rPr>
      </w:pPr>
      <w:r>
        <w:rPr>
          <w:rFonts w:ascii="Calibri" w:eastAsia="Tahoma" w:hAnsi="Calibri" w:cs="Calibri"/>
          <w:color w:val="auto"/>
          <w:sz w:val="24"/>
          <w:szCs w:val="22"/>
        </w:rPr>
        <w:t>To encourage students to become independent learners</w:t>
      </w:r>
      <w:r w:rsidR="00CB71C9">
        <w:rPr>
          <w:rFonts w:ascii="Calibri" w:eastAsia="Tahoma" w:hAnsi="Calibri" w:cs="Calibri"/>
          <w:color w:val="auto"/>
          <w:sz w:val="24"/>
          <w:szCs w:val="22"/>
        </w:rPr>
        <w:t xml:space="preserve"> to provide support for their welfare and to support the inclusion of students in all aspects of their education.</w:t>
      </w:r>
    </w:p>
    <w:p w14:paraId="3F4545AE" w14:textId="77777777" w:rsidR="00746A85" w:rsidRPr="00746A85" w:rsidRDefault="00746A85" w:rsidP="00746A85">
      <w:pPr>
        <w:pStyle w:val="ListParagraph"/>
        <w:rPr>
          <w:rFonts w:ascii="Calibri" w:eastAsia="Tahoma" w:hAnsi="Calibri" w:cs="Calibri"/>
          <w:color w:val="auto"/>
          <w:sz w:val="24"/>
          <w:szCs w:val="22"/>
        </w:rPr>
      </w:pPr>
    </w:p>
    <w:p w14:paraId="211F0D13" w14:textId="6EE86F35" w:rsidR="00746A85" w:rsidRDefault="007B10BB" w:rsidP="00BC1B27">
      <w:pPr>
        <w:pStyle w:val="ListParagraph"/>
        <w:numPr>
          <w:ilvl w:val="0"/>
          <w:numId w:val="5"/>
        </w:numPr>
        <w:rPr>
          <w:rFonts w:ascii="Calibri" w:eastAsia="Tahoma" w:hAnsi="Calibri" w:cs="Calibri"/>
          <w:color w:val="auto"/>
          <w:sz w:val="24"/>
          <w:szCs w:val="22"/>
        </w:rPr>
      </w:pPr>
      <w:r>
        <w:rPr>
          <w:rFonts w:ascii="Calibri" w:eastAsia="Tahoma" w:hAnsi="Calibri" w:cs="Calibri"/>
          <w:color w:val="auto"/>
          <w:sz w:val="24"/>
          <w:szCs w:val="22"/>
        </w:rPr>
        <w:t>To support</w:t>
      </w:r>
      <w:r w:rsidR="006F7AC6">
        <w:rPr>
          <w:rFonts w:ascii="Calibri" w:eastAsia="Tahoma" w:hAnsi="Calibri" w:cs="Calibri"/>
          <w:color w:val="auto"/>
          <w:sz w:val="24"/>
          <w:szCs w:val="22"/>
        </w:rPr>
        <w:t xml:space="preserve"> </w:t>
      </w:r>
      <w:r w:rsidR="0096423D">
        <w:rPr>
          <w:rFonts w:ascii="Calibri" w:eastAsia="Tahoma" w:hAnsi="Calibri" w:cs="Calibri"/>
          <w:color w:val="auto"/>
          <w:sz w:val="24"/>
          <w:szCs w:val="22"/>
        </w:rPr>
        <w:t xml:space="preserve">an effective, </w:t>
      </w:r>
      <w:r w:rsidR="00552365">
        <w:rPr>
          <w:rFonts w:ascii="Calibri" w:eastAsia="Tahoma" w:hAnsi="Calibri" w:cs="Calibri"/>
          <w:color w:val="auto"/>
          <w:sz w:val="24"/>
          <w:szCs w:val="22"/>
        </w:rPr>
        <w:t>high-quality person-centered</w:t>
      </w:r>
      <w:r w:rsidR="0096423D">
        <w:rPr>
          <w:rFonts w:ascii="Calibri" w:eastAsia="Tahoma" w:hAnsi="Calibri" w:cs="Calibri"/>
          <w:color w:val="auto"/>
          <w:sz w:val="24"/>
          <w:szCs w:val="22"/>
        </w:rPr>
        <w:t xml:space="preserve"> learning environment.</w:t>
      </w:r>
    </w:p>
    <w:p w14:paraId="2FDCD59D" w14:textId="77777777" w:rsidR="00801E84" w:rsidRPr="00801E84" w:rsidRDefault="00801E84" w:rsidP="00801E84">
      <w:pPr>
        <w:pStyle w:val="ListParagraph"/>
        <w:rPr>
          <w:rFonts w:ascii="Calibri" w:eastAsia="Tahoma" w:hAnsi="Calibri" w:cs="Calibri"/>
          <w:color w:val="auto"/>
          <w:sz w:val="24"/>
          <w:szCs w:val="22"/>
        </w:rPr>
      </w:pPr>
    </w:p>
    <w:p w14:paraId="7F7E3237" w14:textId="047C5A7A" w:rsidR="00CB71C9" w:rsidRDefault="00CB71C9" w:rsidP="00BC1B27">
      <w:pPr>
        <w:pStyle w:val="ListParagraph"/>
        <w:numPr>
          <w:ilvl w:val="0"/>
          <w:numId w:val="5"/>
        </w:numPr>
        <w:rPr>
          <w:rFonts w:ascii="Calibri" w:eastAsia="Tahoma" w:hAnsi="Calibri" w:cs="Calibri"/>
          <w:color w:val="auto"/>
          <w:sz w:val="24"/>
          <w:szCs w:val="22"/>
        </w:rPr>
      </w:pPr>
      <w:r>
        <w:rPr>
          <w:rFonts w:ascii="Calibri" w:eastAsia="Tahoma" w:hAnsi="Calibri" w:cs="Calibri"/>
          <w:color w:val="auto"/>
          <w:sz w:val="24"/>
          <w:szCs w:val="22"/>
        </w:rPr>
        <w:t xml:space="preserve">To provide support for students, </w:t>
      </w:r>
      <w:r w:rsidR="009A6740">
        <w:rPr>
          <w:rFonts w:ascii="Calibri" w:eastAsia="Tahoma" w:hAnsi="Calibri" w:cs="Calibri"/>
          <w:color w:val="auto"/>
          <w:sz w:val="24"/>
          <w:szCs w:val="22"/>
        </w:rPr>
        <w:t>T</w:t>
      </w:r>
      <w:r>
        <w:rPr>
          <w:rFonts w:ascii="Calibri" w:eastAsia="Tahoma" w:hAnsi="Calibri" w:cs="Calibri"/>
          <w:color w:val="auto"/>
          <w:sz w:val="24"/>
          <w:szCs w:val="22"/>
        </w:rPr>
        <w:t>utor</w:t>
      </w:r>
      <w:r w:rsidR="009A6740">
        <w:rPr>
          <w:rFonts w:ascii="Calibri" w:eastAsia="Tahoma" w:hAnsi="Calibri" w:cs="Calibri"/>
          <w:color w:val="auto"/>
          <w:sz w:val="24"/>
          <w:szCs w:val="22"/>
        </w:rPr>
        <w:t>s</w:t>
      </w:r>
      <w:r w:rsidR="00BD3BFD">
        <w:rPr>
          <w:rFonts w:ascii="Calibri" w:eastAsia="Tahoma" w:hAnsi="Calibri" w:cs="Calibri"/>
          <w:color w:val="auto"/>
          <w:sz w:val="24"/>
          <w:szCs w:val="22"/>
        </w:rPr>
        <w:t>,</w:t>
      </w:r>
      <w:r>
        <w:rPr>
          <w:rFonts w:ascii="Calibri" w:eastAsia="Tahoma" w:hAnsi="Calibri" w:cs="Calibri"/>
          <w:color w:val="auto"/>
          <w:sz w:val="24"/>
          <w:szCs w:val="22"/>
        </w:rPr>
        <w:t xml:space="preserve"> </w:t>
      </w:r>
      <w:r w:rsidR="009A6740">
        <w:rPr>
          <w:rFonts w:ascii="Calibri" w:eastAsia="Tahoma" w:hAnsi="Calibri" w:cs="Calibri"/>
          <w:color w:val="auto"/>
          <w:sz w:val="24"/>
          <w:szCs w:val="22"/>
        </w:rPr>
        <w:t>I</w:t>
      </w:r>
      <w:r>
        <w:rPr>
          <w:rFonts w:ascii="Calibri" w:eastAsia="Tahoma" w:hAnsi="Calibri" w:cs="Calibri"/>
          <w:color w:val="auto"/>
          <w:sz w:val="24"/>
          <w:szCs w:val="22"/>
        </w:rPr>
        <w:t>nstructors</w:t>
      </w:r>
      <w:r w:rsidR="009A6740">
        <w:rPr>
          <w:rFonts w:ascii="Calibri" w:eastAsia="Tahoma" w:hAnsi="Calibri" w:cs="Calibri"/>
          <w:color w:val="auto"/>
          <w:sz w:val="24"/>
          <w:szCs w:val="22"/>
        </w:rPr>
        <w:t xml:space="preserve">, Senior Support </w:t>
      </w:r>
      <w:r w:rsidR="00552365">
        <w:rPr>
          <w:rFonts w:ascii="Calibri" w:eastAsia="Tahoma" w:hAnsi="Calibri" w:cs="Calibri"/>
          <w:color w:val="auto"/>
          <w:sz w:val="24"/>
          <w:szCs w:val="22"/>
        </w:rPr>
        <w:t>Workers,</w:t>
      </w:r>
      <w:r>
        <w:rPr>
          <w:rFonts w:ascii="Calibri" w:eastAsia="Tahoma" w:hAnsi="Calibri" w:cs="Calibri"/>
          <w:color w:val="auto"/>
          <w:sz w:val="24"/>
          <w:szCs w:val="22"/>
        </w:rPr>
        <w:t xml:space="preserve"> and the college </w:t>
      </w:r>
      <w:proofErr w:type="gramStart"/>
      <w:r>
        <w:rPr>
          <w:rFonts w:ascii="Calibri" w:eastAsia="Tahoma" w:hAnsi="Calibri" w:cs="Calibri"/>
          <w:color w:val="auto"/>
          <w:sz w:val="24"/>
          <w:szCs w:val="22"/>
        </w:rPr>
        <w:t>in order to</w:t>
      </w:r>
      <w:proofErr w:type="gramEnd"/>
      <w:r>
        <w:rPr>
          <w:rFonts w:ascii="Calibri" w:eastAsia="Tahoma" w:hAnsi="Calibri" w:cs="Calibri"/>
          <w:color w:val="auto"/>
          <w:sz w:val="24"/>
          <w:szCs w:val="22"/>
        </w:rPr>
        <w:t xml:space="preserve"> raise standards of achievement.  </w:t>
      </w:r>
    </w:p>
    <w:p w14:paraId="497059D8" w14:textId="77777777" w:rsidR="00914903" w:rsidRPr="00914903" w:rsidRDefault="00914903" w:rsidP="00914903">
      <w:pPr>
        <w:rPr>
          <w:rFonts w:ascii="Calibri" w:eastAsia="Tahoma" w:hAnsi="Calibri" w:cs="Calibri"/>
          <w:color w:val="auto"/>
          <w:sz w:val="24"/>
          <w:szCs w:val="22"/>
        </w:rPr>
      </w:pPr>
    </w:p>
    <w:p w14:paraId="55F75BDC" w14:textId="1A2EBE3C" w:rsidR="00E37480" w:rsidRDefault="00E37480" w:rsidP="00BC1B27">
      <w:pPr>
        <w:pStyle w:val="ListParagraph"/>
        <w:numPr>
          <w:ilvl w:val="0"/>
          <w:numId w:val="5"/>
        </w:numPr>
        <w:rPr>
          <w:rFonts w:ascii="Calibri" w:eastAsia="Tahoma" w:hAnsi="Calibri" w:cs="Calibri"/>
          <w:color w:val="auto"/>
          <w:sz w:val="24"/>
          <w:szCs w:val="22"/>
        </w:rPr>
      </w:pPr>
      <w:r w:rsidRPr="00E37480">
        <w:rPr>
          <w:rFonts w:ascii="Calibri" w:eastAsia="Tahoma" w:hAnsi="Calibri" w:cs="Calibri"/>
          <w:color w:val="auto"/>
          <w:sz w:val="24"/>
          <w:szCs w:val="22"/>
        </w:rPr>
        <w:t xml:space="preserve">Follow the </w:t>
      </w:r>
      <w:r w:rsidR="00D961C0">
        <w:rPr>
          <w:rFonts w:ascii="Calibri" w:eastAsia="Tahoma" w:hAnsi="Calibri" w:cs="Calibri"/>
          <w:color w:val="auto"/>
          <w:sz w:val="24"/>
          <w:szCs w:val="22"/>
        </w:rPr>
        <w:t>c</w:t>
      </w:r>
      <w:r w:rsidRPr="00E37480">
        <w:rPr>
          <w:rFonts w:ascii="Calibri" w:eastAsia="Tahoma" w:hAnsi="Calibri" w:cs="Calibri"/>
          <w:color w:val="auto"/>
          <w:sz w:val="24"/>
          <w:szCs w:val="22"/>
        </w:rPr>
        <w:t>ollege’s professional standards and work to the requirements of Ofsted especially in relation to the aspect of Quality of Education in the FE Education Inspection Framework.</w:t>
      </w:r>
    </w:p>
    <w:p w14:paraId="0A9EF7C3" w14:textId="77777777" w:rsidR="000854C5" w:rsidRPr="000854C5" w:rsidRDefault="000854C5" w:rsidP="000854C5">
      <w:pPr>
        <w:pStyle w:val="ListParagraph"/>
        <w:rPr>
          <w:rFonts w:ascii="Calibri" w:eastAsia="Tahoma" w:hAnsi="Calibri" w:cs="Calibri"/>
          <w:color w:val="auto"/>
          <w:sz w:val="24"/>
          <w:szCs w:val="22"/>
        </w:rPr>
      </w:pPr>
    </w:p>
    <w:p w14:paraId="73C27086" w14:textId="77777777" w:rsidR="00B14286" w:rsidRDefault="00FD4068" w:rsidP="00774C30">
      <w:pPr>
        <w:pStyle w:val="Heading1"/>
      </w:pPr>
      <w:r>
        <w:t>Key Duties and Responsibilities</w:t>
      </w:r>
    </w:p>
    <w:p w14:paraId="0563B081" w14:textId="77777777" w:rsidR="00845A29" w:rsidRPr="00845A29" w:rsidRDefault="00845A29" w:rsidP="00845A29"/>
    <w:p w14:paraId="5C770706" w14:textId="583D372C" w:rsidR="00065AB0" w:rsidRPr="00065AB0" w:rsidRDefault="007F6874" w:rsidP="00065AB0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Education</w:t>
      </w:r>
      <w:r w:rsidR="000854C5">
        <w:rPr>
          <w:rFonts w:cs="Calibri"/>
          <w:sz w:val="24"/>
          <w:szCs w:val="24"/>
        </w:rPr>
        <w:t xml:space="preserve"> Support Workers</w:t>
      </w:r>
      <w:r w:rsidR="00612486">
        <w:rPr>
          <w:rFonts w:cs="Calibri"/>
          <w:sz w:val="24"/>
          <w:szCs w:val="24"/>
        </w:rPr>
        <w:t xml:space="preserve"> are</w:t>
      </w:r>
      <w:r w:rsidR="00065AB0" w:rsidRPr="00065AB0">
        <w:rPr>
          <w:rFonts w:cs="Calibri"/>
          <w:sz w:val="24"/>
          <w:szCs w:val="24"/>
        </w:rPr>
        <w:t xml:space="preserve"> responsible to the</w:t>
      </w:r>
      <w:r w:rsidR="008C208B">
        <w:rPr>
          <w:rFonts w:cs="Calibri"/>
          <w:sz w:val="24"/>
          <w:szCs w:val="24"/>
        </w:rPr>
        <w:t xml:space="preserve"> </w:t>
      </w:r>
      <w:r w:rsidR="00612486">
        <w:rPr>
          <w:rFonts w:cs="Calibri"/>
          <w:sz w:val="24"/>
          <w:szCs w:val="24"/>
        </w:rPr>
        <w:t xml:space="preserve">Curriculum Managers </w:t>
      </w:r>
      <w:r w:rsidR="00065AB0" w:rsidRPr="00065AB0">
        <w:rPr>
          <w:rFonts w:cs="Calibri"/>
          <w:sz w:val="24"/>
          <w:szCs w:val="24"/>
        </w:rPr>
        <w:t>for carrying out the following duties effectively and efficiently:</w:t>
      </w:r>
    </w:p>
    <w:p w14:paraId="5D5559EE" w14:textId="77777777" w:rsidR="00065AB0" w:rsidRPr="00065AB0" w:rsidRDefault="00065AB0" w:rsidP="00065AB0">
      <w:pPr>
        <w:pStyle w:val="NoSpacing"/>
        <w:jc w:val="both"/>
        <w:rPr>
          <w:rFonts w:cs="Calibri"/>
          <w:sz w:val="24"/>
          <w:szCs w:val="24"/>
        </w:rPr>
      </w:pPr>
    </w:p>
    <w:p w14:paraId="37577C44" w14:textId="3128E1CD" w:rsidR="00914903" w:rsidRDefault="00065AB0" w:rsidP="00BC1B27">
      <w:pPr>
        <w:pStyle w:val="NoSpacing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065AB0">
        <w:rPr>
          <w:rFonts w:cs="Calibri"/>
          <w:sz w:val="24"/>
          <w:szCs w:val="24"/>
        </w:rPr>
        <w:t xml:space="preserve">To provide high quality support for </w:t>
      </w:r>
      <w:r w:rsidR="00552365" w:rsidRPr="00065AB0">
        <w:rPr>
          <w:rFonts w:cs="Calibri"/>
          <w:sz w:val="24"/>
          <w:szCs w:val="24"/>
        </w:rPr>
        <w:t>s</w:t>
      </w:r>
      <w:r w:rsidR="00552365">
        <w:rPr>
          <w:rFonts w:cs="Calibri"/>
          <w:sz w:val="24"/>
          <w:szCs w:val="24"/>
        </w:rPr>
        <w:t>tudents</w:t>
      </w:r>
      <w:r w:rsidR="00552365" w:rsidRPr="00065AB0">
        <w:rPr>
          <w:rFonts w:cs="Calibri"/>
          <w:sz w:val="24"/>
          <w:szCs w:val="24"/>
        </w:rPr>
        <w:t>, learning</w:t>
      </w:r>
      <w:r w:rsidRPr="00065AB0">
        <w:rPr>
          <w:rFonts w:cs="Calibri"/>
          <w:sz w:val="24"/>
          <w:szCs w:val="24"/>
        </w:rPr>
        <w:t xml:space="preserve"> activities, pastoral and welfare support along with targeted activity to support </w:t>
      </w:r>
      <w:r>
        <w:rPr>
          <w:rFonts w:cs="Calibri"/>
          <w:sz w:val="24"/>
          <w:szCs w:val="24"/>
        </w:rPr>
        <w:t>all students</w:t>
      </w:r>
      <w:r w:rsidRPr="00065AB0">
        <w:rPr>
          <w:rFonts w:cs="Calibri"/>
          <w:sz w:val="24"/>
          <w:szCs w:val="24"/>
        </w:rPr>
        <w:t xml:space="preserve"> at risk of withdrawal or failure to complete their </w:t>
      </w:r>
      <w:r w:rsidR="00792D21">
        <w:rPr>
          <w:rFonts w:cs="Calibri"/>
          <w:sz w:val="24"/>
          <w:szCs w:val="24"/>
        </w:rPr>
        <w:t xml:space="preserve">identified curriculum </w:t>
      </w:r>
      <w:r w:rsidRPr="00065AB0">
        <w:rPr>
          <w:rFonts w:cs="Calibri"/>
          <w:sz w:val="24"/>
          <w:szCs w:val="24"/>
        </w:rPr>
        <w:t xml:space="preserve">and </w:t>
      </w:r>
      <w:r>
        <w:rPr>
          <w:rFonts w:cs="Calibri"/>
          <w:sz w:val="24"/>
          <w:szCs w:val="24"/>
        </w:rPr>
        <w:t>E</w:t>
      </w:r>
      <w:r w:rsidR="00D961C0">
        <w:rPr>
          <w:rFonts w:cs="Calibri"/>
          <w:sz w:val="24"/>
          <w:szCs w:val="24"/>
        </w:rPr>
        <w:t>ducation Health Care Plan</w:t>
      </w:r>
      <w:r>
        <w:rPr>
          <w:rFonts w:cs="Calibri"/>
          <w:sz w:val="24"/>
          <w:szCs w:val="24"/>
        </w:rPr>
        <w:t xml:space="preserve"> outcomes.</w:t>
      </w:r>
      <w:r w:rsidRPr="00065AB0">
        <w:rPr>
          <w:rFonts w:cs="Calibri"/>
          <w:sz w:val="24"/>
          <w:szCs w:val="24"/>
        </w:rPr>
        <w:t xml:space="preserve"> </w:t>
      </w:r>
    </w:p>
    <w:p w14:paraId="20FD7F06" w14:textId="77777777" w:rsidR="003E4889" w:rsidRPr="003E4889" w:rsidRDefault="003E4889" w:rsidP="003E4889">
      <w:pPr>
        <w:pStyle w:val="NoSpacing"/>
        <w:jc w:val="both"/>
        <w:rPr>
          <w:rFonts w:cs="Calibri"/>
          <w:sz w:val="24"/>
          <w:szCs w:val="24"/>
        </w:rPr>
      </w:pPr>
    </w:p>
    <w:p w14:paraId="072C592E" w14:textId="2E2BF579" w:rsidR="003E4889" w:rsidRPr="003E4889" w:rsidRDefault="00065AB0" w:rsidP="00BC1B27">
      <w:pPr>
        <w:pStyle w:val="Answerbullets"/>
        <w:numPr>
          <w:ilvl w:val="0"/>
          <w:numId w:val="3"/>
        </w:numPr>
        <w:spacing w:after="0" w:line="360" w:lineRule="auto"/>
        <w:rPr>
          <w:rFonts w:ascii="Calibri" w:hAnsi="Calibri" w:cs="Calibri"/>
          <w:snapToGrid w:val="0"/>
          <w:sz w:val="24"/>
          <w:szCs w:val="24"/>
        </w:rPr>
      </w:pPr>
      <w:r w:rsidRPr="00065AB0">
        <w:rPr>
          <w:rFonts w:ascii="Calibri" w:hAnsi="Calibri" w:cs="Calibri"/>
          <w:snapToGrid w:val="0"/>
          <w:sz w:val="24"/>
          <w:szCs w:val="24"/>
        </w:rPr>
        <w:t xml:space="preserve">To </w:t>
      </w:r>
      <w:r w:rsidR="00C36F2B">
        <w:rPr>
          <w:rFonts w:ascii="Calibri" w:hAnsi="Calibri" w:cs="Calibri"/>
          <w:snapToGrid w:val="0"/>
          <w:sz w:val="24"/>
          <w:szCs w:val="24"/>
        </w:rPr>
        <w:t>support students in</w:t>
      </w:r>
      <w:r w:rsidRPr="00065AB0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5B5C2B">
        <w:rPr>
          <w:rFonts w:ascii="Calibri" w:hAnsi="Calibri" w:cs="Calibri"/>
          <w:snapToGrid w:val="0"/>
          <w:sz w:val="24"/>
          <w:szCs w:val="24"/>
        </w:rPr>
        <w:t xml:space="preserve">sessions across the curriculum. </w:t>
      </w:r>
      <w:r w:rsidR="008C208B">
        <w:rPr>
          <w:rFonts w:ascii="Calibri" w:hAnsi="Calibri" w:cs="Calibri"/>
          <w:snapToGrid w:val="0"/>
          <w:sz w:val="24"/>
          <w:szCs w:val="24"/>
        </w:rPr>
        <w:t xml:space="preserve"> </w:t>
      </w:r>
    </w:p>
    <w:p w14:paraId="4157EA61" w14:textId="6774F3BA" w:rsidR="009974C5" w:rsidRPr="009974C5" w:rsidRDefault="008C208B" w:rsidP="00BC1B27">
      <w:pPr>
        <w:pStyle w:val="Answerbullets"/>
        <w:numPr>
          <w:ilvl w:val="0"/>
          <w:numId w:val="3"/>
        </w:numPr>
        <w:spacing w:after="0" w:line="360" w:lineRule="auto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Support </w:t>
      </w:r>
      <w:r w:rsidR="00AC0799">
        <w:rPr>
          <w:rFonts w:ascii="Calibri" w:hAnsi="Calibri" w:cs="Calibri"/>
          <w:snapToGrid w:val="0"/>
          <w:sz w:val="24"/>
          <w:szCs w:val="24"/>
        </w:rPr>
        <w:t xml:space="preserve">and encourage </w:t>
      </w:r>
      <w:r w:rsidR="00065AB0" w:rsidRPr="00065AB0">
        <w:rPr>
          <w:rFonts w:ascii="Calibri" w:hAnsi="Calibri" w:cs="Calibri"/>
          <w:snapToGrid w:val="0"/>
          <w:sz w:val="24"/>
          <w:szCs w:val="24"/>
        </w:rPr>
        <w:t>attendance</w:t>
      </w:r>
      <w:r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782FBE">
        <w:rPr>
          <w:rFonts w:ascii="Calibri" w:hAnsi="Calibri" w:cs="Calibri"/>
          <w:snapToGrid w:val="0"/>
          <w:sz w:val="24"/>
          <w:szCs w:val="24"/>
        </w:rPr>
        <w:t xml:space="preserve">and </w:t>
      </w:r>
      <w:r w:rsidR="00782FBE" w:rsidRPr="00065AB0">
        <w:rPr>
          <w:rFonts w:ascii="Calibri" w:hAnsi="Calibri" w:cs="Calibri"/>
          <w:snapToGrid w:val="0"/>
          <w:sz w:val="24"/>
          <w:szCs w:val="24"/>
        </w:rPr>
        <w:t>punctuality</w:t>
      </w:r>
      <w:r w:rsidR="005B5C2B">
        <w:rPr>
          <w:rFonts w:ascii="Calibri" w:hAnsi="Calibri" w:cs="Calibri"/>
          <w:snapToGrid w:val="0"/>
          <w:sz w:val="24"/>
          <w:szCs w:val="24"/>
        </w:rPr>
        <w:t>.</w:t>
      </w:r>
    </w:p>
    <w:p w14:paraId="52354E26" w14:textId="0CB71F6F" w:rsidR="009974C5" w:rsidRPr="009974C5" w:rsidRDefault="00AC0799" w:rsidP="00BC1B27">
      <w:pPr>
        <w:pStyle w:val="Answerbullets"/>
        <w:numPr>
          <w:ilvl w:val="0"/>
          <w:numId w:val="3"/>
        </w:numPr>
        <w:spacing w:after="0" w:line="360" w:lineRule="auto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Provide</w:t>
      </w:r>
      <w:r w:rsidR="00065AB0" w:rsidRPr="00065AB0">
        <w:rPr>
          <w:rFonts w:ascii="Calibri" w:hAnsi="Calibri" w:cs="Calibri"/>
          <w:snapToGrid w:val="0"/>
          <w:sz w:val="24"/>
          <w:szCs w:val="24"/>
        </w:rPr>
        <w:t xml:space="preserve"> break and lunchtime cover</w:t>
      </w:r>
      <w:r w:rsidR="00065AB0">
        <w:rPr>
          <w:rFonts w:ascii="Calibri" w:hAnsi="Calibri" w:cs="Calibri"/>
          <w:snapToGrid w:val="0"/>
          <w:sz w:val="24"/>
          <w:szCs w:val="24"/>
        </w:rPr>
        <w:t xml:space="preserve"> and</w:t>
      </w:r>
      <w:r w:rsidR="00065AB0" w:rsidRPr="00065AB0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782FBE" w:rsidRPr="00065AB0">
        <w:rPr>
          <w:rFonts w:ascii="Calibri" w:hAnsi="Calibri" w:cs="Calibri"/>
          <w:snapToGrid w:val="0"/>
          <w:sz w:val="24"/>
          <w:szCs w:val="24"/>
        </w:rPr>
        <w:t>enrichment as</w:t>
      </w:r>
      <w:r>
        <w:rPr>
          <w:rFonts w:ascii="Calibri" w:hAnsi="Calibri" w:cs="Calibri"/>
          <w:snapToGrid w:val="0"/>
          <w:sz w:val="24"/>
          <w:szCs w:val="24"/>
        </w:rPr>
        <w:t xml:space="preserve"> required</w:t>
      </w:r>
      <w:r w:rsidR="005B5C2B">
        <w:rPr>
          <w:rFonts w:ascii="Calibri" w:hAnsi="Calibri" w:cs="Calibri"/>
          <w:snapToGrid w:val="0"/>
          <w:sz w:val="24"/>
          <w:szCs w:val="24"/>
        </w:rPr>
        <w:t>.</w:t>
      </w:r>
    </w:p>
    <w:p w14:paraId="38DB8A37" w14:textId="77777777" w:rsidR="00782FBE" w:rsidRDefault="00065AB0" w:rsidP="00BC1B27">
      <w:pPr>
        <w:pStyle w:val="Answerbullets"/>
        <w:numPr>
          <w:ilvl w:val="0"/>
          <w:numId w:val="3"/>
        </w:numPr>
        <w:spacing w:after="0" w:line="480" w:lineRule="auto"/>
        <w:rPr>
          <w:rFonts w:ascii="Calibri" w:hAnsi="Calibri" w:cs="Calibri"/>
          <w:snapToGrid w:val="0"/>
          <w:sz w:val="24"/>
          <w:szCs w:val="24"/>
        </w:rPr>
      </w:pPr>
      <w:r w:rsidRPr="00065AB0">
        <w:rPr>
          <w:rFonts w:ascii="Calibri" w:hAnsi="Calibri" w:cs="Calibri"/>
          <w:snapToGrid w:val="0"/>
          <w:sz w:val="24"/>
          <w:szCs w:val="24"/>
        </w:rPr>
        <w:t xml:space="preserve">Communicate effectively with </w:t>
      </w:r>
      <w:r w:rsidR="008C208B">
        <w:rPr>
          <w:rFonts w:ascii="Calibri" w:hAnsi="Calibri" w:cs="Calibri"/>
          <w:snapToGrid w:val="0"/>
          <w:sz w:val="24"/>
          <w:szCs w:val="24"/>
        </w:rPr>
        <w:t>students</w:t>
      </w:r>
      <w:r w:rsidRPr="00065AB0">
        <w:rPr>
          <w:rFonts w:ascii="Calibri" w:hAnsi="Calibri" w:cs="Calibri"/>
          <w:snapToGrid w:val="0"/>
          <w:sz w:val="24"/>
          <w:szCs w:val="24"/>
        </w:rPr>
        <w:t xml:space="preserve"> using their preferred mode of communication.</w:t>
      </w:r>
    </w:p>
    <w:p w14:paraId="254D938A" w14:textId="6DFA8D2F" w:rsidR="009974C5" w:rsidRPr="009974C5" w:rsidRDefault="00065AB0" w:rsidP="00BC1B27">
      <w:pPr>
        <w:pStyle w:val="Answerbullets"/>
        <w:numPr>
          <w:ilvl w:val="0"/>
          <w:numId w:val="3"/>
        </w:numPr>
        <w:spacing w:after="0" w:line="480" w:lineRule="auto"/>
        <w:rPr>
          <w:rFonts w:ascii="Calibri" w:hAnsi="Calibri" w:cs="Calibri"/>
          <w:snapToGrid w:val="0"/>
          <w:sz w:val="24"/>
          <w:szCs w:val="24"/>
        </w:rPr>
      </w:pPr>
      <w:r w:rsidRPr="00065AB0">
        <w:rPr>
          <w:rFonts w:ascii="Calibri" w:hAnsi="Calibri" w:cs="Calibri"/>
          <w:snapToGrid w:val="0"/>
          <w:sz w:val="24"/>
          <w:szCs w:val="24"/>
        </w:rPr>
        <w:lastRenderedPageBreak/>
        <w:t xml:space="preserve">Listen to and </w:t>
      </w:r>
      <w:r w:rsidR="008C208B">
        <w:rPr>
          <w:rFonts w:ascii="Calibri" w:hAnsi="Calibri" w:cs="Calibri"/>
          <w:snapToGrid w:val="0"/>
          <w:sz w:val="24"/>
          <w:szCs w:val="24"/>
        </w:rPr>
        <w:t>support students to</w:t>
      </w:r>
      <w:r w:rsidRPr="00065AB0">
        <w:rPr>
          <w:rFonts w:ascii="Calibri" w:hAnsi="Calibri" w:cs="Calibri"/>
          <w:snapToGrid w:val="0"/>
          <w:sz w:val="24"/>
          <w:szCs w:val="24"/>
        </w:rPr>
        <w:t xml:space="preserve"> resolve a range of issues creating barriers to learning.  </w:t>
      </w:r>
    </w:p>
    <w:p w14:paraId="48F0633E" w14:textId="1A1AA97E" w:rsidR="00065AB0" w:rsidRPr="009974C5" w:rsidRDefault="00065AB0" w:rsidP="00BC1B27">
      <w:pPr>
        <w:pStyle w:val="NoSpacing"/>
        <w:numPr>
          <w:ilvl w:val="0"/>
          <w:numId w:val="3"/>
        </w:numPr>
        <w:spacing w:line="480" w:lineRule="auto"/>
        <w:jc w:val="both"/>
        <w:rPr>
          <w:rFonts w:cs="Calibri"/>
          <w:sz w:val="24"/>
          <w:szCs w:val="24"/>
        </w:rPr>
      </w:pPr>
      <w:r w:rsidRPr="009974C5">
        <w:rPr>
          <w:rFonts w:cs="Calibri"/>
          <w:sz w:val="24"/>
          <w:szCs w:val="24"/>
        </w:rPr>
        <w:t>Support and work with s</w:t>
      </w:r>
      <w:r w:rsidR="008C208B" w:rsidRPr="009974C5">
        <w:rPr>
          <w:rFonts w:cs="Calibri"/>
          <w:sz w:val="24"/>
          <w:szCs w:val="24"/>
        </w:rPr>
        <w:t>tudents</w:t>
      </w:r>
      <w:r w:rsidRPr="009974C5">
        <w:rPr>
          <w:rFonts w:cs="Calibri"/>
          <w:sz w:val="24"/>
          <w:szCs w:val="24"/>
        </w:rPr>
        <w:t xml:space="preserve"> on a </w:t>
      </w:r>
      <w:r w:rsidR="007B149F" w:rsidRPr="009974C5">
        <w:rPr>
          <w:rFonts w:cs="Calibri"/>
          <w:sz w:val="24"/>
          <w:szCs w:val="24"/>
        </w:rPr>
        <w:t>one-to-one</w:t>
      </w:r>
      <w:r w:rsidRPr="009974C5">
        <w:rPr>
          <w:rFonts w:cs="Calibri"/>
          <w:sz w:val="24"/>
          <w:szCs w:val="24"/>
        </w:rPr>
        <w:t xml:space="preserve"> basis or in small or large groups.</w:t>
      </w:r>
    </w:p>
    <w:p w14:paraId="491C2554" w14:textId="101FB548" w:rsidR="00065AB0" w:rsidRPr="00782FBE" w:rsidRDefault="00065AB0" w:rsidP="00BC1B27">
      <w:pPr>
        <w:pStyle w:val="NoSpacing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065AB0">
        <w:rPr>
          <w:rFonts w:cs="Calibri"/>
          <w:sz w:val="24"/>
          <w:szCs w:val="24"/>
        </w:rPr>
        <w:t>Work under the support and guidance of other staff to ensure s</w:t>
      </w:r>
      <w:r w:rsidR="008C208B">
        <w:rPr>
          <w:rFonts w:cs="Calibri"/>
          <w:sz w:val="24"/>
          <w:szCs w:val="24"/>
        </w:rPr>
        <w:t>tudents</w:t>
      </w:r>
      <w:r w:rsidRPr="00065AB0">
        <w:rPr>
          <w:rFonts w:cs="Calibri"/>
          <w:sz w:val="24"/>
          <w:szCs w:val="24"/>
        </w:rPr>
        <w:t xml:space="preserve"> are effectively supported. </w:t>
      </w:r>
    </w:p>
    <w:p w14:paraId="59671762" w14:textId="77777777" w:rsidR="00065AB0" w:rsidRPr="00065AB0" w:rsidRDefault="00065AB0" w:rsidP="00065AB0">
      <w:pPr>
        <w:pStyle w:val="NoSpacing"/>
        <w:rPr>
          <w:rFonts w:cs="Calibri"/>
          <w:sz w:val="24"/>
          <w:szCs w:val="24"/>
        </w:rPr>
      </w:pPr>
    </w:p>
    <w:p w14:paraId="62F8F4B3" w14:textId="6D525909" w:rsidR="00065AB0" w:rsidRPr="00E92DA4" w:rsidRDefault="00065AB0" w:rsidP="00BC1B27">
      <w:pPr>
        <w:numPr>
          <w:ilvl w:val="0"/>
          <w:numId w:val="3"/>
        </w:numPr>
        <w:rPr>
          <w:rFonts w:ascii="Calibri" w:hAnsi="Calibri" w:cs="Calibri"/>
          <w:color w:val="auto"/>
          <w:sz w:val="24"/>
        </w:rPr>
      </w:pPr>
      <w:r w:rsidRPr="00E92DA4">
        <w:rPr>
          <w:rFonts w:ascii="Calibri" w:hAnsi="Calibri" w:cs="Calibri"/>
          <w:color w:val="auto"/>
          <w:sz w:val="24"/>
        </w:rPr>
        <w:t>Encourage s</w:t>
      </w:r>
      <w:r w:rsidR="008C208B" w:rsidRPr="00E92DA4">
        <w:rPr>
          <w:rFonts w:ascii="Calibri" w:hAnsi="Calibri" w:cs="Calibri"/>
          <w:color w:val="auto"/>
          <w:sz w:val="24"/>
        </w:rPr>
        <w:t>tudents</w:t>
      </w:r>
      <w:r w:rsidRPr="00E92DA4">
        <w:rPr>
          <w:rFonts w:ascii="Calibri" w:hAnsi="Calibri" w:cs="Calibri"/>
          <w:color w:val="auto"/>
          <w:sz w:val="24"/>
        </w:rPr>
        <w:t xml:space="preserve"> to become as independent as possible </w:t>
      </w:r>
      <w:r w:rsidR="007B149F" w:rsidRPr="00E92DA4">
        <w:rPr>
          <w:rFonts w:ascii="Calibri" w:hAnsi="Calibri" w:cs="Calibri"/>
          <w:color w:val="auto"/>
          <w:sz w:val="24"/>
        </w:rPr>
        <w:t>considering</w:t>
      </w:r>
      <w:r w:rsidRPr="00E92DA4">
        <w:rPr>
          <w:rFonts w:ascii="Calibri" w:hAnsi="Calibri" w:cs="Calibri"/>
          <w:color w:val="auto"/>
          <w:sz w:val="24"/>
        </w:rPr>
        <w:t xml:space="preserve"> their </w:t>
      </w:r>
      <w:r w:rsidR="00782FBE">
        <w:rPr>
          <w:rFonts w:ascii="Calibri" w:hAnsi="Calibri" w:cs="Calibri"/>
          <w:color w:val="auto"/>
          <w:sz w:val="24"/>
        </w:rPr>
        <w:t xml:space="preserve">individual </w:t>
      </w:r>
      <w:r w:rsidRPr="00E92DA4">
        <w:rPr>
          <w:rFonts w:ascii="Calibri" w:hAnsi="Calibri" w:cs="Calibri"/>
          <w:color w:val="auto"/>
          <w:sz w:val="24"/>
        </w:rPr>
        <w:t>needs.</w:t>
      </w:r>
    </w:p>
    <w:p w14:paraId="56C5F23D" w14:textId="77777777" w:rsidR="008C208B" w:rsidRPr="00076E49" w:rsidRDefault="008C208B" w:rsidP="00076E49">
      <w:pPr>
        <w:rPr>
          <w:rFonts w:cs="Calibri"/>
          <w:sz w:val="24"/>
        </w:rPr>
      </w:pPr>
    </w:p>
    <w:p w14:paraId="0CE96A9A" w14:textId="48F3E960" w:rsidR="00065AB0" w:rsidRDefault="00065AB0" w:rsidP="00BC1B27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065AB0">
        <w:rPr>
          <w:rFonts w:cs="Calibri"/>
          <w:sz w:val="24"/>
          <w:szCs w:val="24"/>
        </w:rPr>
        <w:t xml:space="preserve">Support internal quality assurance activities within the various </w:t>
      </w:r>
      <w:r w:rsidR="005E2DBB">
        <w:rPr>
          <w:rFonts w:cs="Calibri"/>
          <w:sz w:val="24"/>
          <w:szCs w:val="24"/>
        </w:rPr>
        <w:t>study programmes</w:t>
      </w:r>
      <w:r w:rsidR="00782FBE">
        <w:rPr>
          <w:rFonts w:cs="Calibri"/>
          <w:sz w:val="24"/>
          <w:szCs w:val="24"/>
        </w:rPr>
        <w:t xml:space="preserve"> as directed</w:t>
      </w:r>
      <w:r w:rsidRPr="00065AB0">
        <w:rPr>
          <w:rFonts w:cs="Calibri"/>
          <w:sz w:val="24"/>
          <w:szCs w:val="24"/>
        </w:rPr>
        <w:t xml:space="preserve">. </w:t>
      </w:r>
    </w:p>
    <w:p w14:paraId="5285E466" w14:textId="77777777" w:rsidR="008C208B" w:rsidRPr="00EA7FCC" w:rsidRDefault="008C208B" w:rsidP="00EA7FCC">
      <w:pPr>
        <w:rPr>
          <w:rFonts w:cs="Calibri"/>
          <w:sz w:val="24"/>
        </w:rPr>
      </w:pPr>
    </w:p>
    <w:p w14:paraId="75980D5F" w14:textId="77777777" w:rsidR="00065AB0" w:rsidRPr="00065AB0" w:rsidRDefault="00065AB0" w:rsidP="00065AB0">
      <w:pPr>
        <w:jc w:val="both"/>
        <w:rPr>
          <w:rFonts w:ascii="Calibri" w:hAnsi="Calibri" w:cs="Calibri"/>
          <w:sz w:val="24"/>
        </w:rPr>
      </w:pPr>
    </w:p>
    <w:p w14:paraId="6545DA10" w14:textId="77777777" w:rsidR="008C208B" w:rsidRPr="004A02DF" w:rsidRDefault="008C208B" w:rsidP="008C208B">
      <w:pPr>
        <w:ind w:left="360"/>
        <w:jc w:val="both"/>
        <w:rPr>
          <w:rFonts w:ascii="Calibri" w:eastAsia="Calibri" w:hAnsi="Calibri" w:cs="Calibri"/>
          <w:b/>
          <w:color w:val="auto"/>
          <w:sz w:val="28"/>
          <w:szCs w:val="28"/>
          <w:u w:val="single"/>
          <w:lang w:val="en-GB"/>
        </w:rPr>
      </w:pPr>
      <w:r w:rsidRPr="004A02DF">
        <w:rPr>
          <w:rFonts w:ascii="Calibri" w:eastAsia="Calibri" w:hAnsi="Calibri" w:cs="Calibri"/>
          <w:b/>
          <w:color w:val="auto"/>
          <w:sz w:val="28"/>
          <w:szCs w:val="28"/>
          <w:u w:val="single"/>
          <w:lang w:val="en-GB"/>
        </w:rPr>
        <w:t>Curriculum and Planning</w:t>
      </w:r>
    </w:p>
    <w:p w14:paraId="43CB8F06" w14:textId="77777777" w:rsidR="008C208B" w:rsidRPr="00BF342E" w:rsidRDefault="008C208B" w:rsidP="008C208B">
      <w:pPr>
        <w:jc w:val="both"/>
        <w:rPr>
          <w:rFonts w:ascii="Calibri" w:eastAsia="Calibri" w:hAnsi="Calibri" w:cs="Calibri"/>
          <w:color w:val="00B0F0"/>
          <w:sz w:val="24"/>
          <w:lang w:val="en-GB"/>
        </w:rPr>
      </w:pPr>
    </w:p>
    <w:p w14:paraId="329168A0" w14:textId="1802340D" w:rsidR="00B116E5" w:rsidRPr="00B116E5" w:rsidRDefault="0080582E" w:rsidP="00BC1B27">
      <w:pPr>
        <w:numPr>
          <w:ilvl w:val="0"/>
          <w:numId w:val="3"/>
        </w:numPr>
        <w:tabs>
          <w:tab w:val="left" w:pos="709"/>
        </w:tabs>
        <w:spacing w:after="200" w:line="276" w:lineRule="auto"/>
        <w:jc w:val="both"/>
        <w:rPr>
          <w:rFonts w:ascii="Calibri" w:eastAsia="Times New Roman" w:hAnsi="Calibri" w:cs="Calibri"/>
          <w:color w:val="auto"/>
          <w:sz w:val="24"/>
          <w:lang w:val="en-GB" w:eastAsia="en-GB" w:bidi="en-GB"/>
        </w:rPr>
      </w:pPr>
      <w:r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To cr</w:t>
      </w:r>
      <w:r w:rsidR="00B116E5"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eate a learning environment that enables students to access and focus on training </w:t>
      </w:r>
      <w:r w:rsidR="007B149F"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to</w:t>
      </w:r>
      <w:r w:rsidR="00B116E5"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 achieve their </w:t>
      </w:r>
      <w:r w:rsidR="00B15BDF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identified</w:t>
      </w:r>
      <w:r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 outcomes.</w:t>
      </w:r>
    </w:p>
    <w:p w14:paraId="62AB8861" w14:textId="75659B1F" w:rsidR="00B116E5" w:rsidRPr="00B116E5" w:rsidRDefault="00B116E5" w:rsidP="00BC1B27">
      <w:pPr>
        <w:numPr>
          <w:ilvl w:val="0"/>
          <w:numId w:val="3"/>
        </w:numPr>
        <w:tabs>
          <w:tab w:val="left" w:pos="709"/>
        </w:tabs>
        <w:spacing w:after="200" w:line="276" w:lineRule="auto"/>
        <w:jc w:val="both"/>
        <w:rPr>
          <w:rFonts w:ascii="Calibri" w:eastAsia="Times New Roman" w:hAnsi="Calibri" w:cs="Calibri"/>
          <w:color w:val="auto"/>
          <w:sz w:val="24"/>
          <w:lang w:val="en-GB" w:eastAsia="en-GB" w:bidi="en-GB"/>
        </w:rPr>
      </w:pP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Contribute to the development of the College Curriculum Development Plan and Quality Improvement Plan and develop specialist knowledge in an identified subject area</w:t>
      </w:r>
      <w:r w:rsidR="00D961C0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.</w:t>
      </w:r>
    </w:p>
    <w:p w14:paraId="1E6166C7" w14:textId="56076975" w:rsidR="00432BA4" w:rsidRPr="009F1D84" w:rsidRDefault="00B116E5" w:rsidP="00BC1B27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color w:val="auto"/>
          <w:sz w:val="24"/>
          <w:lang w:val="en-GB" w:eastAsia="en-GB"/>
        </w:rPr>
      </w:pP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To provide regular and purposeful </w:t>
      </w:r>
      <w:r w:rsidR="00190C08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feedback wh</w:t>
      </w:r>
      <w:r w:rsidR="00540F23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en required</w:t>
      </w:r>
      <w:r w:rsidR="00D961C0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.</w:t>
      </w:r>
    </w:p>
    <w:p w14:paraId="75BD43D3" w14:textId="207626F2" w:rsidR="006E67E5" w:rsidRDefault="00432BA4" w:rsidP="00BC1B27">
      <w:pPr>
        <w:numPr>
          <w:ilvl w:val="0"/>
          <w:numId w:val="3"/>
        </w:numPr>
        <w:tabs>
          <w:tab w:val="left" w:pos="709"/>
        </w:tabs>
        <w:spacing w:after="200" w:line="276" w:lineRule="auto"/>
        <w:jc w:val="both"/>
        <w:rPr>
          <w:rFonts w:ascii="Calibri" w:eastAsia="Times New Roman" w:hAnsi="Calibri" w:cs="Calibri"/>
          <w:color w:val="auto"/>
          <w:sz w:val="24"/>
          <w:lang w:val="en-GB" w:eastAsia="en-GB" w:bidi="en-GB"/>
        </w:rPr>
      </w:pP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To work within the </w:t>
      </w:r>
      <w:r w:rsidR="00D961C0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c</w:t>
      </w: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ollege </w:t>
      </w:r>
      <w:r w:rsidR="00D961C0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l</w:t>
      </w: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earner </w:t>
      </w:r>
      <w:r w:rsidR="00D961C0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j</w:t>
      </w: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ourney and Quality Assurance Policy, completing all administrative activities in a timely manner</w:t>
      </w:r>
      <w:r w:rsidR="00866030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.</w:t>
      </w:r>
    </w:p>
    <w:p w14:paraId="1C334564" w14:textId="1A38EE9A" w:rsidR="006E67E5" w:rsidRPr="00B116E5" w:rsidRDefault="006E67E5" w:rsidP="00BC1B27">
      <w:pPr>
        <w:numPr>
          <w:ilvl w:val="0"/>
          <w:numId w:val="3"/>
        </w:numPr>
        <w:tabs>
          <w:tab w:val="left" w:pos="709"/>
        </w:tabs>
        <w:spacing w:after="200" w:line="276" w:lineRule="auto"/>
        <w:jc w:val="both"/>
        <w:rPr>
          <w:rFonts w:ascii="Calibri" w:eastAsia="Times New Roman" w:hAnsi="Calibri" w:cs="Calibri"/>
          <w:color w:val="auto"/>
          <w:sz w:val="24"/>
          <w:lang w:val="en-GB" w:eastAsia="en-GB" w:bidi="en-GB"/>
        </w:rPr>
      </w:pP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Contribute to the student personal file ensuring the students essential documents are collated</w:t>
      </w:r>
      <w:r w:rsidR="00540F23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 when required</w:t>
      </w:r>
      <w:r w:rsidR="00866030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.</w:t>
      </w:r>
      <w:r w:rsidR="00540F23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 </w:t>
      </w:r>
    </w:p>
    <w:p w14:paraId="77964FD1" w14:textId="3E92A10B" w:rsidR="00034308" w:rsidRPr="00B116E5" w:rsidRDefault="00540F23" w:rsidP="00BC1B27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color w:val="auto"/>
          <w:sz w:val="24"/>
          <w:lang w:val="en-GB" w:eastAsia="en-GB"/>
        </w:rPr>
      </w:pPr>
      <w:r>
        <w:rPr>
          <w:rFonts w:ascii="Calibri" w:eastAsia="Calibri" w:hAnsi="Calibri" w:cs="Calibri"/>
          <w:color w:val="auto"/>
          <w:sz w:val="24"/>
          <w:lang w:val="en-GB" w:eastAsia="en-GB"/>
        </w:rPr>
        <w:t>Support</w:t>
      </w:r>
      <w:r w:rsidR="00034308" w:rsidRPr="00867A9A">
        <w:rPr>
          <w:rFonts w:ascii="Calibri" w:eastAsia="Calibri" w:hAnsi="Calibri" w:cs="Calibri"/>
          <w:color w:val="auto"/>
          <w:sz w:val="24"/>
          <w:lang w:val="en-GB" w:eastAsia="en-GB"/>
        </w:rPr>
        <w:t xml:space="preserve"> extracurricular and </w:t>
      </w:r>
      <w:r w:rsidR="00983693" w:rsidRPr="00867A9A">
        <w:rPr>
          <w:rFonts w:ascii="Calibri" w:eastAsia="Calibri" w:hAnsi="Calibri" w:cs="Calibri"/>
          <w:color w:val="auto"/>
          <w:sz w:val="24"/>
          <w:lang w:val="en-GB" w:eastAsia="en-GB"/>
        </w:rPr>
        <w:t>off-site</w:t>
      </w:r>
      <w:r w:rsidR="00034308" w:rsidRPr="00867A9A">
        <w:rPr>
          <w:rFonts w:ascii="Calibri" w:eastAsia="Calibri" w:hAnsi="Calibri" w:cs="Calibri"/>
          <w:color w:val="auto"/>
          <w:sz w:val="24"/>
          <w:lang w:val="en-GB" w:eastAsia="en-GB"/>
        </w:rPr>
        <w:t xml:space="preserve"> activities during lunch times</w:t>
      </w:r>
      <w:r w:rsidR="00866030">
        <w:rPr>
          <w:rFonts w:ascii="Calibri" w:eastAsia="Calibri" w:hAnsi="Calibri" w:cs="Calibri"/>
          <w:color w:val="auto"/>
          <w:sz w:val="24"/>
          <w:lang w:val="en-GB" w:eastAsia="en-GB"/>
        </w:rPr>
        <w:t>.</w:t>
      </w:r>
    </w:p>
    <w:p w14:paraId="7C670511" w14:textId="77777777" w:rsidR="008C208B" w:rsidRPr="008C208B" w:rsidRDefault="008C208B" w:rsidP="008C208B">
      <w:pPr>
        <w:autoSpaceDE w:val="0"/>
        <w:autoSpaceDN w:val="0"/>
        <w:adjustRightInd w:val="0"/>
        <w:ind w:left="720"/>
        <w:rPr>
          <w:rFonts w:ascii="Calibri" w:eastAsia="Calibri" w:hAnsi="Calibri" w:cs="Calibri"/>
          <w:color w:val="000000"/>
          <w:sz w:val="24"/>
          <w:lang w:val="en-GB" w:eastAsia="en-GB"/>
        </w:rPr>
      </w:pPr>
    </w:p>
    <w:p w14:paraId="173A4E65" w14:textId="77777777" w:rsidR="008C208B" w:rsidRPr="004A02DF" w:rsidRDefault="008C208B" w:rsidP="008C208B">
      <w:pPr>
        <w:ind w:left="360"/>
        <w:jc w:val="both"/>
        <w:rPr>
          <w:rFonts w:ascii="Calibri" w:eastAsia="Times New Roman" w:hAnsi="Calibri" w:cs="Calibri"/>
          <w:b/>
          <w:color w:val="auto"/>
          <w:sz w:val="24"/>
          <w:u w:val="single"/>
          <w:lang w:val="en-GB" w:eastAsia="en-GB"/>
        </w:rPr>
      </w:pPr>
      <w:r w:rsidRPr="004A02DF">
        <w:rPr>
          <w:rFonts w:ascii="Calibri" w:eastAsia="Times New Roman" w:hAnsi="Calibri" w:cs="Calibri"/>
          <w:b/>
          <w:color w:val="auto"/>
          <w:sz w:val="28"/>
          <w:szCs w:val="28"/>
          <w:u w:val="single"/>
          <w:lang w:val="en-GB" w:eastAsia="en-GB"/>
        </w:rPr>
        <w:t>Quality and Standards</w:t>
      </w:r>
    </w:p>
    <w:p w14:paraId="32DE3DDA" w14:textId="77777777" w:rsidR="008C208B" w:rsidRPr="008C208B" w:rsidRDefault="008C208B" w:rsidP="008C208B">
      <w:pPr>
        <w:autoSpaceDE w:val="0"/>
        <w:autoSpaceDN w:val="0"/>
        <w:adjustRightInd w:val="0"/>
        <w:rPr>
          <w:rFonts w:ascii="Calibri" w:eastAsia="Calibri" w:hAnsi="Calibri" w:cs="Calibri"/>
          <w:color w:val="auto"/>
          <w:sz w:val="24"/>
          <w:lang w:val="en-GB" w:eastAsia="en-GB"/>
        </w:rPr>
      </w:pPr>
    </w:p>
    <w:p w14:paraId="12F7A0C6" w14:textId="77777777" w:rsidR="008C208B" w:rsidRPr="008C208B" w:rsidRDefault="008C208B" w:rsidP="00BC1B27">
      <w:pPr>
        <w:numPr>
          <w:ilvl w:val="0"/>
          <w:numId w:val="3"/>
        </w:numPr>
        <w:tabs>
          <w:tab w:val="left" w:pos="770"/>
        </w:tabs>
        <w:spacing w:after="200" w:line="276" w:lineRule="auto"/>
        <w:jc w:val="both"/>
        <w:rPr>
          <w:rFonts w:ascii="Calibri" w:eastAsia="Calibri" w:hAnsi="Calibri" w:cs="Calibri"/>
          <w:color w:val="auto"/>
          <w:sz w:val="24"/>
          <w:lang w:val="en-GB"/>
        </w:rPr>
      </w:pPr>
      <w:r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Raise standards and foster an ethos of excellence and endeavour to give every </w:t>
      </w:r>
      <w:r w:rsidR="00E92DA4">
        <w:rPr>
          <w:rFonts w:ascii="Calibri" w:eastAsia="Calibri" w:hAnsi="Calibri" w:cs="Calibri"/>
          <w:color w:val="auto"/>
          <w:sz w:val="24"/>
          <w:lang w:val="en-GB"/>
        </w:rPr>
        <w:t>student</w:t>
      </w:r>
      <w:r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 the opportunity to meet their potential.</w:t>
      </w:r>
    </w:p>
    <w:p w14:paraId="40DF97D5" w14:textId="5E4C712A" w:rsidR="008C208B" w:rsidRPr="008C208B" w:rsidRDefault="008C208B" w:rsidP="00BC1B27">
      <w:pPr>
        <w:numPr>
          <w:ilvl w:val="0"/>
          <w:numId w:val="3"/>
        </w:numPr>
        <w:tabs>
          <w:tab w:val="left" w:pos="770"/>
        </w:tabs>
        <w:spacing w:after="200" w:line="276" w:lineRule="auto"/>
        <w:jc w:val="both"/>
        <w:rPr>
          <w:rFonts w:ascii="Calibri" w:eastAsia="Calibri" w:hAnsi="Calibri" w:cs="Calibri"/>
          <w:color w:val="auto"/>
          <w:sz w:val="24"/>
          <w:lang w:val="en-GB"/>
        </w:rPr>
      </w:pPr>
      <w:r w:rsidRPr="008C208B">
        <w:rPr>
          <w:rFonts w:ascii="Calibri" w:eastAsia="Calibri" w:hAnsi="Calibri" w:cs="Calibri"/>
          <w:color w:val="auto"/>
          <w:sz w:val="24"/>
          <w:lang w:val="en-GB"/>
        </w:rPr>
        <w:t>Establish productive working relationships with s</w:t>
      </w:r>
      <w:r w:rsidR="00E92DA4">
        <w:rPr>
          <w:rFonts w:ascii="Calibri" w:eastAsia="Calibri" w:hAnsi="Calibri" w:cs="Calibri"/>
          <w:color w:val="auto"/>
          <w:sz w:val="24"/>
          <w:lang w:val="en-GB"/>
        </w:rPr>
        <w:t>tudents</w:t>
      </w:r>
      <w:r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, act as a role model and provide information and guidance about their own learning, </w:t>
      </w:r>
      <w:r w:rsidR="007B149F" w:rsidRPr="008C208B">
        <w:rPr>
          <w:rFonts w:ascii="Calibri" w:eastAsia="Calibri" w:hAnsi="Calibri" w:cs="Calibri"/>
          <w:color w:val="auto"/>
          <w:sz w:val="24"/>
          <w:lang w:val="en-GB"/>
        </w:rPr>
        <w:t>behaviour,</w:t>
      </w:r>
      <w:r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 and consequences of their own actions to promote </w:t>
      </w:r>
      <w:r w:rsidR="00782FBE" w:rsidRPr="008C208B">
        <w:rPr>
          <w:rFonts w:ascii="Calibri" w:eastAsia="Calibri" w:hAnsi="Calibri" w:cs="Calibri"/>
          <w:color w:val="auto"/>
          <w:sz w:val="24"/>
          <w:lang w:val="en-GB"/>
        </w:rPr>
        <w:t>self-esteem</w:t>
      </w:r>
      <w:r w:rsidRPr="008C208B">
        <w:rPr>
          <w:rFonts w:ascii="Calibri" w:eastAsia="Calibri" w:hAnsi="Calibri" w:cs="Calibri"/>
          <w:color w:val="auto"/>
          <w:sz w:val="24"/>
          <w:lang w:val="en-GB"/>
        </w:rPr>
        <w:t>.</w:t>
      </w:r>
    </w:p>
    <w:p w14:paraId="5CD0A04B" w14:textId="77777777" w:rsidR="008C208B" w:rsidRPr="008C208B" w:rsidRDefault="008C208B" w:rsidP="00BC1B27">
      <w:pPr>
        <w:numPr>
          <w:ilvl w:val="0"/>
          <w:numId w:val="3"/>
        </w:numPr>
        <w:tabs>
          <w:tab w:val="left" w:pos="770"/>
        </w:tabs>
        <w:spacing w:after="200" w:line="276" w:lineRule="auto"/>
        <w:jc w:val="both"/>
        <w:rPr>
          <w:rFonts w:ascii="Calibri" w:eastAsia="Calibri" w:hAnsi="Calibri" w:cs="Calibri"/>
          <w:color w:val="auto"/>
          <w:sz w:val="24"/>
          <w:lang w:val="en-GB"/>
        </w:rPr>
      </w:pPr>
      <w:r w:rsidRPr="008C208B">
        <w:rPr>
          <w:rFonts w:ascii="Calibri" w:eastAsia="Calibri" w:hAnsi="Calibri" w:cs="Calibri"/>
          <w:color w:val="auto"/>
          <w:sz w:val="24"/>
          <w:lang w:val="en-GB"/>
        </w:rPr>
        <w:lastRenderedPageBreak/>
        <w:t xml:space="preserve">Ensure adherence to the Quality Framework and provide comprehensive feedback into the annual Self-Assessment Report and Quality Improvement Plan. </w:t>
      </w:r>
    </w:p>
    <w:p w14:paraId="40BE7BC9" w14:textId="1195B024" w:rsidR="008C208B" w:rsidRPr="003C5FC4" w:rsidRDefault="005C02DC" w:rsidP="00BC1B27">
      <w:pPr>
        <w:numPr>
          <w:ilvl w:val="0"/>
          <w:numId w:val="3"/>
        </w:numPr>
        <w:tabs>
          <w:tab w:val="left" w:pos="770"/>
        </w:tabs>
        <w:spacing w:after="200" w:line="276" w:lineRule="auto"/>
        <w:jc w:val="both"/>
        <w:rPr>
          <w:rFonts w:ascii="Calibri" w:eastAsia="Calibri" w:hAnsi="Calibri" w:cs="Calibri"/>
          <w:color w:val="auto"/>
          <w:sz w:val="24"/>
          <w:lang w:val="en-GB"/>
        </w:rPr>
      </w:pPr>
      <w:r>
        <w:rPr>
          <w:rFonts w:ascii="Calibri" w:eastAsia="Calibri" w:hAnsi="Calibri" w:cs="Calibri"/>
          <w:color w:val="auto"/>
          <w:sz w:val="24"/>
          <w:lang w:val="en-GB"/>
        </w:rPr>
        <w:t>To be aware of</w:t>
      </w:r>
      <w:r w:rsidR="008C208B"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 all aspects of the learner journey </w:t>
      </w:r>
      <w:r w:rsidR="005C7CD1">
        <w:rPr>
          <w:rFonts w:ascii="Calibri" w:eastAsia="Calibri" w:hAnsi="Calibri" w:cs="Calibri"/>
          <w:color w:val="auto"/>
          <w:sz w:val="24"/>
          <w:lang w:val="en-GB"/>
        </w:rPr>
        <w:t>and contribute as requested to</w:t>
      </w:r>
      <w:r w:rsidR="008C208B"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 internal and external audit processes.</w:t>
      </w:r>
    </w:p>
    <w:p w14:paraId="669FABC1" w14:textId="20146CD2" w:rsidR="008C208B" w:rsidRPr="008C208B" w:rsidRDefault="008C208B" w:rsidP="00BC1B27">
      <w:pPr>
        <w:numPr>
          <w:ilvl w:val="0"/>
          <w:numId w:val="3"/>
        </w:numPr>
        <w:tabs>
          <w:tab w:val="left" w:pos="770"/>
        </w:tabs>
        <w:spacing w:after="200" w:line="276" w:lineRule="auto"/>
        <w:jc w:val="both"/>
        <w:rPr>
          <w:rFonts w:ascii="Calibri" w:eastAsia="Calibri" w:hAnsi="Calibri" w:cs="Calibri"/>
          <w:color w:val="auto"/>
          <w:sz w:val="24"/>
          <w:lang w:val="en-GB"/>
        </w:rPr>
      </w:pPr>
      <w:r w:rsidRPr="008C208B">
        <w:rPr>
          <w:rFonts w:ascii="Calibri" w:eastAsia="Calibri" w:hAnsi="Calibri" w:cs="Calibri"/>
          <w:color w:val="auto"/>
          <w:sz w:val="24"/>
          <w:lang w:val="en-GB"/>
        </w:rPr>
        <w:t>To critically review performance within learning environments in conjunction with other staff</w:t>
      </w:r>
      <w:r w:rsidR="003A3CD4">
        <w:rPr>
          <w:rFonts w:ascii="Calibri" w:eastAsia="Calibri" w:hAnsi="Calibri" w:cs="Calibri"/>
          <w:color w:val="auto"/>
          <w:sz w:val="24"/>
          <w:lang w:val="en-GB"/>
        </w:rPr>
        <w:t>.</w:t>
      </w:r>
      <w:r w:rsidR="007828C5">
        <w:rPr>
          <w:rFonts w:ascii="Calibri" w:eastAsia="Calibri" w:hAnsi="Calibri" w:cs="Calibri"/>
          <w:color w:val="auto"/>
          <w:sz w:val="24"/>
          <w:lang w:val="en-GB"/>
        </w:rPr>
        <w:t xml:space="preserve"> </w:t>
      </w:r>
    </w:p>
    <w:p w14:paraId="168CEDDF" w14:textId="6AA0AAD1" w:rsidR="00BD75E5" w:rsidRPr="00E92DA4" w:rsidRDefault="008C208B" w:rsidP="00BC1B27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 w:cs="Calibri"/>
          <w:sz w:val="24"/>
        </w:rPr>
      </w:pPr>
      <w:r w:rsidRPr="00E92DA4">
        <w:rPr>
          <w:rFonts w:ascii="Calibri" w:eastAsia="Calibri" w:hAnsi="Calibri" w:cs="Calibri"/>
          <w:color w:val="auto"/>
          <w:sz w:val="24"/>
          <w:lang w:val="en-GB"/>
        </w:rPr>
        <w:t xml:space="preserve">To </w:t>
      </w:r>
      <w:r w:rsidR="00E92DA4" w:rsidRPr="00E92DA4">
        <w:rPr>
          <w:rFonts w:ascii="Calibri" w:eastAsia="Calibri" w:hAnsi="Calibri" w:cs="Calibri"/>
          <w:color w:val="auto"/>
          <w:sz w:val="24"/>
          <w:lang w:val="en-GB"/>
        </w:rPr>
        <w:t>be aware of student targets and progression and keep Manager</w:t>
      </w:r>
      <w:r w:rsidR="00980E56">
        <w:rPr>
          <w:rFonts w:ascii="Calibri" w:eastAsia="Calibri" w:hAnsi="Calibri" w:cs="Calibri"/>
          <w:color w:val="auto"/>
          <w:sz w:val="24"/>
          <w:lang w:val="en-GB"/>
        </w:rPr>
        <w:t>s</w:t>
      </w:r>
      <w:r w:rsidR="00E92DA4" w:rsidRPr="00E92DA4">
        <w:rPr>
          <w:rFonts w:ascii="Calibri" w:eastAsia="Calibri" w:hAnsi="Calibri" w:cs="Calibri"/>
          <w:color w:val="auto"/>
          <w:sz w:val="24"/>
          <w:lang w:val="en-GB"/>
        </w:rPr>
        <w:t xml:space="preserve"> informed of concerns</w:t>
      </w:r>
      <w:r w:rsidR="00E92DA4">
        <w:rPr>
          <w:rFonts w:ascii="Calibri" w:eastAsia="Calibri" w:hAnsi="Calibri" w:cs="Calibri"/>
          <w:color w:val="auto"/>
          <w:sz w:val="24"/>
          <w:lang w:val="en-GB"/>
        </w:rPr>
        <w:t>.</w:t>
      </w:r>
    </w:p>
    <w:p w14:paraId="378E46EC" w14:textId="77777777" w:rsidR="00477C13" w:rsidRPr="008C208B" w:rsidRDefault="00477C13" w:rsidP="00845A29">
      <w:pPr>
        <w:rPr>
          <w:rFonts w:ascii="Calibri" w:hAnsi="Calibri" w:cs="Calibri"/>
          <w:sz w:val="24"/>
        </w:rPr>
      </w:pPr>
    </w:p>
    <w:p w14:paraId="6843AD70" w14:textId="2C06D29B" w:rsidR="0002569D" w:rsidRDefault="0002569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5E1C9E63" w14:textId="77777777" w:rsidR="00381A0F" w:rsidRDefault="00381A0F" w:rsidP="00381A0F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lastRenderedPageBreak/>
        <w:t>General</w:t>
      </w:r>
    </w:p>
    <w:p w14:paraId="0AF52A7D" w14:textId="77777777" w:rsidR="00381A0F" w:rsidRDefault="00381A0F" w:rsidP="00381A0F">
      <w:pPr>
        <w:rPr>
          <w:sz w:val="24"/>
        </w:rPr>
      </w:pPr>
    </w:p>
    <w:p w14:paraId="7A6BADD0" w14:textId="77777777" w:rsidR="00381A0F" w:rsidRPr="004E4DE5" w:rsidRDefault="00381A0F" w:rsidP="00BC1B27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>To strictly observe and follow staff code of conduct.</w:t>
      </w:r>
    </w:p>
    <w:p w14:paraId="0FF7EB71" w14:textId="77777777" w:rsidR="00381A0F" w:rsidRPr="00B116E5" w:rsidRDefault="00381A0F" w:rsidP="00BC1B27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Calibri" w:eastAsia="Times New Roman" w:hAnsi="Calibri" w:cs="Calibri"/>
          <w:color w:val="auto"/>
          <w:sz w:val="24"/>
          <w:lang w:val="en-GB" w:eastAsia="en-GB" w:bidi="en-GB"/>
        </w:rPr>
      </w:pP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To promote the highest standards of Health and Safety practice in relation to all aspects of the duties of the role and complete Risk Assessments for all activities.</w:t>
      </w:r>
    </w:p>
    <w:p w14:paraId="351010AA" w14:textId="77777777" w:rsidR="00381A0F" w:rsidRPr="004E4DE5" w:rsidRDefault="00381A0F" w:rsidP="00BC1B27">
      <w:pPr>
        <w:pStyle w:val="ListParagraph"/>
        <w:numPr>
          <w:ilvl w:val="0"/>
          <w:numId w:val="2"/>
        </w:numPr>
        <w:spacing w:after="200" w:line="360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>Support the college’s implementation of all current statutory requirements, e.g. Equalities Act, Equal Opportunities, Child Protection and Data Protection (GDPR)</w:t>
      </w:r>
      <w:r>
        <w:rPr>
          <w:rFonts w:ascii="Calibri" w:hAnsi="Calibri" w:cs="Calibri"/>
          <w:color w:val="auto"/>
          <w:sz w:val="24"/>
        </w:rPr>
        <w:t>.</w:t>
      </w:r>
    </w:p>
    <w:p w14:paraId="445C0F97" w14:textId="77777777" w:rsidR="00381A0F" w:rsidRPr="00145DCD" w:rsidRDefault="00381A0F" w:rsidP="00BC1B27">
      <w:pPr>
        <w:pStyle w:val="ListParagraph"/>
        <w:numPr>
          <w:ilvl w:val="0"/>
          <w:numId w:val="2"/>
        </w:numPr>
        <w:spacing w:after="200" w:line="360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 xml:space="preserve">To fulfil personal requirements, where appropriate, </w:t>
      </w:r>
      <w:proofErr w:type="gramStart"/>
      <w:r w:rsidRPr="004E4DE5">
        <w:rPr>
          <w:rFonts w:ascii="Calibri" w:hAnsi="Calibri" w:cs="Calibri"/>
          <w:color w:val="auto"/>
          <w:sz w:val="24"/>
        </w:rPr>
        <w:t>with regard to</w:t>
      </w:r>
      <w:proofErr w:type="gramEnd"/>
      <w:r w:rsidRPr="004E4DE5">
        <w:rPr>
          <w:rFonts w:ascii="Calibri" w:hAnsi="Calibri" w:cs="Calibri"/>
          <w:color w:val="auto"/>
          <w:sz w:val="24"/>
        </w:rPr>
        <w:t xml:space="preserve"> Trust and college policies and procedures, health, safety and welfare, emergency, evacuation and security</w:t>
      </w:r>
      <w:r>
        <w:rPr>
          <w:rFonts w:ascii="Calibri" w:hAnsi="Calibri" w:cs="Calibri"/>
          <w:color w:val="auto"/>
          <w:sz w:val="24"/>
        </w:rPr>
        <w:t>.</w:t>
      </w:r>
    </w:p>
    <w:p w14:paraId="1ACEF8C9" w14:textId="77777777" w:rsidR="00381A0F" w:rsidRPr="004E4DE5" w:rsidRDefault="00381A0F" w:rsidP="00BC1B27">
      <w:pPr>
        <w:pStyle w:val="ListParagraph"/>
        <w:numPr>
          <w:ilvl w:val="0"/>
          <w:numId w:val="2"/>
        </w:numPr>
        <w:spacing w:after="200" w:line="360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>The Trust is committed to safeguarding and promoting the welfare of children and young people and expects all staff to share this commitment</w:t>
      </w:r>
      <w:r>
        <w:rPr>
          <w:rFonts w:ascii="Calibri" w:hAnsi="Calibri" w:cs="Calibri"/>
          <w:color w:val="auto"/>
          <w:sz w:val="24"/>
        </w:rPr>
        <w:t>.</w:t>
      </w:r>
    </w:p>
    <w:p w14:paraId="112B0433" w14:textId="26DEFFDD" w:rsidR="00381A0F" w:rsidRPr="004E4DE5" w:rsidRDefault="00381A0F" w:rsidP="00BC1B27">
      <w:pPr>
        <w:pStyle w:val="ListParagraph"/>
        <w:numPr>
          <w:ilvl w:val="0"/>
          <w:numId w:val="2"/>
        </w:numPr>
        <w:spacing w:after="200" w:line="360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 xml:space="preserve">To work positively and inclusively with colleagues and stakeholders so that the Trust provides a workplace and delivers a service that does not discriminate against people on the ground of their age, sexuality, religion or belief, race, </w:t>
      </w:r>
      <w:r w:rsidR="00CC4DBF" w:rsidRPr="004E4DE5">
        <w:rPr>
          <w:rFonts w:ascii="Calibri" w:hAnsi="Calibri" w:cs="Calibri"/>
          <w:color w:val="auto"/>
          <w:sz w:val="24"/>
        </w:rPr>
        <w:t>gender,</w:t>
      </w:r>
      <w:r w:rsidRPr="004E4DE5">
        <w:rPr>
          <w:rFonts w:ascii="Calibri" w:hAnsi="Calibri" w:cs="Calibri"/>
          <w:color w:val="auto"/>
          <w:sz w:val="24"/>
        </w:rPr>
        <w:t xml:space="preserve"> or disabilities</w:t>
      </w:r>
      <w:r>
        <w:rPr>
          <w:rFonts w:ascii="Calibri" w:hAnsi="Calibri" w:cs="Calibri"/>
          <w:color w:val="auto"/>
          <w:sz w:val="24"/>
        </w:rPr>
        <w:t>.</w:t>
      </w:r>
    </w:p>
    <w:p w14:paraId="3A4CCF73" w14:textId="77777777" w:rsidR="00381A0F" w:rsidRPr="004E4DE5" w:rsidRDefault="00381A0F" w:rsidP="00BC1B27">
      <w:pPr>
        <w:pStyle w:val="checkboxindent"/>
        <w:numPr>
          <w:ilvl w:val="0"/>
          <w:numId w:val="2"/>
        </w:numPr>
        <w:spacing w:line="360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>To attend training as required by the Trust to ensure that the best possible service is provided to our students and to each other.</w:t>
      </w:r>
    </w:p>
    <w:p w14:paraId="2FBF4E16" w14:textId="77777777" w:rsidR="00381A0F" w:rsidRDefault="00381A0F" w:rsidP="00BC1B27">
      <w:pPr>
        <w:pStyle w:val="checkboxindent"/>
        <w:numPr>
          <w:ilvl w:val="0"/>
          <w:numId w:val="1"/>
        </w:numPr>
        <w:spacing w:line="360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 xml:space="preserve">To </w:t>
      </w:r>
      <w:proofErr w:type="gramStart"/>
      <w:r w:rsidRPr="004E4DE5">
        <w:rPr>
          <w:rFonts w:ascii="Calibri" w:hAnsi="Calibri" w:cs="Calibri"/>
          <w:color w:val="auto"/>
          <w:sz w:val="24"/>
        </w:rPr>
        <w:t>observe at all times</w:t>
      </w:r>
      <w:proofErr w:type="gramEnd"/>
      <w:r w:rsidRPr="004E4DE5">
        <w:rPr>
          <w:rFonts w:ascii="Calibri" w:hAnsi="Calibri" w:cs="Calibri"/>
          <w:color w:val="auto"/>
          <w:sz w:val="24"/>
        </w:rPr>
        <w:t xml:space="preserve"> the Trust’s policies, in particular those relating to Health and Safety at Work and Data Protection.</w:t>
      </w:r>
    </w:p>
    <w:p w14:paraId="59237DA1" w14:textId="77777777" w:rsidR="00381A0F" w:rsidRPr="00B116E5" w:rsidRDefault="00381A0F" w:rsidP="00BC1B27">
      <w:pPr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rFonts w:ascii="Calibri" w:eastAsia="Times New Roman" w:hAnsi="Calibri" w:cs="Calibri"/>
          <w:color w:val="auto"/>
          <w:sz w:val="24"/>
          <w:lang w:val="en-GB" w:eastAsia="en-GB" w:bidi="en-GB"/>
        </w:rPr>
      </w:pP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Attending meetings, briefings and CPD events as required and taking in the necessary up dating required in the role</w:t>
      </w:r>
      <w:r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.</w:t>
      </w:r>
    </w:p>
    <w:p w14:paraId="419768F2" w14:textId="77777777" w:rsidR="00381A0F" w:rsidRPr="00B116E5" w:rsidRDefault="00381A0F" w:rsidP="00BC1B27">
      <w:pPr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rFonts w:ascii="Calibri" w:eastAsia="Times New Roman" w:hAnsi="Calibri" w:cs="Calibri"/>
          <w:color w:val="auto"/>
          <w:sz w:val="24"/>
          <w:lang w:val="en-GB" w:eastAsia="en-GB" w:bidi="en-GB"/>
        </w:rPr>
      </w:pP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 xml:space="preserve">To complete all documents necessary to comply with HR policies and ensure that </w:t>
      </w:r>
      <w:r w:rsidRPr="00FC1C0D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re</w:t>
      </w: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cords are accurate and up to date</w:t>
      </w:r>
      <w:r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.</w:t>
      </w:r>
    </w:p>
    <w:p w14:paraId="68A1F57C" w14:textId="77777777" w:rsidR="00381A0F" w:rsidRPr="00B116E5" w:rsidRDefault="00381A0F" w:rsidP="00BC1B27">
      <w:pPr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rFonts w:ascii="Calibri" w:eastAsia="Times New Roman" w:hAnsi="Calibri" w:cs="Calibri"/>
          <w:color w:val="auto"/>
          <w:sz w:val="24"/>
          <w:lang w:val="en-GB" w:eastAsia="en-GB" w:bidi="en-GB"/>
        </w:rPr>
      </w:pP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To be familiar with Prevent, British Values and the FE Ofsted Handbook</w:t>
      </w:r>
      <w:r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.</w:t>
      </w:r>
    </w:p>
    <w:p w14:paraId="285393A1" w14:textId="77777777" w:rsidR="00381A0F" w:rsidRDefault="00381A0F" w:rsidP="00BC1B27">
      <w:pPr>
        <w:numPr>
          <w:ilvl w:val="0"/>
          <w:numId w:val="1"/>
        </w:numPr>
        <w:tabs>
          <w:tab w:val="left" w:pos="709"/>
        </w:tabs>
        <w:spacing w:after="200" w:line="276" w:lineRule="auto"/>
        <w:jc w:val="both"/>
        <w:rPr>
          <w:rFonts w:ascii="Calibri" w:eastAsia="Times New Roman" w:hAnsi="Calibri" w:cs="Calibri"/>
          <w:color w:val="auto"/>
          <w:sz w:val="24"/>
          <w:lang w:val="en-GB" w:eastAsia="en-GB" w:bidi="en-GB"/>
        </w:rPr>
      </w:pPr>
      <w:r w:rsidRPr="00B116E5"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To undertake such additional duties or projects as determined from time to time by the line manager, after consultation with the post holder</w:t>
      </w:r>
      <w:r>
        <w:rPr>
          <w:rFonts w:ascii="Calibri" w:eastAsia="Times New Roman" w:hAnsi="Calibri" w:cs="Calibri"/>
          <w:color w:val="auto"/>
          <w:sz w:val="24"/>
          <w:lang w:val="en-GB" w:eastAsia="en-GB" w:bidi="en-GB"/>
        </w:rPr>
        <w:t>.</w:t>
      </w:r>
    </w:p>
    <w:p w14:paraId="06F14823" w14:textId="77777777" w:rsidR="00381A0F" w:rsidRDefault="00083CF0" w:rsidP="00157135">
      <w:pPr>
        <w:jc w:val="center"/>
        <w:rPr>
          <w:rFonts w:ascii="Calibri" w:eastAsia="Times New Roman" w:hAnsi="Calibri" w:cs="Calibri"/>
          <w:color w:val="auto"/>
          <w:sz w:val="24"/>
          <w:lang w:val="en-GB" w:eastAsia="en-GB" w:bidi="en-GB"/>
        </w:rPr>
        <w:sectPr w:rsidR="00381A0F" w:rsidSect="00083CF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709" w:footer="284" w:gutter="0"/>
          <w:cols w:space="708"/>
          <w:docGrid w:linePitch="360"/>
        </w:sectPr>
      </w:pPr>
      <w:r>
        <w:rPr>
          <w:rFonts w:ascii="Calibri" w:eastAsia="Times New Roman" w:hAnsi="Calibri" w:cs="Calibri"/>
          <w:color w:val="auto"/>
          <w:sz w:val="24"/>
          <w:lang w:val="en-GB" w:eastAsia="en-GB" w:bidi="en-GB"/>
        </w:rPr>
        <w:br w:type="page"/>
      </w:r>
    </w:p>
    <w:p w14:paraId="50C3EDB7" w14:textId="77777777" w:rsidR="00BB696F" w:rsidRDefault="00381A0F" w:rsidP="00C529A0">
      <w:pPr>
        <w:pStyle w:val="Heading1"/>
        <w:rPr>
          <w:lang w:val="en-GB" w:eastAsia="en-GB" w:bidi="en-GB"/>
        </w:rPr>
      </w:pPr>
      <w:r>
        <w:rPr>
          <w:lang w:val="en-GB" w:eastAsia="en-GB" w:bidi="en-GB"/>
        </w:rPr>
        <w:lastRenderedPageBreak/>
        <w:t>Person Specification</w:t>
      </w:r>
    </w:p>
    <w:p w14:paraId="5770AD00" w14:textId="77777777" w:rsidR="00C529A0" w:rsidRDefault="00C529A0" w:rsidP="00C529A0">
      <w:pPr>
        <w:rPr>
          <w:lang w:val="en-GB" w:eastAsia="en-GB" w:bidi="en-GB"/>
        </w:rPr>
      </w:pPr>
    </w:p>
    <w:tbl>
      <w:tblPr>
        <w:tblW w:w="14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6237"/>
        <w:gridCol w:w="6237"/>
      </w:tblGrid>
      <w:tr w:rsidR="003C6161" w:rsidRPr="003C6161" w14:paraId="14F888BC" w14:textId="77777777" w:rsidTr="003C616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2551" w14:textId="77777777" w:rsidR="003C6161" w:rsidRPr="003C6161" w:rsidRDefault="003C6161" w:rsidP="00353BA3">
            <w:pPr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4E6C" w14:textId="77777777" w:rsidR="003C6161" w:rsidRPr="003C6161" w:rsidRDefault="003C6161" w:rsidP="00353BA3">
            <w:p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 xml:space="preserve">Essential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4F57" w14:textId="77777777" w:rsidR="003C6161" w:rsidRPr="003C6161" w:rsidRDefault="003C6161" w:rsidP="00353BA3">
            <w:p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 xml:space="preserve">Desirable </w:t>
            </w:r>
          </w:p>
        </w:tc>
      </w:tr>
      <w:tr w:rsidR="003C6161" w:rsidRPr="003C6161" w14:paraId="0D1FCFED" w14:textId="77777777" w:rsidTr="003C616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5CC1" w14:textId="77777777" w:rsidR="003C6161" w:rsidRPr="003C6161" w:rsidRDefault="003C6161" w:rsidP="00353BA3">
            <w:p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 xml:space="preserve">Qualifications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2463" w14:textId="036F5B8B" w:rsidR="003C6161" w:rsidRPr="003C6161" w:rsidRDefault="003C6161" w:rsidP="00BC1B2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A good standard of literacy and numeracy skills (willingness to work towards)</w:t>
            </w:r>
          </w:p>
          <w:p w14:paraId="70F9E6B8" w14:textId="77777777" w:rsidR="003C6161" w:rsidRPr="003C6161" w:rsidRDefault="003C6161" w:rsidP="00BC1B2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 xml:space="preserve">Willingness to participate in training and developmental opportunities </w:t>
            </w:r>
          </w:p>
          <w:p w14:paraId="3E150B51" w14:textId="77777777" w:rsidR="003C6161" w:rsidRPr="003C6161" w:rsidRDefault="003C6161" w:rsidP="00BC1B2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 xml:space="preserve"> Basic computer skills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46E0" w14:textId="353D6CC3" w:rsidR="003C6161" w:rsidRPr="00EE3273" w:rsidRDefault="003C6161" w:rsidP="00BC1B2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Relevant, recent training and development</w:t>
            </w:r>
          </w:p>
        </w:tc>
      </w:tr>
      <w:tr w:rsidR="003C6161" w:rsidRPr="003C6161" w14:paraId="01F7ACBC" w14:textId="77777777" w:rsidTr="003C616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74B1" w14:textId="77777777" w:rsidR="003C6161" w:rsidRPr="003C6161" w:rsidRDefault="003C6161" w:rsidP="00353BA3">
            <w:p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 xml:space="preserve">Experience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699D" w14:textId="1BC854D7" w:rsidR="003C6161" w:rsidRPr="003C6161" w:rsidRDefault="003C6161" w:rsidP="00BC1B2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Able to work as part of a team and communicate clearly</w:t>
            </w:r>
          </w:p>
          <w:p w14:paraId="7CDD9887" w14:textId="77777777" w:rsidR="003C6161" w:rsidRPr="003C6161" w:rsidRDefault="003C6161" w:rsidP="00BC1B2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Able to understand and carry out instructions</w:t>
            </w:r>
          </w:p>
          <w:p w14:paraId="5C3173D8" w14:textId="77777777" w:rsidR="003C6161" w:rsidRPr="003C6161" w:rsidRDefault="003C6161" w:rsidP="00353BA3">
            <w:pPr>
              <w:pStyle w:val="ListParagraph"/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0899" w14:textId="0D0B2F8E" w:rsidR="003C6161" w:rsidRPr="003C6161" w:rsidRDefault="00D710E0" w:rsidP="00BC1B2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Experience w</w:t>
            </w:r>
            <w:r w:rsidR="003C6161" w:rsidRPr="003C6161">
              <w:rPr>
                <w:rFonts w:ascii="Calibri" w:hAnsi="Calibri" w:cs="Calibri"/>
                <w:color w:val="auto"/>
                <w:sz w:val="24"/>
              </w:rPr>
              <w:t xml:space="preserve">orking within an </w:t>
            </w:r>
            <w:r w:rsidR="00861482" w:rsidRPr="003C6161">
              <w:rPr>
                <w:rFonts w:ascii="Calibri" w:hAnsi="Calibri" w:cs="Calibri"/>
                <w:color w:val="auto"/>
                <w:sz w:val="24"/>
              </w:rPr>
              <w:t>education</w:t>
            </w:r>
            <w:r w:rsidR="003C6161" w:rsidRPr="003C6161">
              <w:rPr>
                <w:rFonts w:ascii="Calibri" w:hAnsi="Calibri" w:cs="Calibri"/>
                <w:color w:val="auto"/>
                <w:sz w:val="24"/>
              </w:rPr>
              <w:t xml:space="preserve"> environment </w:t>
            </w:r>
          </w:p>
          <w:p w14:paraId="63F4BB55" w14:textId="29F0A7A5" w:rsidR="003C6161" w:rsidRPr="003C6161" w:rsidRDefault="00D710E0" w:rsidP="00BC1B2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Experience w</w:t>
            </w:r>
            <w:r w:rsidR="003C6161" w:rsidRPr="003C6161">
              <w:rPr>
                <w:rFonts w:ascii="Calibri" w:hAnsi="Calibri" w:cs="Calibri"/>
                <w:color w:val="auto"/>
                <w:sz w:val="24"/>
              </w:rPr>
              <w:t xml:space="preserve">orking with people with </w:t>
            </w:r>
            <w:proofErr w:type="spellStart"/>
            <w:r w:rsidR="003C6161" w:rsidRPr="003C6161">
              <w:rPr>
                <w:rFonts w:ascii="Calibri" w:hAnsi="Calibri" w:cs="Calibri"/>
                <w:color w:val="auto"/>
                <w:sz w:val="24"/>
              </w:rPr>
              <w:t>behavioural</w:t>
            </w:r>
            <w:proofErr w:type="spellEnd"/>
            <w:r w:rsidR="003C6161" w:rsidRPr="003C6161">
              <w:rPr>
                <w:rFonts w:ascii="Calibri" w:hAnsi="Calibri" w:cs="Calibri"/>
                <w:color w:val="auto"/>
                <w:sz w:val="24"/>
              </w:rPr>
              <w:t xml:space="preserve"> needs</w:t>
            </w:r>
          </w:p>
          <w:p w14:paraId="79BC34D9" w14:textId="678A8968" w:rsidR="003C6161" w:rsidRPr="00DC248B" w:rsidRDefault="003C6161" w:rsidP="00DC248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 xml:space="preserve">Experience of working with adults </w:t>
            </w:r>
            <w:r w:rsidR="00DC248B" w:rsidRPr="00DC248B">
              <w:rPr>
                <w:rFonts w:ascii="Calibri" w:hAnsi="Calibri" w:cs="Calibri"/>
                <w:color w:val="auto"/>
                <w:sz w:val="24"/>
              </w:rPr>
              <w:t>who are</w:t>
            </w:r>
            <w:r w:rsidR="00DC248B" w:rsidRPr="00DC248B">
              <w:rPr>
                <w:rFonts w:ascii="Arial" w:hAnsi="Arial" w:cs="Arial"/>
                <w:color w:val="auto"/>
              </w:rPr>
              <w:t xml:space="preserve"> </w:t>
            </w:r>
            <w:r w:rsidR="00DC248B" w:rsidRPr="00DC248B"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  <w:t>Deaf, deaf and a person with hearing loss</w:t>
            </w:r>
            <w:r w:rsidRPr="00DC248B">
              <w:rPr>
                <w:rFonts w:ascii="Calibri" w:hAnsi="Calibri" w:cs="Calibri"/>
                <w:color w:val="auto"/>
                <w:sz w:val="24"/>
              </w:rPr>
              <w:t>, learning difficulties and/or disabilities</w:t>
            </w:r>
            <w:r w:rsidR="00DC248B" w:rsidRPr="00DC248B">
              <w:rPr>
                <w:rFonts w:ascii="Arial" w:hAnsi="Arial" w:cs="Arial"/>
              </w:rPr>
              <w:t xml:space="preserve"> </w:t>
            </w:r>
          </w:p>
          <w:p w14:paraId="71CA8906" w14:textId="61CA9EAC" w:rsidR="00DC248B" w:rsidRPr="00DC248B" w:rsidRDefault="00DC248B" w:rsidP="00DC248B">
            <w:pPr>
              <w:pStyle w:val="ListParagraph"/>
              <w:rPr>
                <w:rFonts w:ascii="Calibri" w:hAnsi="Calibri" w:cs="Calibri"/>
                <w:color w:val="auto"/>
                <w:sz w:val="24"/>
              </w:rPr>
            </w:pPr>
          </w:p>
        </w:tc>
      </w:tr>
      <w:tr w:rsidR="003C6161" w:rsidRPr="003C6161" w14:paraId="4C601ED9" w14:textId="77777777" w:rsidTr="003C616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5E06" w14:textId="77777777" w:rsidR="003C6161" w:rsidRPr="003C6161" w:rsidRDefault="003C6161" w:rsidP="00353BA3">
            <w:p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Knowledge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C8B9" w14:textId="1FC55086" w:rsidR="003C6161" w:rsidRPr="003C6161" w:rsidRDefault="003C6161" w:rsidP="00BC1B2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Commitment to safeguarding, equality and diversity and health and safety at the college</w:t>
            </w:r>
          </w:p>
          <w:p w14:paraId="6152490E" w14:textId="6FAEF779" w:rsidR="003C6161" w:rsidRPr="003C6161" w:rsidRDefault="003C6161" w:rsidP="00BC1B2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Understanding of the importance of maintaining confidentiality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94D9" w14:textId="1FBE36A3" w:rsidR="003C6161" w:rsidRPr="003C6161" w:rsidRDefault="003C6161" w:rsidP="00BC1B2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auto"/>
                <w:sz w:val="24"/>
              </w:rPr>
            </w:pPr>
            <w:proofErr w:type="spellStart"/>
            <w:r w:rsidRPr="003C6161">
              <w:rPr>
                <w:rFonts w:ascii="Calibri" w:hAnsi="Calibri" w:cs="Calibri"/>
                <w:color w:val="auto"/>
                <w:sz w:val="24"/>
              </w:rPr>
              <w:t>Behaviour</w:t>
            </w:r>
            <w:proofErr w:type="spellEnd"/>
            <w:r w:rsidRPr="003C6161">
              <w:rPr>
                <w:rFonts w:ascii="Calibri" w:hAnsi="Calibri" w:cs="Calibri"/>
                <w:color w:val="auto"/>
                <w:sz w:val="24"/>
              </w:rPr>
              <w:t xml:space="preserve"> management strategies</w:t>
            </w:r>
          </w:p>
        </w:tc>
      </w:tr>
      <w:tr w:rsidR="003C6161" w:rsidRPr="003C6161" w14:paraId="3666A696" w14:textId="77777777" w:rsidTr="003C616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58C1" w14:textId="77777777" w:rsidR="003C6161" w:rsidRPr="003C6161" w:rsidRDefault="003C6161" w:rsidP="00353BA3">
            <w:p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Personal Attributes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A980" w14:textId="3882B294" w:rsidR="003C6161" w:rsidRPr="003C6161" w:rsidRDefault="003C6161" w:rsidP="00BC1B2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Flexibility is essential to meet the needs of our learners</w:t>
            </w:r>
          </w:p>
          <w:p w14:paraId="6AB44E9E" w14:textId="77777777" w:rsidR="003C6161" w:rsidRPr="003C6161" w:rsidRDefault="003C6161" w:rsidP="00353BA3">
            <w:pPr>
              <w:pStyle w:val="ListParagraph"/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E94E" w14:textId="52AA8798" w:rsidR="003C6161" w:rsidRPr="003C6161" w:rsidRDefault="003C6161" w:rsidP="00BC1B2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Understanding of own abilities, limitations and when to seek support</w:t>
            </w:r>
          </w:p>
          <w:p w14:paraId="7C5B0A02" w14:textId="483064B7" w:rsidR="003C6161" w:rsidRPr="003C6161" w:rsidRDefault="003C6161" w:rsidP="00BC1B2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Resilient to daily changes at short notice</w:t>
            </w:r>
          </w:p>
          <w:p w14:paraId="4B9BE32A" w14:textId="03949AA0" w:rsidR="003C6161" w:rsidRPr="003C6161" w:rsidRDefault="003C6161" w:rsidP="00BC1B2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C6161">
              <w:rPr>
                <w:rFonts w:ascii="Calibri" w:hAnsi="Calibri" w:cs="Calibri"/>
                <w:color w:val="auto"/>
                <w:sz w:val="24"/>
              </w:rPr>
              <w:t>Willingness to deliver personal care</w:t>
            </w:r>
          </w:p>
        </w:tc>
      </w:tr>
    </w:tbl>
    <w:p w14:paraId="514CCB50" w14:textId="77777777" w:rsidR="00FD4068" w:rsidRPr="004E4DE5" w:rsidRDefault="00FD4068" w:rsidP="00FD4068">
      <w:pPr>
        <w:rPr>
          <w:color w:val="auto"/>
        </w:rPr>
      </w:pPr>
    </w:p>
    <w:sectPr w:rsidR="00FD4068" w:rsidRPr="004E4DE5" w:rsidSect="001B734C">
      <w:pgSz w:w="15840" w:h="12240" w:orient="landscape" w:code="1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0AC9" w14:textId="77777777" w:rsidR="00741A78" w:rsidRDefault="00741A78" w:rsidP="00633A22">
      <w:r>
        <w:separator/>
      </w:r>
    </w:p>
  </w:endnote>
  <w:endnote w:type="continuationSeparator" w:id="0">
    <w:p w14:paraId="04218F0E" w14:textId="77777777" w:rsidR="00741A78" w:rsidRDefault="00741A78" w:rsidP="0063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3A5D" w14:textId="77777777" w:rsidR="00C75FFD" w:rsidRDefault="00C7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47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E46D4" w14:textId="77777777" w:rsidR="00ED58C9" w:rsidRDefault="00ED58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01325" w14:textId="77777777" w:rsidR="00ED58C9" w:rsidRDefault="00ED5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6FC5" w14:textId="77777777" w:rsidR="00C75FFD" w:rsidRDefault="00C7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C9EE" w14:textId="77777777" w:rsidR="00741A78" w:rsidRDefault="00741A78" w:rsidP="00633A22">
      <w:r>
        <w:separator/>
      </w:r>
    </w:p>
  </w:footnote>
  <w:footnote w:type="continuationSeparator" w:id="0">
    <w:p w14:paraId="64A18F84" w14:textId="77777777" w:rsidR="00741A78" w:rsidRDefault="00741A78" w:rsidP="0063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DC2A" w14:textId="77777777" w:rsidR="00C75FFD" w:rsidRDefault="00C7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3E53" w14:textId="78056B01" w:rsidR="00C75FFD" w:rsidRDefault="00C7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A76A" w14:textId="77777777" w:rsidR="00C75FFD" w:rsidRDefault="00C7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269"/>
    <w:multiLevelType w:val="multilevel"/>
    <w:tmpl w:val="5FB060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392E5E"/>
    <w:multiLevelType w:val="hybridMultilevel"/>
    <w:tmpl w:val="5430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027"/>
    <w:multiLevelType w:val="multilevel"/>
    <w:tmpl w:val="BE0A3F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D0413D"/>
    <w:multiLevelType w:val="hybridMultilevel"/>
    <w:tmpl w:val="4E92ACF0"/>
    <w:lvl w:ilvl="0" w:tplc="FB72CA08">
      <w:start w:val="1"/>
      <w:numFmt w:val="bullet"/>
      <w:pStyle w:val="Answe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115"/>
    <w:multiLevelType w:val="multilevel"/>
    <w:tmpl w:val="D7A0AA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5B25885"/>
    <w:multiLevelType w:val="hybridMultilevel"/>
    <w:tmpl w:val="425879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4149D"/>
    <w:multiLevelType w:val="hybridMultilevel"/>
    <w:tmpl w:val="0742E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643E5"/>
    <w:multiLevelType w:val="multilevel"/>
    <w:tmpl w:val="D7CADE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8E7E55"/>
    <w:multiLevelType w:val="hybridMultilevel"/>
    <w:tmpl w:val="BD4EE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1285">
    <w:abstractNumId w:val="5"/>
  </w:num>
  <w:num w:numId="2" w16cid:durableId="1409158288">
    <w:abstractNumId w:val="8"/>
  </w:num>
  <w:num w:numId="3" w16cid:durableId="1384014213">
    <w:abstractNumId w:val="6"/>
  </w:num>
  <w:num w:numId="4" w16cid:durableId="1521704256">
    <w:abstractNumId w:val="3"/>
  </w:num>
  <w:num w:numId="5" w16cid:durableId="1515455317">
    <w:abstractNumId w:val="1"/>
  </w:num>
  <w:num w:numId="6" w16cid:durableId="928777266">
    <w:abstractNumId w:val="4"/>
  </w:num>
  <w:num w:numId="7" w16cid:durableId="797912737">
    <w:abstractNumId w:val="0"/>
  </w:num>
  <w:num w:numId="8" w16cid:durableId="367997301">
    <w:abstractNumId w:val="7"/>
  </w:num>
  <w:num w:numId="9" w16cid:durableId="21943962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8"/>
    <w:rsid w:val="00005BAC"/>
    <w:rsid w:val="00021981"/>
    <w:rsid w:val="0002569D"/>
    <w:rsid w:val="00034308"/>
    <w:rsid w:val="0003511A"/>
    <w:rsid w:val="000438F8"/>
    <w:rsid w:val="00065AB0"/>
    <w:rsid w:val="0007038F"/>
    <w:rsid w:val="0007154E"/>
    <w:rsid w:val="00074F23"/>
    <w:rsid w:val="00075F27"/>
    <w:rsid w:val="00076E49"/>
    <w:rsid w:val="00083CF0"/>
    <w:rsid w:val="000854C5"/>
    <w:rsid w:val="000974D4"/>
    <w:rsid w:val="000A7E97"/>
    <w:rsid w:val="000B4A9F"/>
    <w:rsid w:val="000C1362"/>
    <w:rsid w:val="000C6F42"/>
    <w:rsid w:val="000F65A9"/>
    <w:rsid w:val="001065A3"/>
    <w:rsid w:val="00115901"/>
    <w:rsid w:val="00120704"/>
    <w:rsid w:val="001232C8"/>
    <w:rsid w:val="00123C6D"/>
    <w:rsid w:val="00130C4B"/>
    <w:rsid w:val="00143F4E"/>
    <w:rsid w:val="00144F66"/>
    <w:rsid w:val="001465AC"/>
    <w:rsid w:val="00153445"/>
    <w:rsid w:val="001567A4"/>
    <w:rsid w:val="00157135"/>
    <w:rsid w:val="00166E62"/>
    <w:rsid w:val="00180608"/>
    <w:rsid w:val="00187376"/>
    <w:rsid w:val="00190C08"/>
    <w:rsid w:val="001A20EA"/>
    <w:rsid w:val="001B734C"/>
    <w:rsid w:val="001D2885"/>
    <w:rsid w:val="001E6F85"/>
    <w:rsid w:val="001F1AE6"/>
    <w:rsid w:val="0021202A"/>
    <w:rsid w:val="00235CF9"/>
    <w:rsid w:val="00243A0A"/>
    <w:rsid w:val="00244DCF"/>
    <w:rsid w:val="00245460"/>
    <w:rsid w:val="002607C7"/>
    <w:rsid w:val="00281E9D"/>
    <w:rsid w:val="00283705"/>
    <w:rsid w:val="00296442"/>
    <w:rsid w:val="002A0AC1"/>
    <w:rsid w:val="002B028A"/>
    <w:rsid w:val="002B2FA9"/>
    <w:rsid w:val="002C6D2D"/>
    <w:rsid w:val="002D5311"/>
    <w:rsid w:val="002F4E67"/>
    <w:rsid w:val="00303EA2"/>
    <w:rsid w:val="0030678A"/>
    <w:rsid w:val="003101D1"/>
    <w:rsid w:val="003104B0"/>
    <w:rsid w:val="00335AD9"/>
    <w:rsid w:val="003525D3"/>
    <w:rsid w:val="003565FB"/>
    <w:rsid w:val="0037146A"/>
    <w:rsid w:val="00374703"/>
    <w:rsid w:val="00381A0F"/>
    <w:rsid w:val="00393119"/>
    <w:rsid w:val="003A33BB"/>
    <w:rsid w:val="003A3CD4"/>
    <w:rsid w:val="003B2A26"/>
    <w:rsid w:val="003B64F8"/>
    <w:rsid w:val="003C5FC4"/>
    <w:rsid w:val="003C6161"/>
    <w:rsid w:val="003D3711"/>
    <w:rsid w:val="003E35DA"/>
    <w:rsid w:val="003E4889"/>
    <w:rsid w:val="003F127A"/>
    <w:rsid w:val="003F6EB6"/>
    <w:rsid w:val="004321EE"/>
    <w:rsid w:val="00432BA4"/>
    <w:rsid w:val="0043632A"/>
    <w:rsid w:val="0045424A"/>
    <w:rsid w:val="00457F67"/>
    <w:rsid w:val="00477C13"/>
    <w:rsid w:val="00487955"/>
    <w:rsid w:val="004A02DF"/>
    <w:rsid w:val="004A58D2"/>
    <w:rsid w:val="004B07B5"/>
    <w:rsid w:val="004B6355"/>
    <w:rsid w:val="004D29B6"/>
    <w:rsid w:val="004D3574"/>
    <w:rsid w:val="004E3420"/>
    <w:rsid w:val="004E4DE5"/>
    <w:rsid w:val="004E55DD"/>
    <w:rsid w:val="004F4B7C"/>
    <w:rsid w:val="00510F45"/>
    <w:rsid w:val="00514811"/>
    <w:rsid w:val="00540F23"/>
    <w:rsid w:val="00552365"/>
    <w:rsid w:val="00557B53"/>
    <w:rsid w:val="00571D28"/>
    <w:rsid w:val="00572C85"/>
    <w:rsid w:val="00590F4A"/>
    <w:rsid w:val="005925B9"/>
    <w:rsid w:val="005A6E6D"/>
    <w:rsid w:val="005B5C2B"/>
    <w:rsid w:val="005C02DC"/>
    <w:rsid w:val="005C324C"/>
    <w:rsid w:val="005C7CD1"/>
    <w:rsid w:val="005E2DBB"/>
    <w:rsid w:val="00612486"/>
    <w:rsid w:val="006273E3"/>
    <w:rsid w:val="00631544"/>
    <w:rsid w:val="00633A22"/>
    <w:rsid w:val="006610C8"/>
    <w:rsid w:val="00672F6E"/>
    <w:rsid w:val="00693040"/>
    <w:rsid w:val="006B11D4"/>
    <w:rsid w:val="006B46A1"/>
    <w:rsid w:val="006D2221"/>
    <w:rsid w:val="006D2D93"/>
    <w:rsid w:val="006D7726"/>
    <w:rsid w:val="006E67E5"/>
    <w:rsid w:val="006F07A8"/>
    <w:rsid w:val="006F382A"/>
    <w:rsid w:val="006F5596"/>
    <w:rsid w:val="006F7AC6"/>
    <w:rsid w:val="00722CEC"/>
    <w:rsid w:val="00741A78"/>
    <w:rsid w:val="00742558"/>
    <w:rsid w:val="00746A85"/>
    <w:rsid w:val="0075519A"/>
    <w:rsid w:val="007628D7"/>
    <w:rsid w:val="00774C30"/>
    <w:rsid w:val="007828C5"/>
    <w:rsid w:val="00782FBE"/>
    <w:rsid w:val="007834AC"/>
    <w:rsid w:val="00786151"/>
    <w:rsid w:val="00792D21"/>
    <w:rsid w:val="007A408E"/>
    <w:rsid w:val="007B10BB"/>
    <w:rsid w:val="007B10D3"/>
    <w:rsid w:val="007B149F"/>
    <w:rsid w:val="007C0F39"/>
    <w:rsid w:val="007D1963"/>
    <w:rsid w:val="007D2053"/>
    <w:rsid w:val="007D7966"/>
    <w:rsid w:val="007E3E83"/>
    <w:rsid w:val="007E59DC"/>
    <w:rsid w:val="007E6D45"/>
    <w:rsid w:val="007F6874"/>
    <w:rsid w:val="007F7DE0"/>
    <w:rsid w:val="00801E84"/>
    <w:rsid w:val="0080582E"/>
    <w:rsid w:val="008072F5"/>
    <w:rsid w:val="00822802"/>
    <w:rsid w:val="008279C4"/>
    <w:rsid w:val="008444A0"/>
    <w:rsid w:val="00845A29"/>
    <w:rsid w:val="00861482"/>
    <w:rsid w:val="00866030"/>
    <w:rsid w:val="00867A9A"/>
    <w:rsid w:val="00872737"/>
    <w:rsid w:val="008766D6"/>
    <w:rsid w:val="008871B2"/>
    <w:rsid w:val="008A5C86"/>
    <w:rsid w:val="008C208B"/>
    <w:rsid w:val="008C46FA"/>
    <w:rsid w:val="008C5930"/>
    <w:rsid w:val="008D08D3"/>
    <w:rsid w:val="008D6306"/>
    <w:rsid w:val="008E20B6"/>
    <w:rsid w:val="008E486E"/>
    <w:rsid w:val="008F36AB"/>
    <w:rsid w:val="009011BB"/>
    <w:rsid w:val="00914903"/>
    <w:rsid w:val="009429B6"/>
    <w:rsid w:val="009547D8"/>
    <w:rsid w:val="0095543B"/>
    <w:rsid w:val="009604CB"/>
    <w:rsid w:val="0096383C"/>
    <w:rsid w:val="0096423D"/>
    <w:rsid w:val="00966484"/>
    <w:rsid w:val="009715D6"/>
    <w:rsid w:val="00980E56"/>
    <w:rsid w:val="00981289"/>
    <w:rsid w:val="00983693"/>
    <w:rsid w:val="00990D61"/>
    <w:rsid w:val="00995785"/>
    <w:rsid w:val="00995B20"/>
    <w:rsid w:val="009974C5"/>
    <w:rsid w:val="009A6740"/>
    <w:rsid w:val="009D42C6"/>
    <w:rsid w:val="009D5D0A"/>
    <w:rsid w:val="009F1D84"/>
    <w:rsid w:val="009F558F"/>
    <w:rsid w:val="00A006E1"/>
    <w:rsid w:val="00A03B9E"/>
    <w:rsid w:val="00A4079F"/>
    <w:rsid w:val="00A45190"/>
    <w:rsid w:val="00A50F3E"/>
    <w:rsid w:val="00A6621B"/>
    <w:rsid w:val="00A66CF1"/>
    <w:rsid w:val="00A76BDC"/>
    <w:rsid w:val="00A80512"/>
    <w:rsid w:val="00A947A4"/>
    <w:rsid w:val="00AB36A4"/>
    <w:rsid w:val="00AC0799"/>
    <w:rsid w:val="00AC29C3"/>
    <w:rsid w:val="00AF3541"/>
    <w:rsid w:val="00AF3CBC"/>
    <w:rsid w:val="00B05C35"/>
    <w:rsid w:val="00B116E5"/>
    <w:rsid w:val="00B14286"/>
    <w:rsid w:val="00B15BDF"/>
    <w:rsid w:val="00B517C6"/>
    <w:rsid w:val="00B52543"/>
    <w:rsid w:val="00B859D8"/>
    <w:rsid w:val="00B87F82"/>
    <w:rsid w:val="00B87F8F"/>
    <w:rsid w:val="00B93FD2"/>
    <w:rsid w:val="00B94139"/>
    <w:rsid w:val="00B94B95"/>
    <w:rsid w:val="00BA788F"/>
    <w:rsid w:val="00BB696F"/>
    <w:rsid w:val="00BC1B27"/>
    <w:rsid w:val="00BD3BFD"/>
    <w:rsid w:val="00BD75E5"/>
    <w:rsid w:val="00BF330A"/>
    <w:rsid w:val="00BF342E"/>
    <w:rsid w:val="00C0066D"/>
    <w:rsid w:val="00C13135"/>
    <w:rsid w:val="00C21D21"/>
    <w:rsid w:val="00C22096"/>
    <w:rsid w:val="00C26D1D"/>
    <w:rsid w:val="00C3308F"/>
    <w:rsid w:val="00C36F2B"/>
    <w:rsid w:val="00C437AB"/>
    <w:rsid w:val="00C43E45"/>
    <w:rsid w:val="00C51C75"/>
    <w:rsid w:val="00C529A0"/>
    <w:rsid w:val="00C602B1"/>
    <w:rsid w:val="00C75FFD"/>
    <w:rsid w:val="00C84956"/>
    <w:rsid w:val="00CA31B1"/>
    <w:rsid w:val="00CB0D00"/>
    <w:rsid w:val="00CB71C9"/>
    <w:rsid w:val="00CC32FA"/>
    <w:rsid w:val="00CC4DBF"/>
    <w:rsid w:val="00CD3D0F"/>
    <w:rsid w:val="00CD6606"/>
    <w:rsid w:val="00CE1CDE"/>
    <w:rsid w:val="00CF304D"/>
    <w:rsid w:val="00D359E3"/>
    <w:rsid w:val="00D4406F"/>
    <w:rsid w:val="00D639FC"/>
    <w:rsid w:val="00D70972"/>
    <w:rsid w:val="00D710E0"/>
    <w:rsid w:val="00D84437"/>
    <w:rsid w:val="00D93E61"/>
    <w:rsid w:val="00D961C0"/>
    <w:rsid w:val="00D96BA0"/>
    <w:rsid w:val="00DA059F"/>
    <w:rsid w:val="00DA1C0E"/>
    <w:rsid w:val="00DB1910"/>
    <w:rsid w:val="00DC0BFA"/>
    <w:rsid w:val="00DC248B"/>
    <w:rsid w:val="00DC42FB"/>
    <w:rsid w:val="00DD4C5B"/>
    <w:rsid w:val="00DF51A5"/>
    <w:rsid w:val="00E16E3E"/>
    <w:rsid w:val="00E23E85"/>
    <w:rsid w:val="00E37480"/>
    <w:rsid w:val="00E866B2"/>
    <w:rsid w:val="00E92DA4"/>
    <w:rsid w:val="00EA0C67"/>
    <w:rsid w:val="00EA7FCC"/>
    <w:rsid w:val="00EB02C9"/>
    <w:rsid w:val="00ED3A3B"/>
    <w:rsid w:val="00ED58C9"/>
    <w:rsid w:val="00EE3273"/>
    <w:rsid w:val="00EE4C2F"/>
    <w:rsid w:val="00F02E04"/>
    <w:rsid w:val="00F138F9"/>
    <w:rsid w:val="00F33C76"/>
    <w:rsid w:val="00F458C9"/>
    <w:rsid w:val="00F53E5C"/>
    <w:rsid w:val="00F7248A"/>
    <w:rsid w:val="00FC1C0D"/>
    <w:rsid w:val="00FD4068"/>
    <w:rsid w:val="00FD46E6"/>
    <w:rsid w:val="00FE2045"/>
    <w:rsid w:val="00FE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E6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C30"/>
    <w:rPr>
      <w:color w:val="384653" w:themeColor="text1"/>
      <w:sz w:val="23"/>
    </w:rPr>
  </w:style>
  <w:style w:type="paragraph" w:styleId="Heading1">
    <w:name w:val="heading 1"/>
    <w:basedOn w:val="Normal"/>
    <w:next w:val="Normal"/>
    <w:link w:val="Heading1Char"/>
    <w:qFormat/>
    <w:rsid w:val="007F7DE0"/>
    <w:pPr>
      <w:keepNext/>
      <w:keepLines/>
      <w:pBdr>
        <w:top w:val="single" w:sz="8" w:space="1" w:color="B9C8E1" w:themeColor="accent5"/>
      </w:pBdr>
      <w:spacing w:before="20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925B9"/>
    <w:pPr>
      <w:spacing w:after="720"/>
      <w:contextualSpacing/>
    </w:pPr>
    <w:rPr>
      <w:rFonts w:asciiTheme="majorHAnsi" w:eastAsiaTheme="majorEastAsia" w:hAnsiTheme="majorHAnsi" w:cstheme="majorBidi"/>
      <w:color w:val="1F497D" w:themeColor="text2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25B9"/>
    <w:rPr>
      <w:rFonts w:asciiTheme="majorHAnsi" w:eastAsiaTheme="majorEastAsia" w:hAnsiTheme="majorHAnsi" w:cstheme="majorBidi"/>
      <w:color w:val="1F497D" w:themeColor="text2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7F7DE0"/>
    <w:rPr>
      <w:rFonts w:asciiTheme="majorHAnsi" w:eastAsiaTheme="majorEastAsia" w:hAnsiTheme="majorHAnsi" w:cstheme="majorBidi"/>
      <w:b/>
      <w:bCs/>
      <w:color w:val="1F497D" w:themeColor="text2"/>
      <w:sz w:val="26"/>
      <w:szCs w:val="32"/>
    </w:rPr>
  </w:style>
  <w:style w:type="paragraph" w:customStyle="1" w:styleId="checkboxindent">
    <w:name w:val="checkbox indent"/>
    <w:basedOn w:val="Normal"/>
    <w:qFormat/>
    <w:rsid w:val="004D3574"/>
    <w:pPr>
      <w:ind w:left="284" w:hanging="284"/>
    </w:pPr>
  </w:style>
  <w:style w:type="paragraph" w:styleId="Header">
    <w:name w:val="header"/>
    <w:basedOn w:val="Normal"/>
    <w:link w:val="HeaderChar"/>
    <w:semiHidden/>
    <w:rsid w:val="00990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774C30"/>
    <w:rPr>
      <w:color w:val="384653" w:themeColor="text1"/>
      <w:sz w:val="23"/>
    </w:rPr>
  </w:style>
  <w:style w:type="paragraph" w:styleId="Footer">
    <w:name w:val="footer"/>
    <w:basedOn w:val="Normal"/>
    <w:link w:val="FooterChar"/>
    <w:uiPriority w:val="99"/>
    <w:rsid w:val="00990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30"/>
    <w:rPr>
      <w:color w:val="384653" w:themeColor="text1"/>
      <w:sz w:val="23"/>
    </w:rPr>
  </w:style>
  <w:style w:type="character" w:styleId="PlaceholderText">
    <w:name w:val="Placeholder Text"/>
    <w:basedOn w:val="DefaultParagraphFont"/>
    <w:semiHidden/>
    <w:rsid w:val="00774C30"/>
    <w:rPr>
      <w:color w:val="808080"/>
    </w:rPr>
  </w:style>
  <w:style w:type="paragraph" w:styleId="BodyTextIndent">
    <w:name w:val="Body Text Indent"/>
    <w:basedOn w:val="Normal"/>
    <w:link w:val="BodyTextIndentChar"/>
    <w:rsid w:val="00845A29"/>
    <w:pPr>
      <w:ind w:left="2880" w:hanging="2880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45A29"/>
    <w:rPr>
      <w:rFonts w:ascii="Times New Roman" w:eastAsia="Times New Roman" w:hAnsi="Times New Roman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45A29"/>
    <w:pPr>
      <w:ind w:left="2880" w:hanging="288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845A29"/>
    <w:rPr>
      <w:rFonts w:ascii="Times New Roman" w:eastAsia="Times New Roman" w:hAnsi="Times New Roman" w:cs="Times New Roman"/>
      <w:szCs w:val="20"/>
      <w:lang w:val="en-GB"/>
    </w:rPr>
  </w:style>
  <w:style w:type="paragraph" w:styleId="NoSpacing">
    <w:name w:val="No Spacing"/>
    <w:uiPriority w:val="1"/>
    <w:qFormat/>
    <w:rsid w:val="00065AB0"/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065AB0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Answerbullets">
    <w:name w:val="Answer (bullets)"/>
    <w:basedOn w:val="Normal"/>
    <w:rsid w:val="00065AB0"/>
    <w:pPr>
      <w:widowControl w:val="0"/>
      <w:numPr>
        <w:numId w:val="4"/>
      </w:numPr>
      <w:autoSpaceDE w:val="0"/>
      <w:autoSpaceDN w:val="0"/>
      <w:adjustRightInd w:val="0"/>
      <w:spacing w:before="60" w:after="20" w:line="288" w:lineRule="auto"/>
      <w:ind w:right="113"/>
    </w:pPr>
    <w:rPr>
      <w:rFonts w:ascii="Arial" w:eastAsia="Times New Roman" w:hAnsi="Arial" w:cs="Arial"/>
      <w:color w:val="auto"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ED5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58C9"/>
    <w:rPr>
      <w:rFonts w:ascii="Segoe UI" w:hAnsi="Segoe UI" w:cs="Segoe UI"/>
      <w:color w:val="384653" w:themeColor="text1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724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248A"/>
    <w:rPr>
      <w:color w:val="38465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248A"/>
    <w:rPr>
      <w:b/>
      <w:bCs/>
      <w:color w:val="38465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oosemore\AppData\Roaming\Microsoft\Templates\Job%20interview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4">
      <a:dk1>
        <a:srgbClr val="384653"/>
      </a:dk1>
      <a:lt1>
        <a:sysClr val="window" lastClr="FFFFFF"/>
      </a:lt1>
      <a:dk2>
        <a:srgbClr val="1F497D"/>
      </a:dk2>
      <a:lt2>
        <a:srgbClr val="EEECE1"/>
      </a:lt2>
      <a:accent1>
        <a:srgbClr val="396734"/>
      </a:accent1>
      <a:accent2>
        <a:srgbClr val="5171A2"/>
      </a:accent2>
      <a:accent3>
        <a:srgbClr val="2D3E3E"/>
      </a:accent3>
      <a:accent4>
        <a:srgbClr val="8064A2"/>
      </a:accent4>
      <a:accent5>
        <a:srgbClr val="B9C8E1"/>
      </a:accent5>
      <a:accent6>
        <a:srgbClr val="566771"/>
      </a:accent6>
      <a:hlink>
        <a:srgbClr val="5182BC"/>
      </a:hlink>
      <a:folHlink>
        <a:srgbClr val="8064A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e816ceb0-a8b4-4409-9413-06668c128f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95793FB93EA40913B30E9E59B495D" ma:contentTypeVersion="18" ma:contentTypeDescription="Create a new document." ma:contentTypeScope="" ma:versionID="f1eff0c6e17c6f5e780cec620aabb05e">
  <xsd:schema xmlns:xsd="http://www.w3.org/2001/XMLSchema" xmlns:xs="http://www.w3.org/2001/XMLSchema" xmlns:p="http://schemas.microsoft.com/office/2006/metadata/properties" xmlns:ns2="e816ceb0-a8b4-4409-9413-06668c128f7e" xmlns:ns3="715713d5-e80e-4363-a859-ecd75e7085e8" targetNamespace="http://schemas.microsoft.com/office/2006/metadata/properties" ma:root="true" ma:fieldsID="b8a11896cc1538e0928c5b18de1ab1aa" ns2:_="" ns3:_="">
    <xsd:import namespace="e816ceb0-a8b4-4409-9413-06668c128f7e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6ceb0-a8b4-4409-9413-06668c128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393112-c772-4ce1-883f-0c1d6d4ed162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10D1C-04B8-430A-A911-7CD099875578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e816ceb0-a8b4-4409-9413-06668c128f7e"/>
  </ds:schemaRefs>
</ds:datastoreItem>
</file>

<file path=customXml/itemProps2.xml><?xml version="1.0" encoding="utf-8"?>
<ds:datastoreItem xmlns:ds="http://schemas.openxmlformats.org/officeDocument/2006/customXml" ds:itemID="{556C310E-2283-4CBE-864E-ECC2F85636B1}"/>
</file>

<file path=customXml/itemProps3.xml><?xml version="1.0" encoding="utf-8"?>
<ds:datastoreItem xmlns:ds="http://schemas.openxmlformats.org/officeDocument/2006/customXml" ds:itemID="{F327CC55-91CB-4395-8C62-0FF7BA9449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556B04-A649-49F9-B07D-EEC9D1878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interview checklist</Template>
  <TotalTime>0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Responsible for: </vt:lpstr>
      <vt:lpstr>Key Duties and Responsibilities</vt:lpstr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2025-09-17T13:03:00Z</dcterms:created>
  <dcterms:modified xsi:type="dcterms:W3CDTF">2025-09-17T13:03:00Z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0x010100CA195793FB93EA40913B30E9E59B495D</vt:lpwstr>
  </property>
  <property fmtid="{D5CDD505-2E9C-101B-9397-08002B2CF9AE}" pid="3" name="Order">
    <vt:r8>156400</vt:r8>
  </property>
  <property fmtid="{D5CDD505-2E9C-101B-9397-08002B2CF9AE}" pid="4" name="MediaServiceImageTags">
    <vt:lpwstr/>
  </property>
</Properties>
</file>