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434D" w14:textId="23325729" w:rsidR="00C82BC3" w:rsidRPr="002723B7" w:rsidRDefault="00531CF3" w:rsidP="00BD225B">
      <w:pPr>
        <w:spacing w:after="0"/>
        <w:rPr>
          <w:rFonts w:ascii="Arial" w:hAnsi="Arial" w:cs="Arial"/>
          <w:b/>
        </w:rPr>
      </w:pPr>
      <w:r w:rsidRPr="002723B7">
        <w:rPr>
          <w:rFonts w:ascii="Arial" w:hAnsi="Arial" w:cs="Arial"/>
          <w:b/>
        </w:rPr>
        <w:t>Communication Specialist College</w:t>
      </w:r>
      <w:r w:rsidR="000E4750">
        <w:rPr>
          <w:rFonts w:ascii="Arial" w:hAnsi="Arial" w:cs="Arial"/>
          <w:b/>
        </w:rPr>
        <w:t xml:space="preserve"> -</w:t>
      </w:r>
      <w:r w:rsidRPr="002723B7">
        <w:rPr>
          <w:rFonts w:ascii="Arial" w:hAnsi="Arial" w:cs="Arial"/>
          <w:b/>
        </w:rPr>
        <w:t xml:space="preserve"> Doncaster</w:t>
      </w:r>
    </w:p>
    <w:p w14:paraId="60EA87BD" w14:textId="77777777" w:rsidR="005E5D86" w:rsidRDefault="005E5D86" w:rsidP="00BD225B">
      <w:pPr>
        <w:spacing w:after="0"/>
        <w:rPr>
          <w:rFonts w:ascii="Arial" w:hAnsi="Arial" w:cs="Arial"/>
          <w:b/>
        </w:rPr>
      </w:pPr>
    </w:p>
    <w:p w14:paraId="04C8A603" w14:textId="1A11EC31" w:rsidR="008F20DB" w:rsidRPr="002723B7" w:rsidRDefault="00DD3442" w:rsidP="00BD225B">
      <w:pPr>
        <w:spacing w:after="0"/>
        <w:rPr>
          <w:rFonts w:ascii="Arial" w:hAnsi="Arial" w:cs="Arial"/>
          <w:b/>
        </w:rPr>
      </w:pPr>
      <w:r>
        <w:rPr>
          <w:rFonts w:ascii="Arial" w:hAnsi="Arial" w:cs="Arial"/>
          <w:b/>
        </w:rPr>
        <w:t>Educational</w:t>
      </w:r>
      <w:r w:rsidR="007602A8">
        <w:rPr>
          <w:rFonts w:ascii="Arial" w:hAnsi="Arial" w:cs="Arial"/>
          <w:b/>
        </w:rPr>
        <w:t xml:space="preserve"> Support </w:t>
      </w:r>
      <w:r w:rsidR="00BA6D38" w:rsidRPr="002723B7">
        <w:rPr>
          <w:rFonts w:ascii="Arial" w:hAnsi="Arial" w:cs="Arial"/>
          <w:b/>
        </w:rPr>
        <w:t>Worker</w:t>
      </w:r>
    </w:p>
    <w:p w14:paraId="047C4B2D" w14:textId="77777777" w:rsidR="00C82BC3" w:rsidRPr="002723B7" w:rsidRDefault="00C82BC3" w:rsidP="00BD225B">
      <w:pPr>
        <w:spacing w:after="0"/>
        <w:rPr>
          <w:rFonts w:ascii="Arial" w:hAnsi="Arial" w:cs="Arial"/>
          <w:b/>
        </w:rPr>
      </w:pPr>
    </w:p>
    <w:p w14:paraId="095CFE84" w14:textId="62C27956" w:rsidR="00ED603B" w:rsidRPr="002723B7" w:rsidRDefault="00E54A17" w:rsidP="001208C6">
      <w:pPr>
        <w:rPr>
          <w:rFonts w:ascii="Arial" w:hAnsi="Arial" w:cs="Arial"/>
          <w:b/>
        </w:rPr>
      </w:pPr>
      <w:r w:rsidRPr="002723B7">
        <w:rPr>
          <w:rFonts w:ascii="Arial" w:hAnsi="Arial" w:cs="Arial"/>
          <w:b/>
        </w:rPr>
        <w:t>Salary £</w:t>
      </w:r>
      <w:r w:rsidR="00D87598">
        <w:rPr>
          <w:rFonts w:ascii="Arial" w:hAnsi="Arial" w:cs="Arial"/>
          <w:b/>
        </w:rPr>
        <w:t>2</w:t>
      </w:r>
      <w:r w:rsidR="00BD5383">
        <w:rPr>
          <w:rFonts w:ascii="Arial" w:hAnsi="Arial" w:cs="Arial"/>
          <w:b/>
        </w:rPr>
        <w:t>4</w:t>
      </w:r>
      <w:r w:rsidR="00690B4D">
        <w:rPr>
          <w:rFonts w:ascii="Arial" w:hAnsi="Arial" w:cs="Arial"/>
          <w:b/>
        </w:rPr>
        <w:t>,</w:t>
      </w:r>
      <w:r w:rsidR="00BD5383">
        <w:rPr>
          <w:rFonts w:ascii="Arial" w:hAnsi="Arial" w:cs="Arial"/>
          <w:b/>
        </w:rPr>
        <w:t>424</w:t>
      </w:r>
      <w:r w:rsidRPr="002723B7">
        <w:rPr>
          <w:rFonts w:ascii="Arial" w:hAnsi="Arial" w:cs="Arial"/>
          <w:b/>
        </w:rPr>
        <w:t xml:space="preserve"> </w:t>
      </w:r>
      <w:r w:rsidR="00BE782E">
        <w:rPr>
          <w:rFonts w:ascii="Arial" w:hAnsi="Arial" w:cs="Arial"/>
          <w:b/>
        </w:rPr>
        <w:t>Pro rat</w:t>
      </w:r>
      <w:r w:rsidR="00087F8D">
        <w:rPr>
          <w:rFonts w:ascii="Arial" w:hAnsi="Arial" w:cs="Arial"/>
          <w:b/>
        </w:rPr>
        <w:t>a</w:t>
      </w:r>
      <w:r w:rsidR="00BE782E">
        <w:rPr>
          <w:rFonts w:ascii="Arial" w:hAnsi="Arial" w:cs="Arial"/>
          <w:b/>
        </w:rPr>
        <w:t xml:space="preserve"> to £1</w:t>
      </w:r>
      <w:r w:rsidR="00BD5383">
        <w:rPr>
          <w:rFonts w:ascii="Arial" w:hAnsi="Arial" w:cs="Arial"/>
          <w:b/>
        </w:rPr>
        <w:t>8</w:t>
      </w:r>
      <w:r w:rsidR="00BE782E">
        <w:rPr>
          <w:rFonts w:ascii="Arial" w:hAnsi="Arial" w:cs="Arial"/>
          <w:b/>
        </w:rPr>
        <w:t>,</w:t>
      </w:r>
      <w:r w:rsidR="00CE3AE5">
        <w:rPr>
          <w:rFonts w:ascii="Arial" w:hAnsi="Arial" w:cs="Arial"/>
          <w:b/>
        </w:rPr>
        <w:t>868</w:t>
      </w:r>
      <w:r w:rsidR="004101FB">
        <w:rPr>
          <w:rFonts w:ascii="Arial" w:hAnsi="Arial" w:cs="Arial"/>
          <w:b/>
        </w:rPr>
        <w:t>.</w:t>
      </w:r>
      <w:r w:rsidR="00CE3AE5">
        <w:rPr>
          <w:rFonts w:ascii="Arial" w:hAnsi="Arial" w:cs="Arial"/>
          <w:b/>
        </w:rPr>
        <w:t>14</w:t>
      </w:r>
      <w:r w:rsidR="00B4612B">
        <w:rPr>
          <w:rFonts w:ascii="Arial" w:hAnsi="Arial" w:cs="Arial"/>
          <w:b/>
        </w:rPr>
        <w:t xml:space="preserve"> per annum </w:t>
      </w:r>
    </w:p>
    <w:p w14:paraId="20956FB3" w14:textId="4BBFB34E" w:rsidR="00E319F6" w:rsidRPr="002723B7" w:rsidRDefault="00BE782E">
      <w:pPr>
        <w:rPr>
          <w:rFonts w:ascii="Arial" w:hAnsi="Arial" w:cs="Arial"/>
          <w:b/>
        </w:rPr>
      </w:pPr>
      <w:r>
        <w:rPr>
          <w:rFonts w:ascii="Arial" w:hAnsi="Arial" w:cs="Arial"/>
          <w:b/>
        </w:rPr>
        <w:t xml:space="preserve">(Term </w:t>
      </w:r>
      <w:r w:rsidR="00E319F6" w:rsidRPr="002723B7">
        <w:rPr>
          <w:rFonts w:ascii="Arial" w:hAnsi="Arial" w:cs="Arial"/>
          <w:b/>
        </w:rPr>
        <w:t>time</w:t>
      </w:r>
      <w:r w:rsidR="00087F8D">
        <w:rPr>
          <w:rFonts w:ascii="Arial" w:hAnsi="Arial" w:cs="Arial"/>
          <w:b/>
        </w:rPr>
        <w:t xml:space="preserve"> only</w:t>
      </w:r>
      <w:r w:rsidR="00E319F6" w:rsidRPr="002723B7">
        <w:rPr>
          <w:rFonts w:ascii="Arial" w:hAnsi="Arial" w:cs="Arial"/>
          <w:b/>
        </w:rPr>
        <w:t xml:space="preserve">, </w:t>
      </w:r>
      <w:r w:rsidR="00D50BE4">
        <w:rPr>
          <w:rFonts w:ascii="Arial" w:hAnsi="Arial" w:cs="Arial"/>
          <w:b/>
        </w:rPr>
        <w:t>permanent con</w:t>
      </w:r>
      <w:r w:rsidR="00D36D21">
        <w:rPr>
          <w:rFonts w:ascii="Arial" w:hAnsi="Arial" w:cs="Arial"/>
          <w:b/>
        </w:rPr>
        <w:t>tract</w:t>
      </w:r>
      <w:r w:rsidR="00E319F6" w:rsidRPr="002723B7">
        <w:rPr>
          <w:rFonts w:ascii="Arial" w:hAnsi="Arial" w:cs="Arial"/>
          <w:b/>
        </w:rPr>
        <w:t xml:space="preserve"> – </w:t>
      </w:r>
      <w:r>
        <w:rPr>
          <w:rFonts w:ascii="Arial" w:hAnsi="Arial" w:cs="Arial"/>
          <w:b/>
        </w:rPr>
        <w:t>32</w:t>
      </w:r>
      <w:r w:rsidR="00E319F6" w:rsidRPr="002723B7">
        <w:rPr>
          <w:rFonts w:ascii="Arial" w:hAnsi="Arial" w:cs="Arial"/>
          <w:b/>
        </w:rPr>
        <w:t xml:space="preserve"> hours per week</w:t>
      </w:r>
      <w:r w:rsidR="000A50C8" w:rsidRPr="002723B7">
        <w:rPr>
          <w:rFonts w:ascii="Arial" w:hAnsi="Arial" w:cs="Arial"/>
          <w:b/>
        </w:rPr>
        <w:t>)</w:t>
      </w:r>
    </w:p>
    <w:p w14:paraId="1FEAD8C2" w14:textId="0B0EB2B5" w:rsidR="0025717E" w:rsidRPr="002723B7" w:rsidRDefault="0025717E">
      <w:pPr>
        <w:rPr>
          <w:rFonts w:ascii="Arial" w:hAnsi="Arial" w:cs="Arial"/>
        </w:rPr>
      </w:pPr>
      <w:r w:rsidRPr="002723B7">
        <w:rPr>
          <w:rFonts w:ascii="Arial" w:hAnsi="Arial" w:cs="Arial"/>
        </w:rPr>
        <w:t>Opportunities</w:t>
      </w:r>
      <w:r w:rsidR="00E319F6" w:rsidRPr="002723B7">
        <w:rPr>
          <w:rFonts w:ascii="Arial" w:hAnsi="Arial" w:cs="Arial"/>
        </w:rPr>
        <w:t xml:space="preserve"> </w:t>
      </w:r>
      <w:r w:rsidRPr="002723B7">
        <w:rPr>
          <w:rFonts w:ascii="Arial" w:hAnsi="Arial" w:cs="Arial"/>
        </w:rPr>
        <w:t>have</w:t>
      </w:r>
      <w:r w:rsidR="00E319F6" w:rsidRPr="002723B7">
        <w:rPr>
          <w:rFonts w:ascii="Arial" w:hAnsi="Arial" w:cs="Arial"/>
        </w:rPr>
        <w:t xml:space="preserve"> arisen </w:t>
      </w:r>
      <w:r w:rsidRPr="002723B7">
        <w:rPr>
          <w:rFonts w:ascii="Arial" w:hAnsi="Arial" w:cs="Arial"/>
        </w:rPr>
        <w:t>within our College</w:t>
      </w:r>
      <w:r w:rsidR="003C5E78">
        <w:rPr>
          <w:rFonts w:ascii="Arial" w:hAnsi="Arial" w:cs="Arial"/>
        </w:rPr>
        <w:t xml:space="preserve"> </w:t>
      </w:r>
      <w:r w:rsidR="00E319F6" w:rsidRPr="002723B7">
        <w:rPr>
          <w:rFonts w:ascii="Arial" w:hAnsi="Arial" w:cs="Arial"/>
        </w:rPr>
        <w:t xml:space="preserve">for </w:t>
      </w:r>
      <w:r w:rsidRPr="002723B7">
        <w:rPr>
          <w:rFonts w:ascii="Arial" w:hAnsi="Arial" w:cs="Arial"/>
        </w:rPr>
        <w:t xml:space="preserve">additional </w:t>
      </w:r>
      <w:r w:rsidR="007B1CA5">
        <w:rPr>
          <w:rFonts w:ascii="Arial" w:hAnsi="Arial" w:cs="Arial"/>
        </w:rPr>
        <w:t>Educational</w:t>
      </w:r>
      <w:r w:rsidR="00840528">
        <w:rPr>
          <w:rFonts w:ascii="Arial" w:hAnsi="Arial" w:cs="Arial"/>
        </w:rPr>
        <w:t xml:space="preserve"> Support Workers</w:t>
      </w:r>
      <w:r w:rsidRPr="002723B7">
        <w:rPr>
          <w:rFonts w:ascii="Arial" w:hAnsi="Arial" w:cs="Arial"/>
        </w:rPr>
        <w:t xml:space="preserve"> </w:t>
      </w:r>
      <w:r w:rsidR="001D6071">
        <w:rPr>
          <w:rFonts w:ascii="Arial" w:hAnsi="Arial" w:cs="Arial"/>
        </w:rPr>
        <w:t>and</w:t>
      </w:r>
      <w:r w:rsidR="003C5E78">
        <w:rPr>
          <w:rFonts w:ascii="Arial" w:hAnsi="Arial" w:cs="Arial"/>
        </w:rPr>
        <w:t xml:space="preserve"> </w:t>
      </w:r>
      <w:r w:rsidRPr="002723B7">
        <w:rPr>
          <w:rFonts w:ascii="Arial" w:hAnsi="Arial" w:cs="Arial"/>
        </w:rPr>
        <w:t>to</w:t>
      </w:r>
      <w:r w:rsidR="000A50C8" w:rsidRPr="002723B7">
        <w:rPr>
          <w:rFonts w:ascii="Arial" w:hAnsi="Arial" w:cs="Arial"/>
        </w:rPr>
        <w:t xml:space="preserve"> join</w:t>
      </w:r>
      <w:r w:rsidRPr="002723B7">
        <w:rPr>
          <w:rFonts w:ascii="Arial" w:hAnsi="Arial" w:cs="Arial"/>
        </w:rPr>
        <w:t xml:space="preserve"> </w:t>
      </w:r>
      <w:r w:rsidR="00287527">
        <w:rPr>
          <w:rFonts w:ascii="Arial" w:hAnsi="Arial" w:cs="Arial"/>
        </w:rPr>
        <w:t>our established</w:t>
      </w:r>
      <w:r w:rsidR="00134B24" w:rsidRPr="002723B7">
        <w:rPr>
          <w:rFonts w:ascii="Arial" w:hAnsi="Arial" w:cs="Arial"/>
        </w:rPr>
        <w:t xml:space="preserve"> team at</w:t>
      </w:r>
      <w:r w:rsidR="001D6071">
        <w:rPr>
          <w:rFonts w:ascii="Arial" w:hAnsi="Arial" w:cs="Arial"/>
        </w:rPr>
        <w:t xml:space="preserve"> the</w:t>
      </w:r>
      <w:r w:rsidR="006B6BC1" w:rsidRPr="002723B7">
        <w:rPr>
          <w:rFonts w:ascii="Arial" w:hAnsi="Arial" w:cs="Arial"/>
        </w:rPr>
        <w:t xml:space="preserve"> </w:t>
      </w:r>
      <w:r w:rsidR="00E319F6" w:rsidRPr="002723B7">
        <w:rPr>
          <w:rFonts w:ascii="Arial" w:hAnsi="Arial" w:cs="Arial"/>
        </w:rPr>
        <w:t>Communication Specialist College</w:t>
      </w:r>
      <w:r w:rsidR="00AE35B8" w:rsidRPr="002723B7">
        <w:rPr>
          <w:rFonts w:ascii="Arial" w:hAnsi="Arial" w:cs="Arial"/>
        </w:rPr>
        <w:t xml:space="preserve"> -</w:t>
      </w:r>
      <w:r w:rsidR="000A50C8" w:rsidRPr="002723B7">
        <w:rPr>
          <w:rFonts w:ascii="Arial" w:hAnsi="Arial" w:cs="Arial"/>
        </w:rPr>
        <w:t xml:space="preserve"> Doncaster</w:t>
      </w:r>
      <w:r w:rsidR="00B8415C" w:rsidRPr="002723B7">
        <w:rPr>
          <w:rFonts w:ascii="Arial" w:hAnsi="Arial" w:cs="Arial"/>
        </w:rPr>
        <w:t>.</w:t>
      </w:r>
    </w:p>
    <w:p w14:paraId="0F8A3CD5" w14:textId="77777777" w:rsidR="0025717E" w:rsidRPr="002723B7" w:rsidRDefault="0025717E">
      <w:pPr>
        <w:rPr>
          <w:rFonts w:ascii="Arial" w:hAnsi="Arial" w:cs="Arial"/>
        </w:rPr>
      </w:pPr>
      <w:r w:rsidRPr="002723B7">
        <w:rPr>
          <w:rFonts w:ascii="Arial" w:hAnsi="Arial" w:cs="Arial"/>
        </w:rPr>
        <w:t>We are a specialist college for students who have Individual communication needs including:</w:t>
      </w:r>
    </w:p>
    <w:p w14:paraId="64CE0B53" w14:textId="4E295B24" w:rsidR="005E6203" w:rsidRDefault="005E6203" w:rsidP="008812F3">
      <w:pPr>
        <w:pStyle w:val="ListParagraph"/>
        <w:numPr>
          <w:ilvl w:val="0"/>
          <w:numId w:val="2"/>
        </w:numPr>
        <w:rPr>
          <w:rFonts w:ascii="Arial" w:hAnsi="Arial" w:cs="Arial"/>
        </w:rPr>
      </w:pPr>
      <w:r w:rsidRPr="00335484">
        <w:rPr>
          <w:rFonts w:ascii="Arial" w:eastAsia="Times New Roman" w:hAnsi="Arial" w:cs="Arial"/>
          <w:color w:val="000000"/>
          <w:lang w:eastAsia="en-GB"/>
        </w:rPr>
        <w:t>D</w:t>
      </w:r>
      <w:r w:rsidR="004E6C94">
        <w:rPr>
          <w:rFonts w:ascii="Arial" w:eastAsia="Times New Roman" w:hAnsi="Arial" w:cs="Arial"/>
          <w:color w:val="000000"/>
          <w:lang w:eastAsia="en-GB"/>
        </w:rPr>
        <w:t>/de</w:t>
      </w:r>
      <w:r w:rsidRPr="00335484">
        <w:rPr>
          <w:rFonts w:ascii="Arial" w:eastAsia="Times New Roman" w:hAnsi="Arial" w:cs="Arial"/>
          <w:color w:val="000000"/>
          <w:lang w:eastAsia="en-GB"/>
        </w:rPr>
        <w:t>af</w:t>
      </w:r>
      <w:r w:rsidR="004E6C94">
        <w:rPr>
          <w:rFonts w:ascii="Arial" w:eastAsia="Times New Roman" w:hAnsi="Arial" w:cs="Arial"/>
          <w:color w:val="000000"/>
          <w:lang w:eastAsia="en-GB"/>
        </w:rPr>
        <w:t xml:space="preserve"> </w:t>
      </w:r>
      <w:r w:rsidRPr="00335484">
        <w:rPr>
          <w:rFonts w:ascii="Arial" w:eastAsia="Times New Roman" w:hAnsi="Arial" w:cs="Arial"/>
          <w:color w:val="000000"/>
          <w:lang w:eastAsia="en-GB"/>
        </w:rPr>
        <w:t xml:space="preserve">and </w:t>
      </w:r>
      <w:r w:rsidR="00CC2F37">
        <w:rPr>
          <w:rFonts w:ascii="Arial" w:eastAsia="Times New Roman" w:hAnsi="Arial" w:cs="Arial"/>
          <w:color w:val="000000"/>
          <w:lang w:eastAsia="en-GB"/>
        </w:rPr>
        <w:t>a person</w:t>
      </w:r>
      <w:r w:rsidRPr="00335484">
        <w:rPr>
          <w:rFonts w:ascii="Arial" w:eastAsia="Times New Roman" w:hAnsi="Arial" w:cs="Arial"/>
          <w:color w:val="000000"/>
          <w:lang w:eastAsia="en-GB"/>
        </w:rPr>
        <w:t xml:space="preserve"> with hearing loss</w:t>
      </w:r>
      <w:r w:rsidRPr="00335484">
        <w:rPr>
          <w:rFonts w:ascii="Arial" w:hAnsi="Arial" w:cs="Arial"/>
        </w:rPr>
        <w:t xml:space="preserve"> </w:t>
      </w:r>
    </w:p>
    <w:p w14:paraId="20082118" w14:textId="2DF68160" w:rsidR="0025717E" w:rsidRPr="002723B7" w:rsidRDefault="0025717E" w:rsidP="008812F3">
      <w:pPr>
        <w:pStyle w:val="ListParagraph"/>
        <w:numPr>
          <w:ilvl w:val="0"/>
          <w:numId w:val="2"/>
        </w:numPr>
        <w:rPr>
          <w:rFonts w:ascii="Arial" w:hAnsi="Arial" w:cs="Arial"/>
        </w:rPr>
      </w:pPr>
      <w:r w:rsidRPr="002723B7">
        <w:rPr>
          <w:rFonts w:ascii="Arial" w:hAnsi="Arial" w:cs="Arial"/>
        </w:rPr>
        <w:t>Autistic Spectrum Conditions</w:t>
      </w:r>
    </w:p>
    <w:p w14:paraId="72EA5E52" w14:textId="77777777" w:rsidR="0025717E" w:rsidRPr="002723B7" w:rsidRDefault="0025717E" w:rsidP="008812F3">
      <w:pPr>
        <w:pStyle w:val="ListParagraph"/>
        <w:numPr>
          <w:ilvl w:val="0"/>
          <w:numId w:val="2"/>
        </w:numPr>
        <w:rPr>
          <w:rFonts w:ascii="Arial" w:hAnsi="Arial" w:cs="Arial"/>
        </w:rPr>
      </w:pPr>
      <w:r w:rsidRPr="002723B7">
        <w:rPr>
          <w:rFonts w:ascii="Arial" w:hAnsi="Arial" w:cs="Arial"/>
        </w:rPr>
        <w:t>Learning disabilities and difficulties</w:t>
      </w:r>
    </w:p>
    <w:p w14:paraId="17B0944D" w14:textId="43B6633E" w:rsidR="00A70212" w:rsidRDefault="0025717E">
      <w:pPr>
        <w:rPr>
          <w:rFonts w:ascii="Arial" w:hAnsi="Arial" w:cs="Arial"/>
        </w:rPr>
      </w:pPr>
      <w:r w:rsidRPr="002723B7">
        <w:rPr>
          <w:rFonts w:ascii="Arial" w:hAnsi="Arial" w:cs="Arial"/>
        </w:rPr>
        <w:t>Our individualised learning programmes offer a unique approach to students who have specific language and communication needs</w:t>
      </w:r>
      <w:r w:rsidR="00A70212" w:rsidRPr="002723B7">
        <w:rPr>
          <w:rFonts w:ascii="Arial" w:hAnsi="Arial" w:cs="Arial"/>
        </w:rPr>
        <w:t xml:space="preserve">. Each student has a bespoke timetable according to their needs and aspirations and may include; vocational courses, personal and social development and independent living skills. As a support worker it will be your role to support and guide students either on a 1:1 basis or in group settings to access their learning and </w:t>
      </w:r>
      <w:r w:rsidR="00A9026D">
        <w:rPr>
          <w:rFonts w:ascii="Arial" w:hAnsi="Arial" w:cs="Arial"/>
        </w:rPr>
        <w:t xml:space="preserve">develop a diverse range of skill as they prepare for their futures beyond college. </w:t>
      </w:r>
    </w:p>
    <w:p w14:paraId="0BFFE7C4" w14:textId="43547C8F" w:rsidR="00994279" w:rsidRDefault="007B1CA5" w:rsidP="007B1CA5">
      <w:pPr>
        <w:rPr>
          <w:rFonts w:ascii="Arial" w:hAnsi="Arial" w:cs="Arial"/>
        </w:rPr>
      </w:pPr>
      <w:r w:rsidRPr="002723B7">
        <w:rPr>
          <w:rFonts w:ascii="Arial" w:hAnsi="Arial" w:cs="Arial"/>
        </w:rPr>
        <w:t xml:space="preserve">The </w:t>
      </w:r>
      <w:r>
        <w:rPr>
          <w:rFonts w:ascii="Arial" w:hAnsi="Arial" w:cs="Arial"/>
        </w:rPr>
        <w:t xml:space="preserve">Education Support Worker </w:t>
      </w:r>
      <w:r w:rsidRPr="002723B7">
        <w:rPr>
          <w:rFonts w:ascii="Arial" w:hAnsi="Arial" w:cs="Arial"/>
        </w:rPr>
        <w:t>role involves providing classroom and pastoral support to our students within the College learning environment.  On some occasions there may be a requirement to support students with their personal care needs.</w:t>
      </w:r>
    </w:p>
    <w:p w14:paraId="296EE574" w14:textId="72EBAABF" w:rsidR="0014797F" w:rsidRDefault="007900E0">
      <w:pPr>
        <w:rPr>
          <w:rFonts w:ascii="Arial" w:hAnsi="Arial" w:cs="Arial"/>
        </w:rPr>
      </w:pPr>
      <w:r w:rsidRPr="006C5820">
        <w:rPr>
          <w:rFonts w:ascii="Arial" w:hAnsi="Arial" w:cs="Arial"/>
        </w:rPr>
        <w:t>It is essential that t</w:t>
      </w:r>
      <w:r w:rsidR="00AB525A" w:rsidRPr="006C5820">
        <w:rPr>
          <w:rFonts w:ascii="Arial" w:hAnsi="Arial" w:cs="Arial"/>
        </w:rPr>
        <w:t xml:space="preserve">he successful candidate should be a clear communicator </w:t>
      </w:r>
      <w:r w:rsidR="002F7B54" w:rsidRPr="006C5820">
        <w:rPr>
          <w:rFonts w:ascii="Arial" w:hAnsi="Arial" w:cs="Arial"/>
        </w:rPr>
        <w:t xml:space="preserve">and </w:t>
      </w:r>
      <w:r w:rsidR="00BD4001" w:rsidRPr="006C5820">
        <w:rPr>
          <w:rFonts w:ascii="Arial" w:hAnsi="Arial" w:cs="Arial"/>
        </w:rPr>
        <w:t xml:space="preserve">an excellent team player with a good standard </w:t>
      </w:r>
      <w:r w:rsidR="002D1F35" w:rsidRPr="006C5820">
        <w:rPr>
          <w:rFonts w:ascii="Arial" w:hAnsi="Arial" w:cs="Arial"/>
        </w:rPr>
        <w:t>of literacy and numeracy skills.</w:t>
      </w:r>
      <w:r w:rsidR="00D27EE0" w:rsidRPr="006C5820">
        <w:rPr>
          <w:rFonts w:ascii="Arial" w:hAnsi="Arial" w:cs="Arial"/>
        </w:rPr>
        <w:t xml:space="preserve">  Previous experience of working in an educational setting</w:t>
      </w:r>
      <w:r w:rsidR="00694EA4" w:rsidRPr="006C5820">
        <w:rPr>
          <w:rFonts w:ascii="Arial" w:hAnsi="Arial" w:cs="Arial"/>
        </w:rPr>
        <w:t xml:space="preserve"> </w:t>
      </w:r>
      <w:r w:rsidR="008203E9" w:rsidRPr="006C5820">
        <w:rPr>
          <w:rFonts w:ascii="Arial" w:hAnsi="Arial" w:cs="Arial"/>
        </w:rPr>
        <w:t>or</w:t>
      </w:r>
      <w:r w:rsidR="00694EA4" w:rsidRPr="006C5820">
        <w:rPr>
          <w:rFonts w:ascii="Arial" w:hAnsi="Arial" w:cs="Arial"/>
        </w:rPr>
        <w:t xml:space="preserve"> working with adults</w:t>
      </w:r>
      <w:r w:rsidR="006413F4">
        <w:rPr>
          <w:rFonts w:ascii="Arial" w:hAnsi="Arial" w:cs="Arial"/>
        </w:rPr>
        <w:t xml:space="preserve"> who are</w:t>
      </w:r>
      <w:r w:rsidR="00694EA4" w:rsidRPr="006C5820">
        <w:rPr>
          <w:rFonts w:ascii="Arial" w:hAnsi="Arial" w:cs="Arial"/>
        </w:rPr>
        <w:t xml:space="preserve"> </w:t>
      </w:r>
      <w:r w:rsidR="007340A6" w:rsidRPr="006C5820">
        <w:rPr>
          <w:rFonts w:ascii="Arial" w:eastAsia="Times New Roman" w:hAnsi="Arial" w:cs="Arial"/>
          <w:color w:val="000000"/>
          <w:lang w:eastAsia="en-GB"/>
        </w:rPr>
        <w:t xml:space="preserve">Deaf, deaf </w:t>
      </w:r>
      <w:r w:rsidR="00C35EF6">
        <w:rPr>
          <w:rFonts w:ascii="Arial" w:eastAsia="Times New Roman" w:hAnsi="Arial" w:cs="Arial"/>
          <w:color w:val="000000"/>
          <w:lang w:eastAsia="en-GB"/>
        </w:rPr>
        <w:t>a</w:t>
      </w:r>
      <w:r w:rsidR="000D0247">
        <w:rPr>
          <w:rFonts w:ascii="Arial" w:eastAsia="Times New Roman" w:hAnsi="Arial" w:cs="Arial"/>
          <w:color w:val="000000"/>
          <w:lang w:eastAsia="en-GB"/>
        </w:rPr>
        <w:t>nd a</w:t>
      </w:r>
      <w:r w:rsidR="00C35EF6">
        <w:rPr>
          <w:rFonts w:ascii="Arial" w:eastAsia="Times New Roman" w:hAnsi="Arial" w:cs="Arial"/>
          <w:color w:val="000000"/>
          <w:lang w:eastAsia="en-GB"/>
        </w:rPr>
        <w:t xml:space="preserve"> person</w:t>
      </w:r>
      <w:r w:rsidR="007340A6" w:rsidRPr="006C5820">
        <w:rPr>
          <w:rFonts w:ascii="Arial" w:eastAsia="Times New Roman" w:hAnsi="Arial" w:cs="Arial"/>
          <w:color w:val="000000"/>
          <w:lang w:eastAsia="en-GB"/>
        </w:rPr>
        <w:t xml:space="preserve"> with hearing loss</w:t>
      </w:r>
      <w:r w:rsidR="00694EA4" w:rsidRPr="00694EA4">
        <w:rPr>
          <w:rFonts w:ascii="Arial" w:hAnsi="Arial" w:cs="Arial"/>
        </w:rPr>
        <w:t>, learning difficulties and/or disabilities</w:t>
      </w:r>
      <w:r w:rsidR="008203E9">
        <w:rPr>
          <w:rFonts w:ascii="Arial" w:hAnsi="Arial" w:cs="Arial"/>
        </w:rPr>
        <w:t xml:space="preserve"> would be desirable.</w:t>
      </w:r>
      <w:r w:rsidR="009A2131">
        <w:rPr>
          <w:rFonts w:ascii="Arial" w:hAnsi="Arial" w:cs="Arial"/>
        </w:rPr>
        <w:t xml:space="preserve"> </w:t>
      </w:r>
    </w:p>
    <w:p w14:paraId="21AFE727" w14:textId="46983A7A" w:rsidR="004C0381" w:rsidRPr="009C4B57" w:rsidRDefault="0028478C" w:rsidP="009C4B57">
      <w:pPr>
        <w:spacing w:after="0"/>
        <w:rPr>
          <w:rFonts w:ascii="Arial" w:hAnsi="Arial" w:cs="Arial"/>
          <w:b/>
          <w:bCs/>
        </w:rPr>
      </w:pPr>
      <w:r>
        <w:rPr>
          <w:rFonts w:ascii="Arial" w:hAnsi="Arial" w:cs="Arial"/>
          <w:b/>
          <w:bCs/>
        </w:rPr>
        <w:t xml:space="preserve">Staff </w:t>
      </w:r>
      <w:r w:rsidR="004C0381">
        <w:rPr>
          <w:rFonts w:ascii="Arial" w:hAnsi="Arial" w:cs="Arial"/>
          <w:b/>
          <w:bCs/>
        </w:rPr>
        <w:t>Benefits:</w:t>
      </w:r>
    </w:p>
    <w:p w14:paraId="234A1401" w14:textId="0E027902" w:rsidR="0028478C" w:rsidRDefault="00F173FC" w:rsidP="0028478C">
      <w:pPr>
        <w:pStyle w:val="ListParagraph"/>
        <w:numPr>
          <w:ilvl w:val="0"/>
          <w:numId w:val="3"/>
        </w:numPr>
        <w:spacing w:after="0"/>
        <w:rPr>
          <w:rFonts w:ascii="Arial" w:hAnsi="Arial" w:cs="Arial"/>
        </w:rPr>
      </w:pPr>
      <w:r>
        <w:rPr>
          <w:rFonts w:ascii="Arial" w:hAnsi="Arial" w:cs="Arial"/>
        </w:rPr>
        <w:t xml:space="preserve">Contributory </w:t>
      </w:r>
      <w:r w:rsidR="0028478C">
        <w:rPr>
          <w:rFonts w:ascii="Arial" w:hAnsi="Arial" w:cs="Arial"/>
        </w:rPr>
        <w:t>Pension</w:t>
      </w:r>
    </w:p>
    <w:p w14:paraId="19DF0EAB" w14:textId="28052B43" w:rsidR="00CB333F" w:rsidRPr="00CB333F" w:rsidRDefault="00CB333F" w:rsidP="00CB333F">
      <w:pPr>
        <w:pStyle w:val="ListParagraph"/>
        <w:numPr>
          <w:ilvl w:val="0"/>
          <w:numId w:val="3"/>
        </w:numPr>
        <w:spacing w:after="0"/>
        <w:rPr>
          <w:rFonts w:ascii="Arial" w:hAnsi="Arial" w:cs="Arial"/>
        </w:rPr>
      </w:pPr>
      <w:r w:rsidRPr="008125C2">
        <w:rPr>
          <w:rFonts w:ascii="Arial" w:hAnsi="Arial" w:cs="Arial"/>
        </w:rPr>
        <w:t>Great CPD opportunities</w:t>
      </w:r>
      <w:r>
        <w:rPr>
          <w:rFonts w:ascii="Arial" w:hAnsi="Arial" w:cs="Arial"/>
        </w:rPr>
        <w:t xml:space="preserve"> including free sign language classes</w:t>
      </w:r>
    </w:p>
    <w:p w14:paraId="5C501AC1" w14:textId="6A1784AF" w:rsidR="004C0381" w:rsidRDefault="001E54C2" w:rsidP="0028478C">
      <w:pPr>
        <w:pStyle w:val="ListParagraph"/>
        <w:numPr>
          <w:ilvl w:val="0"/>
          <w:numId w:val="3"/>
        </w:numPr>
        <w:spacing w:after="0"/>
        <w:rPr>
          <w:rFonts w:ascii="Arial" w:hAnsi="Arial" w:cs="Arial"/>
        </w:rPr>
      </w:pPr>
      <w:r w:rsidRPr="0028478C">
        <w:rPr>
          <w:rFonts w:ascii="Arial" w:hAnsi="Arial" w:cs="Arial"/>
        </w:rPr>
        <w:t>Free onsite parking</w:t>
      </w:r>
    </w:p>
    <w:p w14:paraId="62871852" w14:textId="7177302A" w:rsidR="00C25E1F" w:rsidRDefault="00C25E1F" w:rsidP="0028478C">
      <w:pPr>
        <w:pStyle w:val="ListParagraph"/>
        <w:numPr>
          <w:ilvl w:val="0"/>
          <w:numId w:val="3"/>
        </w:numPr>
        <w:spacing w:after="0"/>
        <w:rPr>
          <w:rFonts w:ascii="Arial" w:hAnsi="Arial" w:cs="Arial"/>
        </w:rPr>
      </w:pPr>
      <w:r>
        <w:rPr>
          <w:rFonts w:ascii="Arial" w:hAnsi="Arial" w:cs="Arial"/>
        </w:rPr>
        <w:t xml:space="preserve">Free meal </w:t>
      </w:r>
      <w:r w:rsidR="003D7CBB">
        <w:rPr>
          <w:rFonts w:ascii="Arial" w:hAnsi="Arial" w:cs="Arial"/>
        </w:rPr>
        <w:t>whilst supporting students</w:t>
      </w:r>
    </w:p>
    <w:p w14:paraId="27FC450D" w14:textId="5912F23B" w:rsidR="00CB333F" w:rsidRDefault="00CB333F" w:rsidP="0028478C">
      <w:pPr>
        <w:pStyle w:val="ListParagraph"/>
        <w:numPr>
          <w:ilvl w:val="0"/>
          <w:numId w:val="3"/>
        </w:numPr>
        <w:spacing w:after="0"/>
        <w:rPr>
          <w:rFonts w:ascii="Arial" w:hAnsi="Arial" w:cs="Arial"/>
        </w:rPr>
      </w:pPr>
      <w:r>
        <w:rPr>
          <w:rFonts w:ascii="Arial" w:hAnsi="Arial" w:cs="Arial"/>
        </w:rPr>
        <w:t>Free use of onsite gym</w:t>
      </w:r>
    </w:p>
    <w:p w14:paraId="5643371B" w14:textId="2638BB95" w:rsidR="008F24D6" w:rsidRPr="006A1F65" w:rsidRDefault="006A1F65" w:rsidP="006A1F65">
      <w:pPr>
        <w:pStyle w:val="ListParagraph"/>
        <w:numPr>
          <w:ilvl w:val="0"/>
          <w:numId w:val="3"/>
        </w:numPr>
        <w:spacing w:after="0"/>
        <w:rPr>
          <w:rFonts w:ascii="Arial" w:hAnsi="Arial" w:cs="Arial"/>
        </w:rPr>
      </w:pPr>
      <w:r w:rsidRPr="006A1F65">
        <w:rPr>
          <w:rFonts w:ascii="Arial" w:hAnsi="Arial" w:cs="Arial"/>
        </w:rPr>
        <w:t>Discounted childcare at the onsite Little Learners Day Nursery</w:t>
      </w:r>
    </w:p>
    <w:p w14:paraId="25980024" w14:textId="77777777" w:rsidR="00851B70" w:rsidRPr="00851B70" w:rsidRDefault="00851B70" w:rsidP="00851B70">
      <w:pPr>
        <w:numPr>
          <w:ilvl w:val="0"/>
          <w:numId w:val="3"/>
        </w:numPr>
        <w:spacing w:before="100" w:beforeAutospacing="1" w:after="100" w:afterAutospacing="1"/>
        <w:rPr>
          <w:rFonts w:ascii="Arial" w:eastAsia="Times New Roman" w:hAnsi="Arial" w:cs="Arial"/>
          <w:lang w:eastAsia="en-GB"/>
        </w:rPr>
      </w:pPr>
      <w:r w:rsidRPr="00851B70">
        <w:rPr>
          <w:rFonts w:ascii="Arial" w:eastAsia="Times New Roman" w:hAnsi="Arial" w:cs="Arial"/>
          <w:lang w:eastAsia="en-GB"/>
        </w:rPr>
        <w:t>Westfield Health Cash Plan including – Doctorline – (24/7 access to a GP), Dental, Optical and prescription claims and much more (funded by employer)</w:t>
      </w:r>
    </w:p>
    <w:p w14:paraId="34C606FF" w14:textId="5C03BC0A" w:rsidR="002E23FA" w:rsidRPr="0082428D" w:rsidRDefault="002E23FA" w:rsidP="002E23FA">
      <w:pPr>
        <w:spacing w:after="200" w:line="276" w:lineRule="auto"/>
        <w:rPr>
          <w:rFonts w:ascii="Arial" w:hAnsi="Arial" w:cs="Arial"/>
          <w:color w:val="0000FF"/>
          <w:u w:val="single"/>
        </w:rPr>
      </w:pPr>
      <w:r w:rsidRPr="0082428D">
        <w:rPr>
          <w:rFonts w:ascii="Arial" w:hAnsi="Arial" w:cs="Arial"/>
        </w:rPr>
        <w:t xml:space="preserve">For a job description and application form please visit our work for us page at </w:t>
      </w:r>
      <w:hyperlink r:id="rId10" w:history="1">
        <w:r w:rsidR="00743E99" w:rsidRPr="00350E6D">
          <w:rPr>
            <w:rStyle w:val="Hyperlink"/>
            <w:rFonts w:ascii="Arial" w:hAnsi="Arial" w:cs="Arial"/>
          </w:rPr>
          <w:t>www.deaf-trust.co.uk/trust/work-for-us/</w:t>
        </w:r>
      </w:hyperlink>
      <w:r w:rsidR="00743E99">
        <w:rPr>
          <w:rFonts w:ascii="Arial" w:hAnsi="Arial" w:cs="Arial"/>
        </w:rPr>
        <w:t xml:space="preserve"> </w:t>
      </w:r>
    </w:p>
    <w:p w14:paraId="662019AA" w14:textId="54CBA6BE" w:rsidR="00B06C1A" w:rsidRPr="00B63015" w:rsidRDefault="00B8415C">
      <w:pPr>
        <w:rPr>
          <w:rFonts w:ascii="Arial" w:hAnsi="Arial" w:cs="Arial"/>
          <w:b/>
        </w:rPr>
      </w:pPr>
      <w:r w:rsidRPr="002723B7">
        <w:rPr>
          <w:rFonts w:ascii="Arial" w:hAnsi="Arial" w:cs="Arial"/>
          <w:b/>
        </w:rPr>
        <w:t>Closing date for applications:</w:t>
      </w:r>
      <w:r w:rsidR="0038204B">
        <w:rPr>
          <w:rFonts w:ascii="Arial" w:hAnsi="Arial" w:cs="Arial"/>
          <w:b/>
        </w:rPr>
        <w:t xml:space="preserve"> </w:t>
      </w:r>
      <w:r w:rsidR="00E65964">
        <w:rPr>
          <w:rFonts w:ascii="Arial" w:hAnsi="Arial" w:cs="Arial"/>
          <w:b/>
        </w:rPr>
        <w:t>5</w:t>
      </w:r>
      <w:r w:rsidR="00E65964" w:rsidRPr="00E65964">
        <w:rPr>
          <w:rFonts w:ascii="Arial" w:hAnsi="Arial" w:cs="Arial"/>
          <w:b/>
          <w:vertAlign w:val="superscript"/>
        </w:rPr>
        <w:t>th</w:t>
      </w:r>
      <w:r w:rsidR="00E65964">
        <w:rPr>
          <w:rFonts w:ascii="Arial" w:hAnsi="Arial" w:cs="Arial"/>
          <w:b/>
        </w:rPr>
        <w:t xml:space="preserve"> October 2025</w:t>
      </w:r>
    </w:p>
    <w:p w14:paraId="5115CA17" w14:textId="2D40497C" w:rsidR="00C602A4" w:rsidRPr="002723B7" w:rsidRDefault="00C602A4">
      <w:pPr>
        <w:rPr>
          <w:rFonts w:ascii="Arial" w:hAnsi="Arial" w:cs="Arial"/>
          <w:b/>
        </w:rPr>
      </w:pPr>
      <w:r w:rsidRPr="002723B7">
        <w:rPr>
          <w:rFonts w:ascii="Arial" w:hAnsi="Arial" w:cs="Arial"/>
          <w:b/>
        </w:rPr>
        <w:t xml:space="preserve">Communications Specialist College – Doncaster, Leger Way, Doncaster, DN2 6AY, </w:t>
      </w:r>
    </w:p>
    <w:p w14:paraId="2ADF795C" w14:textId="6523CE7D" w:rsidR="00E86901" w:rsidRPr="00BA2EF8" w:rsidRDefault="00E86901" w:rsidP="00EC5DDF">
      <w:pPr>
        <w:rPr>
          <w:rFonts w:ascii="Arial" w:hAnsi="Arial" w:cs="Arial"/>
          <w:i/>
          <w:iCs/>
          <w:sz w:val="20"/>
          <w:szCs w:val="20"/>
        </w:rPr>
      </w:pPr>
      <w:r w:rsidRPr="00BA2EF8">
        <w:rPr>
          <w:rFonts w:ascii="Arial" w:hAnsi="Arial" w:cs="Arial"/>
          <w:i/>
          <w:iCs/>
          <w:sz w:val="20"/>
          <w:szCs w:val="20"/>
        </w:rPr>
        <w:t xml:space="preserve">The </w:t>
      </w:r>
      <w:r w:rsidR="007C6358" w:rsidRPr="00BA2EF8">
        <w:rPr>
          <w:rFonts w:ascii="Arial" w:hAnsi="Arial" w:cs="Arial"/>
          <w:i/>
          <w:iCs/>
          <w:sz w:val="20"/>
          <w:szCs w:val="20"/>
        </w:rPr>
        <w:t>Trust</w:t>
      </w:r>
      <w:r w:rsidRPr="00BA2EF8">
        <w:rPr>
          <w:rFonts w:ascii="Arial" w:hAnsi="Arial" w:cs="Arial"/>
          <w:i/>
          <w:iCs/>
          <w:sz w:val="20"/>
          <w:szCs w:val="20"/>
        </w:rPr>
        <w:t xml:space="preserve"> is committed to safeguarding and promoting the welfare of children and young people and expects all staff and volunteers to share this commitment.</w:t>
      </w:r>
    </w:p>
    <w:p w14:paraId="67A34AC6" w14:textId="1F418E2F" w:rsidR="00E86901" w:rsidRPr="00BA2EF8" w:rsidRDefault="00E86901" w:rsidP="00EC5DDF">
      <w:pPr>
        <w:rPr>
          <w:rFonts w:ascii="Arial" w:hAnsi="Arial" w:cs="Arial"/>
          <w:i/>
          <w:iCs/>
          <w:sz w:val="20"/>
          <w:szCs w:val="20"/>
        </w:rPr>
      </w:pPr>
      <w:r w:rsidRPr="00BA2EF8">
        <w:rPr>
          <w:rFonts w:ascii="Arial" w:hAnsi="Arial" w:cs="Arial"/>
          <w:i/>
          <w:iCs/>
          <w:sz w:val="20"/>
          <w:szCs w:val="20"/>
        </w:rPr>
        <w:t xml:space="preserve">Applicants will be required to undergo child protection screening appropriate to the post, including checks with past employers and the Disclosure and Barring Service (DBS).  The </w:t>
      </w:r>
      <w:r w:rsidR="007C6358" w:rsidRPr="00BA2EF8">
        <w:rPr>
          <w:rFonts w:ascii="Arial" w:hAnsi="Arial" w:cs="Arial"/>
          <w:i/>
          <w:iCs/>
          <w:sz w:val="20"/>
          <w:szCs w:val="20"/>
        </w:rPr>
        <w:t>Trust</w:t>
      </w:r>
      <w:r w:rsidRPr="00BA2EF8">
        <w:rPr>
          <w:rFonts w:ascii="Arial" w:hAnsi="Arial" w:cs="Arial"/>
          <w:i/>
          <w:iCs/>
          <w:sz w:val="20"/>
          <w:szCs w:val="20"/>
        </w:rPr>
        <w:t xml:space="preserve"> may carry out </w:t>
      </w:r>
      <w:r w:rsidRPr="00BA2EF8">
        <w:rPr>
          <w:rFonts w:ascii="Arial" w:hAnsi="Arial" w:cs="Arial"/>
          <w:i/>
          <w:iCs/>
          <w:sz w:val="20"/>
          <w:szCs w:val="20"/>
        </w:rPr>
        <w:lastRenderedPageBreak/>
        <w:t>online searches on shortlisted applicants and all applicants will be required to provide details of their online profile, including social media accounts, as part of their application.</w:t>
      </w:r>
    </w:p>
    <w:p w14:paraId="7E786FA2" w14:textId="69BD38AB" w:rsidR="00E86901" w:rsidRPr="00BA2EF8" w:rsidRDefault="00E86901" w:rsidP="00EC5DDF">
      <w:pPr>
        <w:rPr>
          <w:rFonts w:ascii="Arial" w:hAnsi="Arial" w:cs="Arial"/>
          <w:i/>
          <w:iCs/>
          <w:sz w:val="20"/>
          <w:szCs w:val="20"/>
        </w:rPr>
      </w:pPr>
      <w:r w:rsidRPr="00BA2EF8">
        <w:rPr>
          <w:rFonts w:ascii="Arial" w:hAnsi="Arial" w:cs="Arial"/>
          <w:i/>
          <w:iCs/>
          <w:sz w:val="20"/>
          <w:szCs w:val="20"/>
        </w:rPr>
        <w:t xml:space="preserve">The post is exempt from the Rehabilitation of Offenders Act 1974.  The </w:t>
      </w:r>
      <w:r w:rsidR="007C6358" w:rsidRPr="00BA2EF8">
        <w:rPr>
          <w:rFonts w:ascii="Arial" w:hAnsi="Arial" w:cs="Arial"/>
          <w:i/>
          <w:iCs/>
          <w:sz w:val="20"/>
          <w:szCs w:val="20"/>
        </w:rPr>
        <w:t>Trust</w:t>
      </w:r>
      <w:r w:rsidRPr="00BA2EF8">
        <w:rPr>
          <w:rFonts w:ascii="Arial" w:hAnsi="Arial" w:cs="Arial"/>
          <w:i/>
          <w:iCs/>
          <w:sz w:val="20"/>
          <w:szCs w:val="20"/>
        </w:rPr>
        <w:t xml:space="preserve">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w:t>
      </w:r>
    </w:p>
    <w:p w14:paraId="5AFAD74D" w14:textId="718232B0" w:rsidR="003E400B" w:rsidRPr="008A3E40" w:rsidRDefault="003E400B" w:rsidP="00E86901">
      <w:pPr>
        <w:shd w:val="clear" w:color="auto" w:fill="FFFFFF"/>
        <w:spacing w:after="100" w:line="307" w:lineRule="atLeast"/>
        <w:textAlignment w:val="baseline"/>
        <w:rPr>
          <w:rFonts w:ascii="Arial" w:hAnsi="Arial" w:cs="Arial"/>
          <w:i/>
          <w:sz w:val="16"/>
          <w:szCs w:val="16"/>
        </w:rPr>
      </w:pPr>
    </w:p>
    <w:sectPr w:rsidR="003E400B" w:rsidRPr="008A3E40" w:rsidSect="003F796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14FB" w14:textId="77777777" w:rsidR="007469F4" w:rsidRDefault="007469F4" w:rsidP="00E54A17">
      <w:pPr>
        <w:spacing w:after="0"/>
      </w:pPr>
      <w:r>
        <w:separator/>
      </w:r>
    </w:p>
  </w:endnote>
  <w:endnote w:type="continuationSeparator" w:id="0">
    <w:p w14:paraId="01012FA6" w14:textId="77777777" w:rsidR="007469F4" w:rsidRDefault="007469F4" w:rsidP="00E54A17">
      <w:pPr>
        <w:spacing w:after="0"/>
      </w:pPr>
      <w:r>
        <w:continuationSeparator/>
      </w:r>
    </w:p>
  </w:endnote>
  <w:endnote w:type="continuationNotice" w:id="1">
    <w:p w14:paraId="47F344EE" w14:textId="77777777" w:rsidR="007469F4" w:rsidRDefault="007469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FEED" w14:textId="77777777" w:rsidR="007469F4" w:rsidRDefault="007469F4" w:rsidP="00E54A17">
      <w:pPr>
        <w:spacing w:after="0"/>
      </w:pPr>
      <w:r>
        <w:separator/>
      </w:r>
    </w:p>
  </w:footnote>
  <w:footnote w:type="continuationSeparator" w:id="0">
    <w:p w14:paraId="42B3FA84" w14:textId="77777777" w:rsidR="007469F4" w:rsidRDefault="007469F4" w:rsidP="00E54A17">
      <w:pPr>
        <w:spacing w:after="0"/>
      </w:pPr>
      <w:r>
        <w:continuationSeparator/>
      </w:r>
    </w:p>
  </w:footnote>
  <w:footnote w:type="continuationNotice" w:id="1">
    <w:p w14:paraId="147C3106" w14:textId="77777777" w:rsidR="007469F4" w:rsidRDefault="007469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452" w14:textId="4184A816" w:rsidR="00E54A17" w:rsidRDefault="00E54A17">
    <w:pPr>
      <w:pStyle w:val="Header"/>
    </w:pPr>
    <w:r>
      <w:rPr>
        <w:rFonts w:ascii="Times New Roman" w:hAnsi="Times New Roman"/>
        <w:noProof/>
        <w:sz w:val="24"/>
        <w:szCs w:val="24"/>
      </w:rPr>
      <w:drawing>
        <wp:anchor distT="0" distB="0" distL="114300" distR="114300" simplePos="0" relativeHeight="251658240" behindDoc="0" locked="0" layoutInCell="1" allowOverlap="1" wp14:anchorId="19312C2F" wp14:editId="0CABF449">
          <wp:simplePos x="0" y="0"/>
          <wp:positionH relativeFrom="margin">
            <wp:posOffset>4629150</wp:posOffset>
          </wp:positionH>
          <wp:positionV relativeFrom="paragraph">
            <wp:posOffset>-200660</wp:posOffset>
          </wp:positionV>
          <wp:extent cx="17145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4226" t="20181" r="43376" b="18594"/>
                  <a:stretch>
                    <a:fillRect/>
                  </a:stretch>
                </pic:blipFill>
                <pic:spPr bwMode="auto">
                  <a:xfrm>
                    <a:off x="0" y="0"/>
                    <a:ext cx="1714500" cy="923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269"/>
    <w:multiLevelType w:val="multilevel"/>
    <w:tmpl w:val="5FB06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9143F2"/>
    <w:multiLevelType w:val="hybridMultilevel"/>
    <w:tmpl w:val="6D92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8503E"/>
    <w:multiLevelType w:val="hybridMultilevel"/>
    <w:tmpl w:val="F6A6CDFC"/>
    <w:lvl w:ilvl="0" w:tplc="08090017">
      <w:start w:val="1"/>
      <w:numFmt w:val="lowerLetter"/>
      <w:lvlText w:val="%1)"/>
      <w:lvlJc w:val="left"/>
      <w:pPr>
        <w:ind w:left="2175" w:hanging="360"/>
      </w:pPr>
    </w:lvl>
    <w:lvl w:ilvl="1" w:tplc="08090019" w:tentative="1">
      <w:start w:val="1"/>
      <w:numFmt w:val="lowerLetter"/>
      <w:lvlText w:val="%2."/>
      <w:lvlJc w:val="left"/>
      <w:pPr>
        <w:ind w:left="2895" w:hanging="360"/>
      </w:pPr>
    </w:lvl>
    <w:lvl w:ilvl="2" w:tplc="0809001B" w:tentative="1">
      <w:start w:val="1"/>
      <w:numFmt w:val="lowerRoman"/>
      <w:lvlText w:val="%3."/>
      <w:lvlJc w:val="right"/>
      <w:pPr>
        <w:ind w:left="3615" w:hanging="180"/>
      </w:pPr>
    </w:lvl>
    <w:lvl w:ilvl="3" w:tplc="0809000F" w:tentative="1">
      <w:start w:val="1"/>
      <w:numFmt w:val="decimal"/>
      <w:lvlText w:val="%4."/>
      <w:lvlJc w:val="left"/>
      <w:pPr>
        <w:ind w:left="4335" w:hanging="360"/>
      </w:pPr>
    </w:lvl>
    <w:lvl w:ilvl="4" w:tplc="08090019" w:tentative="1">
      <w:start w:val="1"/>
      <w:numFmt w:val="lowerLetter"/>
      <w:lvlText w:val="%5."/>
      <w:lvlJc w:val="left"/>
      <w:pPr>
        <w:ind w:left="5055" w:hanging="360"/>
      </w:pPr>
    </w:lvl>
    <w:lvl w:ilvl="5" w:tplc="0809001B" w:tentative="1">
      <w:start w:val="1"/>
      <w:numFmt w:val="lowerRoman"/>
      <w:lvlText w:val="%6."/>
      <w:lvlJc w:val="right"/>
      <w:pPr>
        <w:ind w:left="5775" w:hanging="180"/>
      </w:pPr>
    </w:lvl>
    <w:lvl w:ilvl="6" w:tplc="0809000F" w:tentative="1">
      <w:start w:val="1"/>
      <w:numFmt w:val="decimal"/>
      <w:lvlText w:val="%7."/>
      <w:lvlJc w:val="left"/>
      <w:pPr>
        <w:ind w:left="6495" w:hanging="360"/>
      </w:pPr>
    </w:lvl>
    <w:lvl w:ilvl="7" w:tplc="08090019" w:tentative="1">
      <w:start w:val="1"/>
      <w:numFmt w:val="lowerLetter"/>
      <w:lvlText w:val="%8."/>
      <w:lvlJc w:val="left"/>
      <w:pPr>
        <w:ind w:left="7215" w:hanging="360"/>
      </w:pPr>
    </w:lvl>
    <w:lvl w:ilvl="8" w:tplc="0809001B" w:tentative="1">
      <w:start w:val="1"/>
      <w:numFmt w:val="lowerRoman"/>
      <w:lvlText w:val="%9."/>
      <w:lvlJc w:val="right"/>
      <w:pPr>
        <w:ind w:left="7935" w:hanging="180"/>
      </w:pPr>
    </w:lvl>
  </w:abstractNum>
  <w:abstractNum w:abstractNumId="3" w15:restartNumberingAfterBreak="0">
    <w:nsid w:val="3D0A61F0"/>
    <w:multiLevelType w:val="hybridMultilevel"/>
    <w:tmpl w:val="C0C0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A22AD"/>
    <w:multiLevelType w:val="hybridMultilevel"/>
    <w:tmpl w:val="0E8C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15393"/>
    <w:multiLevelType w:val="hybridMultilevel"/>
    <w:tmpl w:val="F1C850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B1365A"/>
    <w:multiLevelType w:val="hybridMultilevel"/>
    <w:tmpl w:val="AF481378"/>
    <w:lvl w:ilvl="0" w:tplc="08090017">
      <w:start w:val="1"/>
      <w:numFmt w:val="lowerLetter"/>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7" w15:restartNumberingAfterBreak="0">
    <w:nsid w:val="74425D8C"/>
    <w:multiLevelType w:val="hybridMultilevel"/>
    <w:tmpl w:val="725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603099">
    <w:abstractNumId w:val="3"/>
  </w:num>
  <w:num w:numId="2" w16cid:durableId="1855877530">
    <w:abstractNumId w:val="1"/>
  </w:num>
  <w:num w:numId="3" w16cid:durableId="1744061093">
    <w:abstractNumId w:val="7"/>
  </w:num>
  <w:num w:numId="4" w16cid:durableId="1985353115">
    <w:abstractNumId w:val="6"/>
  </w:num>
  <w:num w:numId="5" w16cid:durableId="793794831">
    <w:abstractNumId w:val="2"/>
  </w:num>
  <w:num w:numId="6" w16cid:durableId="91513444">
    <w:abstractNumId w:val="5"/>
  </w:num>
  <w:num w:numId="7" w16cid:durableId="547643455">
    <w:abstractNumId w:val="0"/>
  </w:num>
  <w:num w:numId="8" w16cid:durableId="97579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DB"/>
    <w:rsid w:val="00030AB9"/>
    <w:rsid w:val="00032E3B"/>
    <w:rsid w:val="00083490"/>
    <w:rsid w:val="00087F8D"/>
    <w:rsid w:val="00092224"/>
    <w:rsid w:val="000A50C8"/>
    <w:rsid w:val="000A59FD"/>
    <w:rsid w:val="000C7555"/>
    <w:rsid w:val="000D0247"/>
    <w:rsid w:val="000D3122"/>
    <w:rsid w:val="000D656E"/>
    <w:rsid w:val="000E4750"/>
    <w:rsid w:val="0011331B"/>
    <w:rsid w:val="001208C6"/>
    <w:rsid w:val="00121665"/>
    <w:rsid w:val="00127DD3"/>
    <w:rsid w:val="00134B24"/>
    <w:rsid w:val="00142361"/>
    <w:rsid w:val="0014797F"/>
    <w:rsid w:val="00147ED2"/>
    <w:rsid w:val="0018584F"/>
    <w:rsid w:val="001A0619"/>
    <w:rsid w:val="001D2A78"/>
    <w:rsid w:val="001D6071"/>
    <w:rsid w:val="001E54C2"/>
    <w:rsid w:val="0020208B"/>
    <w:rsid w:val="0020608B"/>
    <w:rsid w:val="0025717E"/>
    <w:rsid w:val="002723B7"/>
    <w:rsid w:val="0027564D"/>
    <w:rsid w:val="0028478C"/>
    <w:rsid w:val="00287527"/>
    <w:rsid w:val="002C6DF7"/>
    <w:rsid w:val="002D1F35"/>
    <w:rsid w:val="002E23FA"/>
    <w:rsid w:val="002F724E"/>
    <w:rsid w:val="002F7B54"/>
    <w:rsid w:val="003002E8"/>
    <w:rsid w:val="003272B4"/>
    <w:rsid w:val="00345F04"/>
    <w:rsid w:val="00373EFE"/>
    <w:rsid w:val="0038204B"/>
    <w:rsid w:val="003C5E78"/>
    <w:rsid w:val="003C656E"/>
    <w:rsid w:val="003D7CBB"/>
    <w:rsid w:val="003E400B"/>
    <w:rsid w:val="003E5CD3"/>
    <w:rsid w:val="003F6058"/>
    <w:rsid w:val="003F796E"/>
    <w:rsid w:val="0040578E"/>
    <w:rsid w:val="004101FB"/>
    <w:rsid w:val="00411547"/>
    <w:rsid w:val="00431681"/>
    <w:rsid w:val="0045424A"/>
    <w:rsid w:val="004A66C0"/>
    <w:rsid w:val="004A730B"/>
    <w:rsid w:val="004C0381"/>
    <w:rsid w:val="004C0F54"/>
    <w:rsid w:val="004E30BD"/>
    <w:rsid w:val="004E6C94"/>
    <w:rsid w:val="004F0202"/>
    <w:rsid w:val="004F6A93"/>
    <w:rsid w:val="004F6E30"/>
    <w:rsid w:val="00505746"/>
    <w:rsid w:val="00522E71"/>
    <w:rsid w:val="005230F5"/>
    <w:rsid w:val="00531CF3"/>
    <w:rsid w:val="005334F4"/>
    <w:rsid w:val="00576DA7"/>
    <w:rsid w:val="005905D7"/>
    <w:rsid w:val="005C74DB"/>
    <w:rsid w:val="005C7C64"/>
    <w:rsid w:val="005D5E73"/>
    <w:rsid w:val="005E01A3"/>
    <w:rsid w:val="005E561F"/>
    <w:rsid w:val="005E5D86"/>
    <w:rsid w:val="005E6203"/>
    <w:rsid w:val="00601C1C"/>
    <w:rsid w:val="00606D38"/>
    <w:rsid w:val="006207BE"/>
    <w:rsid w:val="00635F7F"/>
    <w:rsid w:val="00637FB2"/>
    <w:rsid w:val="006413F4"/>
    <w:rsid w:val="0064532D"/>
    <w:rsid w:val="0067196D"/>
    <w:rsid w:val="00690B4D"/>
    <w:rsid w:val="00694EA4"/>
    <w:rsid w:val="006A027D"/>
    <w:rsid w:val="006A1F65"/>
    <w:rsid w:val="006B6BC1"/>
    <w:rsid w:val="006C5820"/>
    <w:rsid w:val="006E6688"/>
    <w:rsid w:val="006E6E17"/>
    <w:rsid w:val="00731936"/>
    <w:rsid w:val="007340A6"/>
    <w:rsid w:val="00743E99"/>
    <w:rsid w:val="0074424F"/>
    <w:rsid w:val="007469F4"/>
    <w:rsid w:val="007578F8"/>
    <w:rsid w:val="007602A8"/>
    <w:rsid w:val="007900E0"/>
    <w:rsid w:val="00795802"/>
    <w:rsid w:val="007A5F4D"/>
    <w:rsid w:val="007B1CA5"/>
    <w:rsid w:val="007B23E5"/>
    <w:rsid w:val="007C0DD9"/>
    <w:rsid w:val="007C6358"/>
    <w:rsid w:val="007C7B31"/>
    <w:rsid w:val="0081135E"/>
    <w:rsid w:val="008125C2"/>
    <w:rsid w:val="0081510F"/>
    <w:rsid w:val="008164FF"/>
    <w:rsid w:val="008203E9"/>
    <w:rsid w:val="0082428D"/>
    <w:rsid w:val="0083595D"/>
    <w:rsid w:val="00840528"/>
    <w:rsid w:val="00851B70"/>
    <w:rsid w:val="0086502A"/>
    <w:rsid w:val="00876F0A"/>
    <w:rsid w:val="008812F3"/>
    <w:rsid w:val="008A3E40"/>
    <w:rsid w:val="008B5B5B"/>
    <w:rsid w:val="008C0F0B"/>
    <w:rsid w:val="008C7E39"/>
    <w:rsid w:val="008E5979"/>
    <w:rsid w:val="008F1C6F"/>
    <w:rsid w:val="008F20DB"/>
    <w:rsid w:val="008F24D6"/>
    <w:rsid w:val="009218C8"/>
    <w:rsid w:val="00923449"/>
    <w:rsid w:val="00927C38"/>
    <w:rsid w:val="00937088"/>
    <w:rsid w:val="00953053"/>
    <w:rsid w:val="00955317"/>
    <w:rsid w:val="009579EE"/>
    <w:rsid w:val="00994279"/>
    <w:rsid w:val="009A2131"/>
    <w:rsid w:val="009C4B57"/>
    <w:rsid w:val="009E3C88"/>
    <w:rsid w:val="00A106CF"/>
    <w:rsid w:val="00A479C7"/>
    <w:rsid w:val="00A54984"/>
    <w:rsid w:val="00A5646E"/>
    <w:rsid w:val="00A65E80"/>
    <w:rsid w:val="00A6626D"/>
    <w:rsid w:val="00A70212"/>
    <w:rsid w:val="00A83BDE"/>
    <w:rsid w:val="00A86929"/>
    <w:rsid w:val="00A9026D"/>
    <w:rsid w:val="00AB525A"/>
    <w:rsid w:val="00AE35B8"/>
    <w:rsid w:val="00AF4FD0"/>
    <w:rsid w:val="00B06C1A"/>
    <w:rsid w:val="00B14C9F"/>
    <w:rsid w:val="00B33647"/>
    <w:rsid w:val="00B44848"/>
    <w:rsid w:val="00B4612B"/>
    <w:rsid w:val="00B63015"/>
    <w:rsid w:val="00B8415C"/>
    <w:rsid w:val="00B91DE0"/>
    <w:rsid w:val="00BA2EF8"/>
    <w:rsid w:val="00BA4E7E"/>
    <w:rsid w:val="00BA6D38"/>
    <w:rsid w:val="00BA7F43"/>
    <w:rsid w:val="00BB03B7"/>
    <w:rsid w:val="00BB3E03"/>
    <w:rsid w:val="00BD225B"/>
    <w:rsid w:val="00BD4001"/>
    <w:rsid w:val="00BD5383"/>
    <w:rsid w:val="00BE6E6A"/>
    <w:rsid w:val="00BE782E"/>
    <w:rsid w:val="00BF1486"/>
    <w:rsid w:val="00C05599"/>
    <w:rsid w:val="00C2354D"/>
    <w:rsid w:val="00C239BA"/>
    <w:rsid w:val="00C25E1F"/>
    <w:rsid w:val="00C35337"/>
    <w:rsid w:val="00C35EF6"/>
    <w:rsid w:val="00C40B1C"/>
    <w:rsid w:val="00C536CE"/>
    <w:rsid w:val="00C5633B"/>
    <w:rsid w:val="00C602A4"/>
    <w:rsid w:val="00C6268D"/>
    <w:rsid w:val="00C769DF"/>
    <w:rsid w:val="00C82BC3"/>
    <w:rsid w:val="00CA7236"/>
    <w:rsid w:val="00CA7432"/>
    <w:rsid w:val="00CB03A3"/>
    <w:rsid w:val="00CB333F"/>
    <w:rsid w:val="00CB6DDB"/>
    <w:rsid w:val="00CC2F37"/>
    <w:rsid w:val="00CE3AE5"/>
    <w:rsid w:val="00D10835"/>
    <w:rsid w:val="00D2678A"/>
    <w:rsid w:val="00D27EE0"/>
    <w:rsid w:val="00D36D21"/>
    <w:rsid w:val="00D40DA1"/>
    <w:rsid w:val="00D50BE4"/>
    <w:rsid w:val="00D72F2E"/>
    <w:rsid w:val="00D87598"/>
    <w:rsid w:val="00DA4A57"/>
    <w:rsid w:val="00DB28B0"/>
    <w:rsid w:val="00DD237A"/>
    <w:rsid w:val="00DD3442"/>
    <w:rsid w:val="00DD5B5C"/>
    <w:rsid w:val="00DD5E6B"/>
    <w:rsid w:val="00E033E6"/>
    <w:rsid w:val="00E13924"/>
    <w:rsid w:val="00E319F6"/>
    <w:rsid w:val="00E54A17"/>
    <w:rsid w:val="00E65964"/>
    <w:rsid w:val="00E772A5"/>
    <w:rsid w:val="00E830A3"/>
    <w:rsid w:val="00E8585B"/>
    <w:rsid w:val="00E86901"/>
    <w:rsid w:val="00E9446D"/>
    <w:rsid w:val="00EC3EDF"/>
    <w:rsid w:val="00EC5DDF"/>
    <w:rsid w:val="00ED24BD"/>
    <w:rsid w:val="00ED603B"/>
    <w:rsid w:val="00F05D11"/>
    <w:rsid w:val="00F173FC"/>
    <w:rsid w:val="00F42E31"/>
    <w:rsid w:val="00F534B5"/>
    <w:rsid w:val="00F55F8D"/>
    <w:rsid w:val="00F83502"/>
    <w:rsid w:val="00FC7F9E"/>
    <w:rsid w:val="00FF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4B7"/>
  <w15:docId w15:val="{9A280688-4891-46B2-95DF-6DBA1DF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7C38"/>
    <w:pPr>
      <w:ind w:left="720"/>
      <w:contextualSpacing/>
    </w:pPr>
  </w:style>
  <w:style w:type="character" w:styleId="Hyperlink">
    <w:name w:val="Hyperlink"/>
    <w:basedOn w:val="DefaultParagraphFont"/>
    <w:uiPriority w:val="99"/>
    <w:unhideWhenUsed/>
    <w:rsid w:val="00E54A17"/>
    <w:rPr>
      <w:color w:val="0000FF"/>
      <w:u w:val="single"/>
    </w:rPr>
  </w:style>
  <w:style w:type="paragraph" w:styleId="Header">
    <w:name w:val="header"/>
    <w:basedOn w:val="Normal"/>
    <w:link w:val="HeaderChar"/>
    <w:uiPriority w:val="99"/>
    <w:unhideWhenUsed/>
    <w:rsid w:val="00E54A17"/>
    <w:pPr>
      <w:tabs>
        <w:tab w:val="center" w:pos="4513"/>
        <w:tab w:val="right" w:pos="9026"/>
      </w:tabs>
      <w:spacing w:after="0"/>
    </w:pPr>
  </w:style>
  <w:style w:type="character" w:customStyle="1" w:styleId="HeaderChar">
    <w:name w:val="Header Char"/>
    <w:basedOn w:val="DefaultParagraphFont"/>
    <w:link w:val="Header"/>
    <w:uiPriority w:val="99"/>
    <w:rsid w:val="00E54A17"/>
  </w:style>
  <w:style w:type="paragraph" w:styleId="Footer">
    <w:name w:val="footer"/>
    <w:basedOn w:val="Normal"/>
    <w:link w:val="FooterChar"/>
    <w:uiPriority w:val="99"/>
    <w:unhideWhenUsed/>
    <w:rsid w:val="00E54A17"/>
    <w:pPr>
      <w:tabs>
        <w:tab w:val="center" w:pos="4513"/>
        <w:tab w:val="right" w:pos="9026"/>
      </w:tabs>
      <w:spacing w:after="0"/>
    </w:pPr>
  </w:style>
  <w:style w:type="character" w:customStyle="1" w:styleId="FooterChar">
    <w:name w:val="Footer Char"/>
    <w:basedOn w:val="DefaultParagraphFont"/>
    <w:link w:val="Footer"/>
    <w:uiPriority w:val="99"/>
    <w:rsid w:val="00E54A17"/>
  </w:style>
  <w:style w:type="character" w:styleId="UnresolvedMention">
    <w:name w:val="Unresolved Mention"/>
    <w:basedOn w:val="DefaultParagraphFont"/>
    <w:uiPriority w:val="99"/>
    <w:semiHidden/>
    <w:unhideWhenUsed/>
    <w:rsid w:val="0020208B"/>
    <w:rPr>
      <w:color w:val="605E5C"/>
      <w:shd w:val="clear" w:color="auto" w:fill="E1DFDD"/>
    </w:rPr>
  </w:style>
  <w:style w:type="paragraph" w:customStyle="1" w:styleId="OfficeBody1">
    <w:name w:val="Office Body 1"/>
    <w:basedOn w:val="Normal"/>
    <w:rsid w:val="00E86901"/>
    <w:pPr>
      <w:spacing w:after="200"/>
      <w:ind w:left="720"/>
    </w:pPr>
    <w:rPr>
      <w:rFonts w:ascii="Calibri" w:eastAsia="Times New Roman" w:hAnsi="Calibri" w:cs="Times New Roman"/>
      <w:szCs w:val="20"/>
    </w:rPr>
  </w:style>
  <w:style w:type="character" w:customStyle="1" w:styleId="Notes">
    <w:name w:val="Notes"/>
    <w:rsid w:val="00E86901"/>
    <w:rPr>
      <w:i/>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9425">
      <w:bodyDiv w:val="1"/>
      <w:marLeft w:val="0"/>
      <w:marRight w:val="0"/>
      <w:marTop w:val="0"/>
      <w:marBottom w:val="0"/>
      <w:divBdr>
        <w:top w:val="none" w:sz="0" w:space="0" w:color="auto"/>
        <w:left w:val="none" w:sz="0" w:space="0" w:color="auto"/>
        <w:bottom w:val="none" w:sz="0" w:space="0" w:color="auto"/>
        <w:right w:val="none" w:sz="0" w:space="0" w:color="auto"/>
      </w:divBdr>
      <w:divsChild>
        <w:div w:id="98016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eaf-trust.co.uk/trust/work-for-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CB050-93D0-48A3-9279-3715B5A3A48B}">
  <ds:schemaRefs>
    <ds:schemaRef ds:uri="http://schemas.microsoft.com/sharepoint/v3/contenttype/forms"/>
  </ds:schemaRefs>
</ds:datastoreItem>
</file>

<file path=customXml/itemProps2.xml><?xml version="1.0" encoding="utf-8"?>
<ds:datastoreItem xmlns:ds="http://schemas.openxmlformats.org/officeDocument/2006/customXml" ds:itemID="{EC534819-C302-441B-86AC-4446EBE602D2}">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3.xml><?xml version="1.0" encoding="utf-8"?>
<ds:datastoreItem xmlns:ds="http://schemas.openxmlformats.org/officeDocument/2006/customXml" ds:itemID="{E31DC41B-423A-4A03-B678-3F497CB66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pcarter</dc:creator>
  <cp:lastModifiedBy>Helen Sanaghan</cp:lastModifiedBy>
  <cp:revision>8</cp:revision>
  <cp:lastPrinted>2023-11-28T10:07:00Z</cp:lastPrinted>
  <dcterms:created xsi:type="dcterms:W3CDTF">2025-09-17T13:00:00Z</dcterms:created>
  <dcterms:modified xsi:type="dcterms:W3CDTF">2025-09-17T13:08:00Z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Order">
    <vt:r8>3021800</vt:r8>
  </property>
  <property fmtid="{D5CDD505-2E9C-101B-9397-08002B2CF9AE}" pid="4" name="MediaServiceImageTags">
    <vt:lpwstr/>
  </property>
</Properties>
</file>